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68D39742" w14:textId="77777777">
        <w:trPr>
          <w:trHeight w:hRule="exact" w:val="600"/>
        </w:trPr>
        <w:tc>
          <w:tcPr>
            <w:tcW w:w="3576" w:type="dxa"/>
          </w:tcPr>
          <w:p w14:paraId="4A85947C" w14:textId="77777777" w:rsidR="007F0B73" w:rsidRPr="00970B53" w:rsidRDefault="007F0B73">
            <w:pPr>
              <w:rPr>
                <w:sz w:val="16"/>
              </w:rPr>
            </w:pPr>
            <w:r w:rsidRPr="00970B53">
              <w:rPr>
                <w:sz w:val="16"/>
              </w:rPr>
              <w:t>CS-214</w:t>
            </w:r>
          </w:p>
          <w:p w14:paraId="019E27F3" w14:textId="1A935CAD" w:rsidR="007F0B73" w:rsidRPr="00970B53" w:rsidRDefault="007F0B73">
            <w:pPr>
              <w:rPr>
                <w:sz w:val="16"/>
              </w:rPr>
            </w:pPr>
            <w:r w:rsidRPr="00970B53">
              <w:rPr>
                <w:sz w:val="16"/>
              </w:rPr>
              <w:t xml:space="preserve">REV </w:t>
            </w:r>
            <w:r w:rsidR="004D51F1">
              <w:rPr>
                <w:sz w:val="16"/>
              </w:rPr>
              <w:t>4/2023</w:t>
            </w:r>
          </w:p>
        </w:tc>
        <w:tc>
          <w:tcPr>
            <w:tcW w:w="3576" w:type="dxa"/>
          </w:tcPr>
          <w:p w14:paraId="2B6F5305"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68D0B411" w14:textId="77777777" w:rsidR="007F0B73" w:rsidRPr="00970B53" w:rsidRDefault="007F0B73">
            <w:pPr>
              <w:pStyle w:val="CellNumber"/>
            </w:pPr>
            <w:r w:rsidRPr="00970B53">
              <w:tab/>
              <w:t>1.</w:t>
            </w:r>
            <w:r w:rsidRPr="00970B53">
              <w:tab/>
              <w:t>Position Code</w:t>
            </w:r>
          </w:p>
          <w:p w14:paraId="2998DFEF" w14:textId="4E05F08F" w:rsidR="007F0B73" w:rsidRPr="00970B53" w:rsidRDefault="00946417">
            <w:pPr>
              <w:pStyle w:val="CellText"/>
            </w:pPr>
            <w:bookmarkStart w:id="0" w:name="StartPosCode"/>
            <w:bookmarkEnd w:id="0"/>
            <w:r>
              <w:t>ATTORNYA</w:t>
            </w:r>
          </w:p>
        </w:tc>
      </w:tr>
      <w:tr w:rsidR="007F0B73" w:rsidRPr="00970B53" w14:paraId="6121F62F" w14:textId="77777777">
        <w:tc>
          <w:tcPr>
            <w:tcW w:w="3576" w:type="dxa"/>
          </w:tcPr>
          <w:p w14:paraId="185EAB1A" w14:textId="77777777" w:rsidR="007F0B73" w:rsidRPr="00970B53" w:rsidRDefault="007F0B73"/>
        </w:tc>
        <w:tc>
          <w:tcPr>
            <w:tcW w:w="3576" w:type="dxa"/>
          </w:tcPr>
          <w:p w14:paraId="02D6BC0C"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02F8C34C" w14:textId="77777777" w:rsidR="007F0B73" w:rsidRPr="00970B53" w:rsidRDefault="007F0B73">
            <w:pPr>
              <w:jc w:val="center"/>
              <w:rPr>
                <w:b/>
                <w:sz w:val="22"/>
              </w:rPr>
            </w:pPr>
            <w:r w:rsidRPr="00970B53">
              <w:rPr>
                <w:b/>
                <w:sz w:val="22"/>
              </w:rPr>
              <w:t>Department of Civil Service</w:t>
            </w:r>
          </w:p>
          <w:p w14:paraId="1C68F129"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00F8855D"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5920F9F4" w14:textId="77777777" w:rsidR="007F0B73" w:rsidRPr="00970B53" w:rsidRDefault="007F0B73"/>
        </w:tc>
      </w:tr>
      <w:tr w:rsidR="007F0B73" w:rsidRPr="00970B53" w14:paraId="13C3F6D2" w14:textId="77777777">
        <w:tc>
          <w:tcPr>
            <w:tcW w:w="3576" w:type="dxa"/>
          </w:tcPr>
          <w:p w14:paraId="6EEE47A2" w14:textId="77777777" w:rsidR="007F0B73" w:rsidRPr="00970B53" w:rsidRDefault="007F0B73">
            <w:pPr>
              <w:ind w:right="1020"/>
              <w:jc w:val="both"/>
              <w:rPr>
                <w:sz w:val="16"/>
              </w:rPr>
            </w:pPr>
            <w:r w:rsidRPr="00970B53">
              <w:rPr>
                <w:sz w:val="16"/>
              </w:rPr>
              <w:t>Federal privacy laws and/or state confidentiality requirements protect a portion of this information.</w:t>
            </w:r>
          </w:p>
        </w:tc>
        <w:tc>
          <w:tcPr>
            <w:tcW w:w="3576" w:type="dxa"/>
            <w:vAlign w:val="center"/>
          </w:tcPr>
          <w:p w14:paraId="463EF488" w14:textId="77777777" w:rsidR="007F0B73" w:rsidRPr="00D468E8" w:rsidRDefault="007F0B73">
            <w:pPr>
              <w:pStyle w:val="Heading1"/>
              <w:jc w:val="center"/>
              <w:rPr>
                <w:spacing w:val="20"/>
                <w:sz w:val="24"/>
                <w14:shadow w14:blurRad="50800" w14:dist="38100" w14:dir="2700000" w14:sx="100000" w14:sy="100000" w14:kx="0" w14:ky="0" w14:algn="tl">
                  <w14:srgbClr w14:val="000000">
                    <w14:alpha w14:val="60000"/>
                  </w14:srgbClr>
                </w14:shadow>
              </w:rPr>
            </w:pPr>
            <w:r w:rsidRPr="00D468E8">
              <w:rPr>
                <w:spacing w:val="20"/>
                <w:sz w:val="24"/>
                <w14:shadow w14:blurRad="50800" w14:dist="38100" w14:dir="2700000" w14:sx="100000" w14:sy="100000" w14:kx="0" w14:ky="0" w14:algn="tl">
                  <w14:srgbClr w14:val="000000">
                    <w14:alpha w14:val="60000"/>
                  </w14:srgbClr>
                </w14:shadow>
              </w:rPr>
              <w:t>POSITION DESCRIPTION</w:t>
            </w:r>
          </w:p>
        </w:tc>
        <w:tc>
          <w:tcPr>
            <w:tcW w:w="3576" w:type="dxa"/>
          </w:tcPr>
          <w:p w14:paraId="7837E7C9" w14:textId="77777777" w:rsidR="007F0B73" w:rsidRPr="00970B53" w:rsidRDefault="007F0B73">
            <w:pPr>
              <w:rPr>
                <w:sz w:val="16"/>
              </w:rPr>
            </w:pPr>
          </w:p>
        </w:tc>
      </w:tr>
    </w:tbl>
    <w:p w14:paraId="5FE07FDF" w14:textId="77777777" w:rsidR="007F0B73" w:rsidRPr="00970B53" w:rsidRDefault="007F0B73">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2A63B1AA" w14:textId="77777777" w:rsidTr="00617626">
        <w:trPr>
          <w:cantSplit/>
        </w:trPr>
        <w:tc>
          <w:tcPr>
            <w:tcW w:w="10728" w:type="dxa"/>
            <w:gridSpan w:val="4"/>
          </w:tcPr>
          <w:p w14:paraId="429686F2" w14:textId="77777777" w:rsidR="007F0B73" w:rsidRPr="00970B53" w:rsidRDefault="007F0B73">
            <w:pPr>
              <w:spacing w:before="120" w:after="120"/>
              <w:jc w:val="both"/>
              <w:rPr>
                <w:sz w:val="24"/>
              </w:rPr>
            </w:pPr>
            <w:r w:rsidRPr="00970B53">
              <w:rPr>
                <w:sz w:val="24"/>
              </w:rPr>
              <w:t>This form is to be completed by the person that occupies the position being described and reviewed by the supervisor and appointing authority to ensure its accuracy.  It is important that each of the parties sign and date the form.  If the position is vacant, the supervisor and appointing authority should complete the form.</w:t>
            </w:r>
          </w:p>
          <w:p w14:paraId="23C3D233" w14:textId="77777777" w:rsidR="007F0B73" w:rsidRPr="00970B53" w:rsidRDefault="007F0B73">
            <w:pPr>
              <w:pStyle w:val="Header"/>
              <w:tabs>
                <w:tab w:val="clear" w:pos="4320"/>
                <w:tab w:val="clear" w:pos="8640"/>
              </w:tabs>
              <w:spacing w:before="120" w:after="120"/>
              <w:jc w:val="both"/>
              <w:rPr>
                <w:sz w:val="24"/>
              </w:rPr>
            </w:pPr>
            <w:r w:rsidRPr="00970B53">
              <w:rPr>
                <w:sz w:val="24"/>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sidRPr="00970B53">
              <w:rPr>
                <w:b/>
                <w:sz w:val="24"/>
              </w:rPr>
              <w:t>THE SUPERVISOR AND/OR APPOINTING AUTHORITY SHOULD COMPLETE THIS PAGE.</w:t>
            </w:r>
          </w:p>
        </w:tc>
      </w:tr>
      <w:tr w:rsidR="007F0B73" w:rsidRPr="00970B53" w14:paraId="3FBC4B60" w14:textId="77777777" w:rsidTr="00617626">
        <w:trPr>
          <w:cantSplit/>
          <w:trHeight w:hRule="exact" w:val="800"/>
        </w:trPr>
        <w:tc>
          <w:tcPr>
            <w:tcW w:w="5364" w:type="dxa"/>
            <w:gridSpan w:val="2"/>
          </w:tcPr>
          <w:p w14:paraId="4DA39701" w14:textId="77777777" w:rsidR="007F0B73" w:rsidRPr="00970B53" w:rsidRDefault="007F0B73">
            <w:pPr>
              <w:pStyle w:val="CellNumber"/>
            </w:pPr>
            <w:r w:rsidRPr="00970B53">
              <w:tab/>
              <w:t>2.</w:t>
            </w:r>
            <w:r w:rsidRPr="00970B53">
              <w:tab/>
              <w:t>Employee’s Name (Last, First, M.I.)</w:t>
            </w:r>
          </w:p>
          <w:p w14:paraId="17E4EFCF" w14:textId="4A87309B" w:rsidR="00870272" w:rsidRPr="00970B53" w:rsidRDefault="00577A3F" w:rsidP="00AA1281">
            <w:pPr>
              <w:pStyle w:val="CellText"/>
            </w:pPr>
            <w:r>
              <w:t>Vacant</w:t>
            </w:r>
          </w:p>
        </w:tc>
        <w:tc>
          <w:tcPr>
            <w:tcW w:w="5364" w:type="dxa"/>
            <w:gridSpan w:val="2"/>
          </w:tcPr>
          <w:p w14:paraId="44D0A7FF" w14:textId="77777777" w:rsidR="007F0B73" w:rsidRPr="00970B53" w:rsidRDefault="007F0B73">
            <w:pPr>
              <w:pStyle w:val="CellNumber"/>
            </w:pPr>
            <w:r w:rsidRPr="00970B53">
              <w:tab/>
              <w:t>8.</w:t>
            </w:r>
            <w:r w:rsidRPr="00970B53">
              <w:tab/>
              <w:t>Department/Agency</w:t>
            </w:r>
          </w:p>
          <w:p w14:paraId="13C9CCA3" w14:textId="775A3A80" w:rsidR="007F0B73" w:rsidRPr="00970B53" w:rsidRDefault="004D51F1">
            <w:pPr>
              <w:pStyle w:val="CellText"/>
            </w:pPr>
            <w:r>
              <w:t xml:space="preserve">Department of </w:t>
            </w:r>
            <w:r w:rsidR="00F20DF5">
              <w:t xml:space="preserve">Attorney General </w:t>
            </w:r>
          </w:p>
        </w:tc>
      </w:tr>
      <w:tr w:rsidR="007F0B73" w:rsidRPr="00970B53" w14:paraId="3ACB5A9B" w14:textId="77777777" w:rsidTr="00617626">
        <w:trPr>
          <w:cantSplit/>
          <w:trHeight w:val="800"/>
        </w:trPr>
        <w:tc>
          <w:tcPr>
            <w:tcW w:w="5364" w:type="dxa"/>
            <w:gridSpan w:val="2"/>
          </w:tcPr>
          <w:p w14:paraId="35A48AA0" w14:textId="77777777" w:rsidR="007F0B73" w:rsidRPr="00970B53" w:rsidRDefault="007F0B73">
            <w:pPr>
              <w:pStyle w:val="CellNumber"/>
            </w:pPr>
            <w:r w:rsidRPr="00970B53">
              <w:tab/>
              <w:t>3.</w:t>
            </w:r>
            <w:r w:rsidRPr="00970B53">
              <w:tab/>
              <w:t>Employee Identification Number</w:t>
            </w:r>
          </w:p>
          <w:p w14:paraId="0466F36C" w14:textId="3F608EF0" w:rsidR="007F0B73" w:rsidRPr="00970B53" w:rsidRDefault="007F0B73">
            <w:pPr>
              <w:pStyle w:val="CellText"/>
              <w:spacing w:after="0"/>
            </w:pPr>
          </w:p>
        </w:tc>
        <w:tc>
          <w:tcPr>
            <w:tcW w:w="5364" w:type="dxa"/>
            <w:gridSpan w:val="2"/>
          </w:tcPr>
          <w:p w14:paraId="7C951ACC" w14:textId="77777777" w:rsidR="007F0B73" w:rsidRPr="00970B53" w:rsidRDefault="007F0B73">
            <w:pPr>
              <w:pStyle w:val="CellNumber"/>
            </w:pPr>
            <w:r w:rsidRPr="00970B53">
              <w:tab/>
              <w:t>9.</w:t>
            </w:r>
            <w:r w:rsidRPr="00970B53">
              <w:tab/>
              <w:t>Bureau (Institution, Board, or Commission)</w:t>
            </w:r>
          </w:p>
          <w:p w14:paraId="7F31F685" w14:textId="1ABEB496" w:rsidR="007F0B73" w:rsidRPr="00970B53" w:rsidRDefault="00EE7154">
            <w:pPr>
              <w:pStyle w:val="CellText"/>
            </w:pPr>
            <w:r>
              <w:t xml:space="preserve">Criminal Justice </w:t>
            </w:r>
            <w:r w:rsidR="006D0396">
              <w:t>Bureau</w:t>
            </w:r>
          </w:p>
        </w:tc>
      </w:tr>
      <w:tr w:rsidR="007F0B73" w:rsidRPr="00970B53" w14:paraId="10E371EB" w14:textId="77777777" w:rsidTr="00617626">
        <w:trPr>
          <w:cantSplit/>
          <w:trHeight w:hRule="exact" w:val="800"/>
        </w:trPr>
        <w:tc>
          <w:tcPr>
            <w:tcW w:w="5364" w:type="dxa"/>
            <w:gridSpan w:val="2"/>
          </w:tcPr>
          <w:p w14:paraId="265FC3C0" w14:textId="77777777" w:rsidR="007F0B73" w:rsidRPr="00970B53" w:rsidRDefault="007F0B73">
            <w:pPr>
              <w:pStyle w:val="CellNumber"/>
            </w:pPr>
            <w:r w:rsidRPr="00970B53">
              <w:tab/>
              <w:t>4.</w:t>
            </w:r>
            <w:r w:rsidRPr="00970B53">
              <w:tab/>
              <w:t>Civil Service Classification of Position</w:t>
            </w:r>
          </w:p>
          <w:p w14:paraId="42E5759D" w14:textId="0A62409B" w:rsidR="007F0B73" w:rsidRPr="00970B53" w:rsidRDefault="00683256" w:rsidP="00193CB1">
            <w:pPr>
              <w:pStyle w:val="CellText"/>
            </w:pPr>
            <w:r>
              <w:t xml:space="preserve">Attorney Senior-A </w:t>
            </w:r>
          </w:p>
        </w:tc>
        <w:tc>
          <w:tcPr>
            <w:tcW w:w="5364" w:type="dxa"/>
            <w:gridSpan w:val="2"/>
          </w:tcPr>
          <w:p w14:paraId="77DDF235" w14:textId="77777777" w:rsidR="007F0B73" w:rsidRPr="00970B53" w:rsidRDefault="007F0B73">
            <w:pPr>
              <w:pStyle w:val="CellNumber"/>
            </w:pPr>
            <w:r w:rsidRPr="00970B53">
              <w:tab/>
              <w:t>10.</w:t>
            </w:r>
            <w:r w:rsidRPr="00970B53">
              <w:tab/>
              <w:t>Division</w:t>
            </w:r>
          </w:p>
          <w:p w14:paraId="18A1C3DB" w14:textId="01A757FC" w:rsidR="007F0B73" w:rsidRPr="00970B53" w:rsidRDefault="00EE7154">
            <w:pPr>
              <w:pStyle w:val="CellText"/>
            </w:pPr>
            <w:r>
              <w:t xml:space="preserve">Financial Crimes Division </w:t>
            </w:r>
          </w:p>
        </w:tc>
      </w:tr>
      <w:tr w:rsidR="007F0B73" w:rsidRPr="00970B53" w14:paraId="64EA5234" w14:textId="77777777" w:rsidTr="00617626">
        <w:trPr>
          <w:cantSplit/>
          <w:trHeight w:hRule="exact" w:val="1000"/>
        </w:trPr>
        <w:tc>
          <w:tcPr>
            <w:tcW w:w="5364" w:type="dxa"/>
            <w:gridSpan w:val="2"/>
          </w:tcPr>
          <w:p w14:paraId="0095F12F" w14:textId="77777777" w:rsidR="007F0B73" w:rsidRPr="00970B53" w:rsidRDefault="007F0B73">
            <w:pPr>
              <w:pStyle w:val="CellNumber"/>
            </w:pPr>
            <w:r w:rsidRPr="00970B53">
              <w:tab/>
              <w:t>5.</w:t>
            </w:r>
            <w:r w:rsidRPr="00970B53">
              <w:tab/>
              <w:t>Working Title of Position (What the agency titles the position)</w:t>
            </w:r>
          </w:p>
          <w:p w14:paraId="13523D04" w14:textId="36DE1114" w:rsidR="007F0B73" w:rsidRPr="00970B53" w:rsidRDefault="00683256">
            <w:pPr>
              <w:pStyle w:val="CellText"/>
            </w:pPr>
            <w:r>
              <w:t>Attorney</w:t>
            </w:r>
            <w:r w:rsidR="00F027F0">
              <w:t xml:space="preserve"> Senior</w:t>
            </w:r>
            <w:r w:rsidR="003213B4">
              <w:t>-</w:t>
            </w:r>
            <w:r w:rsidR="001F7497">
              <w:t>16</w:t>
            </w:r>
            <w:r w:rsidR="00EB6ECD">
              <w:t xml:space="preserve"> </w:t>
            </w:r>
          </w:p>
        </w:tc>
        <w:tc>
          <w:tcPr>
            <w:tcW w:w="5364" w:type="dxa"/>
            <w:gridSpan w:val="2"/>
          </w:tcPr>
          <w:p w14:paraId="54FB8AFC" w14:textId="77777777" w:rsidR="007F0B73" w:rsidRPr="00970B53" w:rsidRDefault="007F0B73">
            <w:pPr>
              <w:pStyle w:val="CellNumber"/>
            </w:pPr>
            <w:r w:rsidRPr="00970B53">
              <w:tab/>
              <w:t>11.</w:t>
            </w:r>
            <w:r w:rsidRPr="00970B53">
              <w:tab/>
              <w:t>Section</w:t>
            </w:r>
          </w:p>
          <w:p w14:paraId="510FC44B" w14:textId="19E5BF9B" w:rsidR="007F0B73" w:rsidRPr="00970B53" w:rsidRDefault="004D51F1">
            <w:pPr>
              <w:pStyle w:val="CellText"/>
            </w:pPr>
            <w:r>
              <w:t>White-Collar Section</w:t>
            </w:r>
          </w:p>
        </w:tc>
      </w:tr>
      <w:tr w:rsidR="007F0B73" w:rsidRPr="00970B53" w14:paraId="564E74A2" w14:textId="77777777" w:rsidTr="00617626">
        <w:trPr>
          <w:cantSplit/>
          <w:trHeight w:hRule="exact" w:val="800"/>
        </w:trPr>
        <w:tc>
          <w:tcPr>
            <w:tcW w:w="5364" w:type="dxa"/>
            <w:gridSpan w:val="2"/>
          </w:tcPr>
          <w:p w14:paraId="0C607062" w14:textId="77777777" w:rsidR="007F0B73" w:rsidRPr="00970B53" w:rsidRDefault="007F0B73">
            <w:pPr>
              <w:pStyle w:val="CellNumber"/>
            </w:pPr>
            <w:r w:rsidRPr="00970B53">
              <w:tab/>
              <w:t>6.</w:t>
            </w:r>
            <w:r w:rsidRPr="00970B53">
              <w:tab/>
              <w:t>Name and Classification of Direct Supervisor</w:t>
            </w:r>
          </w:p>
          <w:p w14:paraId="05B1C90B" w14:textId="68B21E37" w:rsidR="007F0B73" w:rsidRPr="005D789B" w:rsidRDefault="00577A3F" w:rsidP="005D789B">
            <w:pPr>
              <w:pStyle w:val="CellNumber"/>
              <w:ind w:left="1080" w:hanging="720"/>
              <w:rPr>
                <w:b w:val="0"/>
              </w:rPr>
            </w:pPr>
            <w:r>
              <w:rPr>
                <w:b w:val="0"/>
              </w:rPr>
              <w:t>Kristen Stinedurf</w:t>
            </w:r>
            <w:r w:rsidR="005D789B">
              <w:rPr>
                <w:b w:val="0"/>
              </w:rPr>
              <w:t xml:space="preserve"> </w:t>
            </w:r>
            <w:r w:rsidR="00683256">
              <w:rPr>
                <w:b w:val="0"/>
              </w:rPr>
              <w:t>–</w:t>
            </w:r>
            <w:r w:rsidR="005D789B">
              <w:rPr>
                <w:b w:val="0"/>
              </w:rPr>
              <w:t xml:space="preserve"> </w:t>
            </w:r>
            <w:r w:rsidR="00683256">
              <w:rPr>
                <w:b w:val="0"/>
              </w:rPr>
              <w:t>Attorney Administrator</w:t>
            </w:r>
            <w:r>
              <w:rPr>
                <w:b w:val="0"/>
              </w:rPr>
              <w:t xml:space="preserve"> </w:t>
            </w:r>
            <w:r w:rsidR="00683256">
              <w:rPr>
                <w:b w:val="0"/>
              </w:rPr>
              <w:t>19</w:t>
            </w:r>
          </w:p>
          <w:p w14:paraId="6AC40AC2" w14:textId="114B02A9" w:rsidR="005D789B" w:rsidRPr="00970B53" w:rsidRDefault="005D789B" w:rsidP="005D789B">
            <w:pPr>
              <w:pStyle w:val="CellText"/>
            </w:pPr>
          </w:p>
        </w:tc>
        <w:tc>
          <w:tcPr>
            <w:tcW w:w="5364" w:type="dxa"/>
            <w:gridSpan w:val="2"/>
          </w:tcPr>
          <w:p w14:paraId="7DDDA64A" w14:textId="77777777" w:rsidR="007F0B73" w:rsidRPr="00970B53" w:rsidRDefault="007F0B73">
            <w:pPr>
              <w:pStyle w:val="CellNumber"/>
            </w:pPr>
            <w:r w:rsidRPr="00970B53">
              <w:tab/>
              <w:t>12.</w:t>
            </w:r>
            <w:r w:rsidRPr="00970B53">
              <w:tab/>
              <w:t>Unit</w:t>
            </w:r>
          </w:p>
          <w:p w14:paraId="3B4161B7" w14:textId="638CBDCC" w:rsidR="007F0B73" w:rsidRPr="00970B53" w:rsidRDefault="00487573">
            <w:pPr>
              <w:pStyle w:val="CellText"/>
            </w:pPr>
            <w:r>
              <w:t>MSHDA</w:t>
            </w:r>
            <w:r w:rsidR="00577A3F">
              <w:t xml:space="preserve"> Unit</w:t>
            </w:r>
          </w:p>
        </w:tc>
      </w:tr>
      <w:tr w:rsidR="007F0B73" w:rsidRPr="00970B53" w14:paraId="39E75CFB" w14:textId="77777777" w:rsidTr="00617626">
        <w:trPr>
          <w:cantSplit/>
          <w:trHeight w:hRule="exact" w:val="800"/>
        </w:trPr>
        <w:tc>
          <w:tcPr>
            <w:tcW w:w="5364" w:type="dxa"/>
            <w:gridSpan w:val="2"/>
          </w:tcPr>
          <w:p w14:paraId="1ADD4BD0" w14:textId="76E679E3" w:rsidR="007F0B73" w:rsidRPr="00970B53" w:rsidRDefault="007F0B73">
            <w:pPr>
              <w:pStyle w:val="CellNumber"/>
            </w:pPr>
            <w:r w:rsidRPr="00970B53">
              <w:tab/>
              <w:t>7.</w:t>
            </w:r>
            <w:r w:rsidRPr="00970B53">
              <w:tab/>
              <w:t xml:space="preserve">Name and Classification of Next </w:t>
            </w:r>
            <w:r w:rsidR="00AC2F2D" w:rsidRPr="00970B53">
              <w:t>Higher-Level</w:t>
            </w:r>
            <w:r w:rsidRPr="00970B53">
              <w:t xml:space="preserve"> Supervisor</w:t>
            </w:r>
          </w:p>
          <w:p w14:paraId="14EB2949" w14:textId="09B0E556" w:rsidR="00263A7A" w:rsidRPr="005D789B" w:rsidRDefault="00683256" w:rsidP="00263A7A">
            <w:pPr>
              <w:pStyle w:val="CellNumber"/>
              <w:ind w:left="1080" w:hanging="720"/>
              <w:rPr>
                <w:b w:val="0"/>
              </w:rPr>
            </w:pPr>
            <w:r>
              <w:rPr>
                <w:b w:val="0"/>
              </w:rPr>
              <w:t>Scott L. Teter – Attorney Administrator 20</w:t>
            </w:r>
          </w:p>
          <w:p w14:paraId="36B21FB0" w14:textId="313337A9" w:rsidR="007F0B73" w:rsidRPr="00970B53" w:rsidRDefault="007F0B73" w:rsidP="00D468E8">
            <w:pPr>
              <w:pStyle w:val="CellText"/>
            </w:pPr>
          </w:p>
        </w:tc>
        <w:tc>
          <w:tcPr>
            <w:tcW w:w="5364" w:type="dxa"/>
            <w:gridSpan w:val="2"/>
          </w:tcPr>
          <w:p w14:paraId="6A767475" w14:textId="77777777" w:rsidR="007F0B73" w:rsidRPr="00970B53" w:rsidRDefault="007F0B73">
            <w:pPr>
              <w:pStyle w:val="CellNumber"/>
              <w:spacing w:after="100"/>
            </w:pPr>
            <w:r w:rsidRPr="00970B53">
              <w:tab/>
              <w:t>13.</w:t>
            </w:r>
            <w:r w:rsidRPr="00970B53">
              <w:tab/>
              <w:t>Work Location (City and Address)/Hours of Work</w:t>
            </w:r>
          </w:p>
          <w:p w14:paraId="5D5E9E52" w14:textId="362B20CA" w:rsidR="00870272" w:rsidRPr="00FA0CF4" w:rsidRDefault="00F027F0">
            <w:pPr>
              <w:pStyle w:val="CellText"/>
              <w:spacing w:before="0" w:after="0"/>
              <w:rPr>
                <w:sz w:val="18"/>
                <w:szCs w:val="18"/>
              </w:rPr>
            </w:pPr>
            <w:r>
              <w:rPr>
                <w:sz w:val="18"/>
                <w:szCs w:val="18"/>
              </w:rPr>
              <w:t>525 W. Ottawa Street, Lansing, MI 48933</w:t>
            </w:r>
          </w:p>
          <w:p w14:paraId="11EC8642" w14:textId="77777777" w:rsidR="00FA0CF4" w:rsidRPr="00970B53" w:rsidRDefault="00F20DF5" w:rsidP="00F20DF5">
            <w:pPr>
              <w:pStyle w:val="CellText"/>
              <w:spacing w:before="0" w:after="0"/>
            </w:pPr>
            <w:r>
              <w:rPr>
                <w:sz w:val="18"/>
                <w:szCs w:val="18"/>
              </w:rPr>
              <w:t>Monday – Friday  8:00 a.m. to 5:00 p.m.</w:t>
            </w:r>
          </w:p>
        </w:tc>
      </w:tr>
      <w:tr w:rsidR="007F0B73" w:rsidRPr="00970B53" w14:paraId="602A969C" w14:textId="77777777" w:rsidTr="00617626">
        <w:trPr>
          <w:trHeight w:val="3000"/>
        </w:trPr>
        <w:tc>
          <w:tcPr>
            <w:tcW w:w="10728" w:type="dxa"/>
            <w:gridSpan w:val="4"/>
          </w:tcPr>
          <w:p w14:paraId="7BE6DC33" w14:textId="77777777" w:rsidR="007F0B73" w:rsidRPr="00970B53" w:rsidRDefault="007F0B73">
            <w:pPr>
              <w:pStyle w:val="CellNumber"/>
            </w:pPr>
            <w:r w:rsidRPr="00970B53">
              <w:tab/>
              <w:t>14.</w:t>
            </w:r>
            <w:r w:rsidRPr="00970B53">
              <w:tab/>
              <w:t>General Summary of Function/Purpose of Position</w:t>
            </w:r>
          </w:p>
          <w:p w14:paraId="629A9A9E" w14:textId="6D8230E7" w:rsidR="007F0B73" w:rsidRPr="00601424" w:rsidRDefault="00683256" w:rsidP="000163DB">
            <w:pPr>
              <w:pStyle w:val="CellText"/>
              <w:spacing w:after="0"/>
              <w:rPr>
                <w:spacing w:val="-53"/>
              </w:rPr>
            </w:pPr>
            <w:r>
              <w:t>This position functions as a senior litigator in the Financial Crimes Division</w:t>
            </w:r>
            <w:r w:rsidR="00577A3F">
              <w:t xml:space="preserve"> and routinely handles sensitive and complex legal assignments</w:t>
            </w:r>
            <w:r w:rsidR="00493D2F">
              <w:t xml:space="preserve"> that pertain to criminal investigations and prosecutions</w:t>
            </w:r>
            <w:r w:rsidR="002B7954">
              <w:t xml:space="preserve"> of white-collar or financial crimes</w:t>
            </w:r>
            <w:r>
              <w:t xml:space="preserve">. </w:t>
            </w:r>
            <w:r w:rsidR="002B7954">
              <w:t xml:space="preserve">This position will generally focus on prosecutions related to </w:t>
            </w:r>
            <w:r w:rsidR="00487573">
              <w:t>the MSHDA program</w:t>
            </w:r>
            <w:r w:rsidR="002B7954">
              <w:t xml:space="preserve"> within the state, although the incumbent may also be assigned to prosecute matters involving other types of financial crimes, including but not limited to insurance fraud, securities fraud, tax fraud, practicing as an unlicensed realtor, practicing as an unlicensed CPA, and elder financial exploitation.  The incumbent may be required to navigate </w:t>
            </w:r>
            <w:r w:rsidR="00F027F0">
              <w:t xml:space="preserve">multiple legal/factual issues, </w:t>
            </w:r>
            <w:r w:rsidR="002B7954">
              <w:t xml:space="preserve">provide </w:t>
            </w:r>
            <w:r w:rsidR="00F027F0">
              <w:t xml:space="preserve">novel interpretation of state and federal statutes, </w:t>
            </w:r>
            <w:r w:rsidR="002B7954">
              <w:t xml:space="preserve">manage </w:t>
            </w:r>
            <w:r w:rsidR="00F027F0">
              <w:t xml:space="preserve">unique caselaw </w:t>
            </w:r>
            <w:r w:rsidR="002B7954">
              <w:t xml:space="preserve">or </w:t>
            </w:r>
            <w:r w:rsidR="00F027F0">
              <w:t>constitutional challenges,</w:t>
            </w:r>
            <w:r w:rsidR="002B7954">
              <w:t xml:space="preserve"> and to handle matters with </w:t>
            </w:r>
            <w:r w:rsidR="00F027F0">
              <w:t xml:space="preserve">sophisticated proofs or serious </w:t>
            </w:r>
            <w:r w:rsidR="002B7954">
              <w:t>financial or penal consequences</w:t>
            </w:r>
            <w:r w:rsidR="00F027F0">
              <w:t xml:space="preserve">. </w:t>
            </w:r>
            <w:r w:rsidR="002B7954">
              <w:t xml:space="preserve">The incumbent reviews and provides guidance on criminal investigations being developed to support warrant requests, prepares pleadings, develops legal positions and strategies, and </w:t>
            </w:r>
            <w:r w:rsidR="002B7954">
              <w:rPr>
                <w:spacing w:val="-54"/>
              </w:rPr>
              <w:t xml:space="preserve">  </w:t>
            </w:r>
            <w:r w:rsidR="002B7954">
              <w:t xml:space="preserve">conducts both routine and complex criminal prosecutions in state courts, including but not limited to preliminary examinations, motion hearings, and trials, without assistance and only general supervision in carrying out these tasks </w:t>
            </w:r>
            <w:r w:rsidR="00235D9A">
              <w:t>u</w:t>
            </w:r>
            <w:r w:rsidR="00577A3F">
              <w:t xml:space="preserve">nder the supervision of the Division Chief or First Assistant, the </w:t>
            </w:r>
            <w:r w:rsidR="002B7954">
              <w:t xml:space="preserve">incumbent </w:t>
            </w:r>
            <w:r w:rsidR="00493D2F">
              <w:t>authorizes investigative subpoenas and search warrants</w:t>
            </w:r>
            <w:r w:rsidR="000B79CB">
              <w:t xml:space="preserve"> </w:t>
            </w:r>
            <w:r w:rsidR="002B7954">
              <w:t xml:space="preserve">and </w:t>
            </w:r>
            <w:r w:rsidR="00577A3F">
              <w:t xml:space="preserve">drafts formal and informal </w:t>
            </w:r>
            <w:r w:rsidR="00601424">
              <w:t>legal opinions</w:t>
            </w:r>
            <w:r>
              <w:t>.</w:t>
            </w:r>
            <w:r w:rsidR="000163DB">
              <w:t xml:space="preserve"> This position also mentors and serves as a resource for less experienced Staff Attorneys.</w:t>
            </w:r>
            <w:r w:rsidR="00601424">
              <w:rPr>
                <w:spacing w:val="-53"/>
              </w:rPr>
              <w:t xml:space="preserve">                               </w:t>
            </w:r>
            <w:r w:rsidR="000163DB">
              <w:rPr>
                <w:spacing w:val="-53"/>
              </w:rPr>
              <w:t xml:space="preserve">         </w:t>
            </w:r>
            <w:r w:rsidR="002B7954">
              <w:rPr>
                <w:spacing w:val="-53"/>
              </w:rPr>
              <w:t xml:space="preserve">   </w:t>
            </w:r>
          </w:p>
        </w:tc>
      </w:tr>
      <w:tr w:rsidR="007F0B73" w:rsidRPr="00970B53" w14:paraId="3BDB1147" w14:textId="77777777" w:rsidTr="00617626">
        <w:trPr>
          <w:cantSplit/>
          <w:trHeight w:hRule="exact" w:val="1000"/>
        </w:trPr>
        <w:tc>
          <w:tcPr>
            <w:tcW w:w="10728" w:type="dxa"/>
            <w:gridSpan w:val="4"/>
          </w:tcPr>
          <w:p w14:paraId="5CE0B823" w14:textId="77777777" w:rsidR="007F0B73" w:rsidRPr="00970B53" w:rsidRDefault="007F0B73">
            <w:pPr>
              <w:pStyle w:val="CellNumber"/>
            </w:pPr>
            <w:r w:rsidRPr="00970B53">
              <w:lastRenderedPageBreak/>
              <w:t>For Civil Service Use Only</w:t>
            </w:r>
          </w:p>
          <w:p w14:paraId="3404EBE9" w14:textId="77777777" w:rsidR="007F0B73" w:rsidRPr="00970B53" w:rsidRDefault="007F0B73">
            <w:pPr>
              <w:pStyle w:val="CellText"/>
            </w:pPr>
          </w:p>
        </w:tc>
      </w:tr>
      <w:tr w:rsidR="007F0B73" w:rsidRPr="00970B53" w14:paraId="22F1ABC0" w14:textId="77777777" w:rsidTr="00617626">
        <w:tc>
          <w:tcPr>
            <w:tcW w:w="10728" w:type="dxa"/>
            <w:gridSpan w:val="4"/>
          </w:tcPr>
          <w:p w14:paraId="5E329D25" w14:textId="77777777" w:rsidR="007F0B73" w:rsidRPr="00970B53" w:rsidRDefault="007F0B73">
            <w:pPr>
              <w:pStyle w:val="CellNumber"/>
              <w:rPr>
                <w:sz w:val="22"/>
              </w:rPr>
            </w:pPr>
            <w:r w:rsidRPr="00970B53">
              <w:rPr>
                <w:sz w:val="22"/>
              </w:rPr>
              <w:tab/>
              <w:t>15.</w:t>
            </w:r>
            <w:r w:rsidRPr="00970B53">
              <w:rPr>
                <w:sz w:val="22"/>
              </w:rPr>
              <w:tab/>
              <w:t xml:space="preserve">Please describe your </w:t>
            </w:r>
            <w:r w:rsidRPr="00970B53">
              <w:rPr>
                <w:sz w:val="22"/>
                <w:u w:val="single"/>
              </w:rPr>
              <w:t>assigned</w:t>
            </w:r>
            <w:r w:rsidRPr="00970B53">
              <w:rPr>
                <w:sz w:val="22"/>
              </w:rPr>
              <w:t xml:space="preserve"> duties, percent of time spent performing each duty, and explain what is done to complete each duty.</w:t>
            </w:r>
          </w:p>
          <w:p w14:paraId="56C371CD" w14:textId="77777777" w:rsidR="007F0B73" w:rsidRPr="00970B53" w:rsidRDefault="007F0B73">
            <w:pPr>
              <w:pStyle w:val="CellNumber"/>
              <w:spacing w:after="120"/>
              <w:rPr>
                <w:sz w:val="22"/>
              </w:rPr>
            </w:pPr>
            <w:r w:rsidRPr="00970B53">
              <w:rPr>
                <w:sz w:val="22"/>
              </w:rPr>
              <w:tab/>
            </w:r>
            <w:r w:rsidRPr="00970B53">
              <w:rPr>
                <w:sz w:val="22"/>
              </w:rPr>
              <w:tab/>
              <w:t>List your duties in the order of importance, from most important to least important.  The total percentage of all duties performed must equal 100 percent.</w:t>
            </w:r>
          </w:p>
        </w:tc>
      </w:tr>
      <w:tr w:rsidR="007F0B73" w:rsidRPr="00970B53" w14:paraId="3AE41092" w14:textId="77777777" w:rsidTr="00617626">
        <w:trPr>
          <w:trHeight w:val="1425"/>
        </w:trPr>
        <w:tc>
          <w:tcPr>
            <w:tcW w:w="10728" w:type="dxa"/>
            <w:gridSpan w:val="4"/>
          </w:tcPr>
          <w:p w14:paraId="2C56BC45" w14:textId="77777777" w:rsidR="007F0B73" w:rsidRPr="00970B53" w:rsidRDefault="007F0B73" w:rsidP="00794386">
            <w:pPr>
              <w:pStyle w:val="Heading3"/>
              <w:keepNext w:val="0"/>
            </w:pPr>
            <w:r w:rsidRPr="00970B53">
              <w:t>Duty 1</w:t>
            </w:r>
          </w:p>
          <w:p w14:paraId="16815C8A" w14:textId="5E12D436" w:rsidR="007F0B7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0F4B7B" w:rsidRPr="000F4B7B">
              <w:rPr>
                <w:b/>
                <w:u w:val="single"/>
              </w:rPr>
              <w:t xml:space="preserve">  </w:t>
            </w:r>
            <w:r w:rsidR="001C2ECC">
              <w:rPr>
                <w:b/>
                <w:u w:val="single"/>
              </w:rPr>
              <w:t>60</w:t>
            </w:r>
          </w:p>
          <w:p w14:paraId="4C37EDB9" w14:textId="77777777" w:rsidR="00683256" w:rsidRPr="00970B53" w:rsidRDefault="00683256">
            <w:pPr>
              <w:pStyle w:val="DutyText"/>
              <w:tabs>
                <w:tab w:val="left" w:pos="3600"/>
                <w:tab w:val="left" w:pos="4590"/>
                <w:tab w:val="right" w:pos="5220"/>
              </w:tabs>
              <w:rPr>
                <w:b/>
                <w:u w:val="single"/>
              </w:rPr>
            </w:pPr>
          </w:p>
          <w:p w14:paraId="32BA949D" w14:textId="76ABF9E3" w:rsidR="007F0B73" w:rsidRPr="00970B53" w:rsidRDefault="00683256" w:rsidP="00617626">
            <w:pPr>
              <w:pStyle w:val="TableParagraph"/>
              <w:kinsoku w:val="0"/>
              <w:overflowPunct w:val="0"/>
            </w:pPr>
            <w:r w:rsidRPr="00683256">
              <w:rPr>
                <w:rFonts w:ascii="Times New Roman" w:hAnsi="Times New Roman" w:cs="Times New Roman"/>
                <w:sz w:val="20"/>
                <w:szCs w:val="20"/>
              </w:rPr>
              <w:t>Litigation – Prosecute Complex Criminal Cases in District and Circuit Courts throughout Michigan</w:t>
            </w:r>
            <w:r w:rsidR="00617626">
              <w:rPr>
                <w:rFonts w:ascii="Times New Roman" w:hAnsi="Times New Roman" w:cs="Times New Roman"/>
                <w:sz w:val="20"/>
                <w:szCs w:val="20"/>
              </w:rPr>
              <w:t>.</w:t>
            </w:r>
          </w:p>
        </w:tc>
      </w:tr>
      <w:tr w:rsidR="007F0B73" w:rsidRPr="00970B53" w14:paraId="190E61CE" w14:textId="77777777" w:rsidTr="00617626">
        <w:trPr>
          <w:trHeight w:val="3945"/>
        </w:trPr>
        <w:tc>
          <w:tcPr>
            <w:tcW w:w="10728" w:type="dxa"/>
            <w:gridSpan w:val="4"/>
          </w:tcPr>
          <w:p w14:paraId="5A5C7A18" w14:textId="0A2D51AD" w:rsidR="007F0B73" w:rsidRDefault="007F0B73">
            <w:pPr>
              <w:pStyle w:val="DutyText"/>
              <w:rPr>
                <w:b/>
              </w:rPr>
            </w:pPr>
            <w:r w:rsidRPr="00970B53">
              <w:rPr>
                <w:b/>
              </w:rPr>
              <w:t>Individual tasks related to the duty.</w:t>
            </w:r>
          </w:p>
          <w:p w14:paraId="07A30A7B" w14:textId="77777777" w:rsidR="00683256" w:rsidRPr="00970B53" w:rsidRDefault="00683256" w:rsidP="00617626">
            <w:pPr>
              <w:pStyle w:val="DutyText"/>
              <w:spacing w:before="0" w:after="0"/>
              <w:rPr>
                <w:b/>
              </w:rPr>
            </w:pPr>
          </w:p>
          <w:p w14:paraId="28E7658C" w14:textId="77777777" w:rsidR="00617626" w:rsidRDefault="00683256" w:rsidP="00617626">
            <w:pPr>
              <w:pStyle w:val="TableParagraph"/>
              <w:numPr>
                <w:ilvl w:val="0"/>
                <w:numId w:val="39"/>
              </w:numPr>
              <w:tabs>
                <w:tab w:val="left" w:pos="639"/>
              </w:tabs>
              <w:kinsoku w:val="0"/>
              <w:overflowPunct w:val="0"/>
              <w:ind w:right="830"/>
              <w:rPr>
                <w:rFonts w:ascii="Times New Roman" w:hAnsi="Times New Roman" w:cs="Times New Roman"/>
                <w:sz w:val="20"/>
                <w:szCs w:val="20"/>
              </w:rPr>
            </w:pPr>
            <w:r w:rsidRPr="00617626">
              <w:rPr>
                <w:rFonts w:ascii="Times New Roman" w:hAnsi="Times New Roman" w:cs="Times New Roman"/>
                <w:sz w:val="20"/>
                <w:szCs w:val="20"/>
              </w:rPr>
              <w:t xml:space="preserve">Handles all duties of a trial prosecutor in the more serious and complex cases, including </w:t>
            </w:r>
            <w:r w:rsidR="002F6B63" w:rsidRPr="00617626">
              <w:rPr>
                <w:rFonts w:ascii="Times New Roman" w:hAnsi="Times New Roman" w:cs="Times New Roman"/>
                <w:sz w:val="20"/>
                <w:szCs w:val="20"/>
              </w:rPr>
              <w:t xml:space="preserve">responding to and </w:t>
            </w:r>
            <w:r w:rsidRPr="00617626">
              <w:rPr>
                <w:rFonts w:ascii="Times New Roman" w:hAnsi="Times New Roman" w:cs="Times New Roman"/>
                <w:sz w:val="20"/>
                <w:szCs w:val="20"/>
              </w:rPr>
              <w:t xml:space="preserve">drafting </w:t>
            </w:r>
            <w:r w:rsidR="00887183" w:rsidRPr="00617626">
              <w:rPr>
                <w:rFonts w:ascii="Times New Roman" w:hAnsi="Times New Roman" w:cs="Times New Roman"/>
                <w:sz w:val="20"/>
                <w:szCs w:val="20"/>
              </w:rPr>
              <w:t>pleadings and briefs for complex litigation.</w:t>
            </w:r>
            <w:r w:rsidR="00617626" w:rsidRPr="00617626">
              <w:rPr>
                <w:rFonts w:ascii="Times New Roman" w:hAnsi="Times New Roman" w:cs="Times New Roman"/>
                <w:sz w:val="20"/>
                <w:szCs w:val="20"/>
              </w:rPr>
              <w:t xml:space="preserve"> </w:t>
            </w:r>
          </w:p>
          <w:p w14:paraId="0E403264" w14:textId="2F108C69" w:rsidR="00617626" w:rsidRPr="00617626" w:rsidRDefault="00887183" w:rsidP="00617626">
            <w:pPr>
              <w:pStyle w:val="TableParagraph"/>
              <w:numPr>
                <w:ilvl w:val="0"/>
                <w:numId w:val="39"/>
              </w:numPr>
              <w:tabs>
                <w:tab w:val="left" w:pos="639"/>
              </w:tabs>
              <w:kinsoku w:val="0"/>
              <w:overflowPunct w:val="0"/>
              <w:ind w:right="830"/>
              <w:rPr>
                <w:rFonts w:ascii="Times New Roman" w:hAnsi="Times New Roman" w:cs="Times New Roman"/>
                <w:sz w:val="20"/>
                <w:szCs w:val="20"/>
              </w:rPr>
            </w:pPr>
            <w:r w:rsidRPr="00617626">
              <w:rPr>
                <w:rFonts w:ascii="Times New Roman" w:hAnsi="Times New Roman" w:cs="Times New Roman"/>
                <w:sz w:val="20"/>
                <w:szCs w:val="20"/>
              </w:rPr>
              <w:t>A</w:t>
            </w:r>
            <w:r w:rsidR="00683256" w:rsidRPr="00617626">
              <w:rPr>
                <w:rFonts w:ascii="Times New Roman" w:hAnsi="Times New Roman" w:cs="Times New Roman"/>
                <w:sz w:val="20"/>
                <w:szCs w:val="20"/>
              </w:rPr>
              <w:t>ppear</w:t>
            </w:r>
            <w:r w:rsidRPr="00617626">
              <w:rPr>
                <w:rFonts w:ascii="Times New Roman" w:hAnsi="Times New Roman" w:cs="Times New Roman"/>
                <w:sz w:val="20"/>
                <w:szCs w:val="20"/>
              </w:rPr>
              <w:t>s</w:t>
            </w:r>
            <w:r w:rsidR="00683256" w:rsidRPr="00617626">
              <w:rPr>
                <w:rFonts w:ascii="Times New Roman" w:hAnsi="Times New Roman" w:cs="Times New Roman"/>
                <w:sz w:val="20"/>
                <w:szCs w:val="20"/>
              </w:rPr>
              <w:t xml:space="preserve"> </w:t>
            </w:r>
            <w:r w:rsidRPr="00617626">
              <w:rPr>
                <w:rFonts w:ascii="Times New Roman" w:hAnsi="Times New Roman" w:cs="Times New Roman"/>
                <w:sz w:val="20"/>
                <w:szCs w:val="20"/>
              </w:rPr>
              <w:t xml:space="preserve">in </w:t>
            </w:r>
            <w:r w:rsidR="00683256" w:rsidRPr="00617626">
              <w:rPr>
                <w:rFonts w:ascii="Times New Roman" w:hAnsi="Times New Roman" w:cs="Times New Roman"/>
                <w:sz w:val="20"/>
                <w:szCs w:val="20"/>
              </w:rPr>
              <w:t xml:space="preserve">court </w:t>
            </w:r>
            <w:r w:rsidRPr="00617626">
              <w:rPr>
                <w:rFonts w:ascii="Times New Roman" w:hAnsi="Times New Roman" w:cs="Times New Roman"/>
                <w:sz w:val="20"/>
                <w:szCs w:val="20"/>
              </w:rPr>
              <w:t xml:space="preserve">to handle complex hearings on behalf of the People of the State of Michigan, including </w:t>
            </w:r>
            <w:r w:rsidR="00683256" w:rsidRPr="00617626">
              <w:rPr>
                <w:rFonts w:ascii="Times New Roman" w:hAnsi="Times New Roman" w:cs="Times New Roman"/>
                <w:sz w:val="20"/>
                <w:szCs w:val="20"/>
              </w:rPr>
              <w:t>motions, conferences, pleas, trials, and sentencings.</w:t>
            </w:r>
            <w:r w:rsidR="002F6B63" w:rsidRPr="00617626">
              <w:rPr>
                <w:rFonts w:ascii="Times New Roman" w:hAnsi="Times New Roman" w:cs="Times New Roman"/>
                <w:sz w:val="20"/>
                <w:szCs w:val="20"/>
              </w:rPr>
              <w:t xml:space="preserve"> Examines and cross-examines witnesses.</w:t>
            </w:r>
          </w:p>
          <w:p w14:paraId="09CAE33B" w14:textId="35796C65" w:rsidR="00617626" w:rsidRPr="00617626" w:rsidRDefault="000B79CB" w:rsidP="00617626">
            <w:pPr>
              <w:pStyle w:val="TableParagraph"/>
              <w:numPr>
                <w:ilvl w:val="0"/>
                <w:numId w:val="39"/>
              </w:numPr>
              <w:tabs>
                <w:tab w:val="left" w:pos="639"/>
              </w:tabs>
              <w:kinsoku w:val="0"/>
              <w:overflowPunct w:val="0"/>
              <w:ind w:right="830"/>
              <w:rPr>
                <w:rFonts w:ascii="Times New Roman" w:hAnsi="Times New Roman" w:cs="Times New Roman"/>
                <w:sz w:val="20"/>
                <w:szCs w:val="20"/>
              </w:rPr>
            </w:pPr>
            <w:r w:rsidRPr="00617626">
              <w:rPr>
                <w:rFonts w:ascii="Times New Roman" w:hAnsi="Times New Roman" w:cs="Times New Roman"/>
                <w:sz w:val="20"/>
                <w:szCs w:val="20"/>
              </w:rPr>
              <w:t xml:space="preserve">Handles all stages of criminal prosecution of novel or unique financial crimes cases from the investigation through to trial and sentencing. </w:t>
            </w:r>
          </w:p>
          <w:p w14:paraId="2CB72954" w14:textId="6313CDCB" w:rsidR="00617626" w:rsidRPr="00617626" w:rsidRDefault="005E08E6" w:rsidP="00617626">
            <w:pPr>
              <w:pStyle w:val="TableParagraph"/>
              <w:numPr>
                <w:ilvl w:val="0"/>
                <w:numId w:val="39"/>
              </w:numPr>
              <w:tabs>
                <w:tab w:val="left" w:pos="639"/>
              </w:tabs>
              <w:kinsoku w:val="0"/>
              <w:overflowPunct w:val="0"/>
              <w:ind w:right="830"/>
              <w:rPr>
                <w:rFonts w:ascii="Times New Roman" w:hAnsi="Times New Roman" w:cs="Times New Roman"/>
                <w:sz w:val="20"/>
                <w:szCs w:val="20"/>
              </w:rPr>
            </w:pPr>
            <w:r w:rsidRPr="00617626">
              <w:rPr>
                <w:rFonts w:ascii="Times New Roman" w:hAnsi="Times New Roman" w:cs="Times New Roman"/>
                <w:sz w:val="20"/>
                <w:szCs w:val="20"/>
              </w:rPr>
              <w:t>Performs</w:t>
            </w:r>
            <w:r w:rsidR="00887183" w:rsidRPr="00617626">
              <w:rPr>
                <w:rFonts w:ascii="Times New Roman" w:hAnsi="Times New Roman" w:cs="Times New Roman"/>
                <w:sz w:val="20"/>
                <w:szCs w:val="20"/>
              </w:rPr>
              <w:t xml:space="preserve"> legal research</w:t>
            </w:r>
            <w:r w:rsidRPr="00617626">
              <w:rPr>
                <w:rFonts w:ascii="Times New Roman" w:hAnsi="Times New Roman" w:cs="Times New Roman"/>
                <w:sz w:val="20"/>
                <w:szCs w:val="20"/>
              </w:rPr>
              <w:t xml:space="preserve"> and analysis</w:t>
            </w:r>
            <w:r w:rsidR="00EB34CB" w:rsidRPr="00617626">
              <w:rPr>
                <w:rFonts w:ascii="Times New Roman" w:hAnsi="Times New Roman" w:cs="Times New Roman"/>
                <w:sz w:val="20"/>
                <w:szCs w:val="20"/>
              </w:rPr>
              <w:t xml:space="preserve"> to ascertain applicable statutes, rulings, and precedents</w:t>
            </w:r>
            <w:r w:rsidR="00887183" w:rsidRPr="00617626">
              <w:rPr>
                <w:rFonts w:ascii="Times New Roman" w:hAnsi="Times New Roman" w:cs="Times New Roman"/>
                <w:sz w:val="20"/>
                <w:szCs w:val="20"/>
              </w:rPr>
              <w:t>, evaluating respective legal positions, and d</w:t>
            </w:r>
            <w:r w:rsidR="00683256" w:rsidRPr="00617626">
              <w:rPr>
                <w:rFonts w:ascii="Times New Roman" w:hAnsi="Times New Roman" w:cs="Times New Roman"/>
                <w:sz w:val="20"/>
                <w:szCs w:val="20"/>
              </w:rPr>
              <w:t>evelops legal strategies for criminal prosecutions with only minimal supervision.</w:t>
            </w:r>
          </w:p>
          <w:p w14:paraId="3F8DE7D3" w14:textId="2B6DC1F9" w:rsidR="00617626" w:rsidRPr="00617626" w:rsidRDefault="00887183" w:rsidP="00617626">
            <w:pPr>
              <w:pStyle w:val="TableParagraph"/>
              <w:numPr>
                <w:ilvl w:val="0"/>
                <w:numId w:val="39"/>
              </w:numPr>
              <w:tabs>
                <w:tab w:val="left" w:pos="639"/>
              </w:tabs>
              <w:kinsoku w:val="0"/>
              <w:overflowPunct w:val="0"/>
              <w:ind w:right="830"/>
              <w:rPr>
                <w:rFonts w:ascii="Times New Roman" w:hAnsi="Times New Roman" w:cs="Times New Roman"/>
                <w:sz w:val="20"/>
                <w:szCs w:val="20"/>
              </w:rPr>
            </w:pPr>
            <w:r w:rsidRPr="00617626">
              <w:rPr>
                <w:rFonts w:ascii="Times New Roman" w:hAnsi="Times New Roman" w:cs="Times New Roman"/>
                <w:sz w:val="20"/>
                <w:szCs w:val="20"/>
              </w:rPr>
              <w:t>Negotiates settlements and plea agreements in complex</w:t>
            </w:r>
            <w:r w:rsidR="000B79CB" w:rsidRPr="00617626">
              <w:rPr>
                <w:rFonts w:ascii="Times New Roman" w:hAnsi="Times New Roman" w:cs="Times New Roman"/>
                <w:sz w:val="20"/>
                <w:szCs w:val="20"/>
              </w:rPr>
              <w:t xml:space="preserve"> criminal</w:t>
            </w:r>
            <w:r w:rsidRPr="00617626">
              <w:rPr>
                <w:rFonts w:ascii="Times New Roman" w:hAnsi="Times New Roman" w:cs="Times New Roman"/>
                <w:sz w:val="20"/>
                <w:szCs w:val="20"/>
              </w:rPr>
              <w:t xml:space="preserve"> litigation (subject </w:t>
            </w:r>
            <w:r w:rsidR="00D25975" w:rsidRPr="00617626">
              <w:rPr>
                <w:rFonts w:ascii="Times New Roman" w:hAnsi="Times New Roman" w:cs="Times New Roman"/>
                <w:sz w:val="20"/>
                <w:szCs w:val="20"/>
              </w:rPr>
              <w:t>to</w:t>
            </w:r>
            <w:r w:rsidRPr="00617626">
              <w:rPr>
                <w:rFonts w:ascii="Times New Roman" w:hAnsi="Times New Roman" w:cs="Times New Roman"/>
                <w:sz w:val="20"/>
                <w:szCs w:val="20"/>
              </w:rPr>
              <w:t xml:space="preserve"> supervisor review and approval</w:t>
            </w:r>
            <w:r w:rsidR="00D25975" w:rsidRPr="00617626">
              <w:rPr>
                <w:rFonts w:ascii="Times New Roman" w:hAnsi="Times New Roman" w:cs="Times New Roman"/>
                <w:sz w:val="20"/>
                <w:szCs w:val="20"/>
              </w:rPr>
              <w:t>)</w:t>
            </w:r>
            <w:r w:rsidR="00EB34CB" w:rsidRPr="00617626">
              <w:rPr>
                <w:rFonts w:ascii="Times New Roman" w:hAnsi="Times New Roman" w:cs="Times New Roman"/>
                <w:sz w:val="20"/>
                <w:szCs w:val="20"/>
              </w:rPr>
              <w:t>.</w:t>
            </w:r>
          </w:p>
          <w:p w14:paraId="12F753DE" w14:textId="77777777" w:rsidR="00617626" w:rsidRPr="00617626" w:rsidRDefault="00683256" w:rsidP="00617626">
            <w:pPr>
              <w:pStyle w:val="TableParagraph"/>
              <w:numPr>
                <w:ilvl w:val="0"/>
                <w:numId w:val="39"/>
              </w:numPr>
              <w:tabs>
                <w:tab w:val="left" w:pos="639"/>
              </w:tabs>
              <w:kinsoku w:val="0"/>
              <w:overflowPunct w:val="0"/>
              <w:ind w:right="830"/>
              <w:rPr>
                <w:sz w:val="22"/>
                <w:szCs w:val="22"/>
              </w:rPr>
            </w:pPr>
            <w:r w:rsidRPr="00617626">
              <w:rPr>
                <w:rFonts w:ascii="Times New Roman" w:hAnsi="Times New Roman" w:cs="Times New Roman"/>
                <w:sz w:val="20"/>
                <w:szCs w:val="20"/>
              </w:rPr>
              <w:t xml:space="preserve">Provides guidance and assistance to </w:t>
            </w:r>
            <w:r w:rsidR="00EB34CB" w:rsidRPr="00617626">
              <w:rPr>
                <w:rFonts w:ascii="Times New Roman" w:hAnsi="Times New Roman" w:cs="Times New Roman"/>
                <w:sz w:val="20"/>
                <w:szCs w:val="20"/>
              </w:rPr>
              <w:t xml:space="preserve">less experienced </w:t>
            </w:r>
            <w:r w:rsidRPr="00617626">
              <w:rPr>
                <w:rFonts w:ascii="Times New Roman" w:hAnsi="Times New Roman" w:cs="Times New Roman"/>
                <w:sz w:val="20"/>
                <w:szCs w:val="20"/>
              </w:rPr>
              <w:t>Staff Attorneys</w:t>
            </w:r>
            <w:r w:rsidRPr="00617626">
              <w:rPr>
                <w:rFonts w:ascii="Times New Roman" w:hAnsi="Times New Roman" w:cs="Times New Roman"/>
                <w:spacing w:val="-1"/>
                <w:sz w:val="20"/>
                <w:szCs w:val="20"/>
              </w:rPr>
              <w:t xml:space="preserve"> </w:t>
            </w:r>
            <w:r w:rsidRPr="00617626">
              <w:rPr>
                <w:rFonts w:ascii="Times New Roman" w:hAnsi="Times New Roman" w:cs="Times New Roman"/>
                <w:sz w:val="20"/>
                <w:szCs w:val="20"/>
              </w:rPr>
              <w:t>in the performance of their duties</w:t>
            </w:r>
            <w:r w:rsidR="00EB34CB" w:rsidRPr="00617626">
              <w:rPr>
                <w:rFonts w:ascii="Times New Roman" w:hAnsi="Times New Roman" w:cs="Times New Roman"/>
                <w:sz w:val="20"/>
                <w:szCs w:val="20"/>
              </w:rPr>
              <w:t>.</w:t>
            </w:r>
          </w:p>
          <w:p w14:paraId="4415F2BF" w14:textId="480F6DE2" w:rsidR="00B937C8" w:rsidRPr="00B1367B" w:rsidRDefault="00B937C8" w:rsidP="00617626">
            <w:pPr>
              <w:pStyle w:val="TableParagraph"/>
              <w:numPr>
                <w:ilvl w:val="0"/>
                <w:numId w:val="39"/>
              </w:numPr>
              <w:tabs>
                <w:tab w:val="left" w:pos="639"/>
              </w:tabs>
              <w:kinsoku w:val="0"/>
              <w:overflowPunct w:val="0"/>
              <w:ind w:right="830"/>
              <w:rPr>
                <w:sz w:val="22"/>
                <w:szCs w:val="22"/>
              </w:rPr>
            </w:pPr>
            <w:r w:rsidRPr="00617626">
              <w:rPr>
                <w:rFonts w:ascii="Times New Roman" w:hAnsi="Times New Roman" w:cs="Times New Roman"/>
                <w:sz w:val="20"/>
                <w:szCs w:val="20"/>
              </w:rPr>
              <w:t xml:space="preserve">Provides written </w:t>
            </w:r>
            <w:r w:rsidR="000B79CB" w:rsidRPr="00617626">
              <w:rPr>
                <w:rFonts w:ascii="Times New Roman" w:hAnsi="Times New Roman" w:cs="Times New Roman"/>
                <w:sz w:val="20"/>
                <w:szCs w:val="20"/>
              </w:rPr>
              <w:t xml:space="preserve">and verbal </w:t>
            </w:r>
            <w:r w:rsidRPr="00617626">
              <w:rPr>
                <w:rFonts w:ascii="Times New Roman" w:hAnsi="Times New Roman" w:cs="Times New Roman"/>
                <w:sz w:val="20"/>
                <w:szCs w:val="20"/>
              </w:rPr>
              <w:t xml:space="preserve">legal </w:t>
            </w:r>
            <w:r w:rsidR="000B79CB" w:rsidRPr="00617626">
              <w:rPr>
                <w:rFonts w:ascii="Times New Roman" w:hAnsi="Times New Roman" w:cs="Times New Roman"/>
                <w:sz w:val="20"/>
                <w:szCs w:val="20"/>
              </w:rPr>
              <w:t xml:space="preserve">guidance </w:t>
            </w:r>
            <w:r w:rsidRPr="00617626">
              <w:rPr>
                <w:rFonts w:ascii="Times New Roman" w:hAnsi="Times New Roman" w:cs="Times New Roman"/>
                <w:sz w:val="20"/>
                <w:szCs w:val="20"/>
              </w:rPr>
              <w:t>to a state agency after conducting appropriate legal research o</w:t>
            </w:r>
            <w:r w:rsidR="000B79CB" w:rsidRPr="00617626">
              <w:rPr>
                <w:rFonts w:ascii="Times New Roman" w:hAnsi="Times New Roman" w:cs="Times New Roman"/>
                <w:sz w:val="20"/>
                <w:szCs w:val="20"/>
              </w:rPr>
              <w:t>n</w:t>
            </w:r>
            <w:r w:rsidRPr="00617626">
              <w:rPr>
                <w:rFonts w:ascii="Times New Roman" w:hAnsi="Times New Roman" w:cs="Times New Roman"/>
                <w:sz w:val="20"/>
                <w:szCs w:val="20"/>
              </w:rPr>
              <w:t xml:space="preserve"> relevant issues</w:t>
            </w:r>
            <w:r w:rsidR="000B79CB" w:rsidRPr="00617626">
              <w:rPr>
                <w:rFonts w:ascii="Times New Roman" w:hAnsi="Times New Roman" w:cs="Times New Roman"/>
                <w:sz w:val="20"/>
                <w:szCs w:val="20"/>
              </w:rPr>
              <w:t xml:space="preserve"> pertaining to criminal investigation and prosecutions</w:t>
            </w:r>
            <w:r w:rsidRPr="00617626">
              <w:rPr>
                <w:rFonts w:ascii="Times New Roman" w:hAnsi="Times New Roman" w:cs="Times New Roman"/>
                <w:sz w:val="20"/>
                <w:szCs w:val="20"/>
              </w:rPr>
              <w:t>.</w:t>
            </w:r>
            <w:r>
              <w:t xml:space="preserve"> </w:t>
            </w:r>
          </w:p>
        </w:tc>
      </w:tr>
      <w:tr w:rsidR="007F0B73" w:rsidRPr="00970B53" w14:paraId="554FAB0A" w14:textId="77777777" w:rsidTr="00617626">
        <w:trPr>
          <w:trHeight w:val="1155"/>
        </w:trPr>
        <w:tc>
          <w:tcPr>
            <w:tcW w:w="10728" w:type="dxa"/>
            <w:gridSpan w:val="4"/>
          </w:tcPr>
          <w:p w14:paraId="57CADC33" w14:textId="77777777" w:rsidR="007F0B73" w:rsidRPr="00970B53" w:rsidRDefault="007F0B73" w:rsidP="00794386">
            <w:pPr>
              <w:pStyle w:val="Heading3"/>
              <w:keepNext w:val="0"/>
            </w:pPr>
            <w:r w:rsidRPr="00970B53">
              <w:t>Duty 2</w:t>
            </w:r>
          </w:p>
          <w:p w14:paraId="1C6E6B7E" w14:textId="67299232" w:rsidR="007F0B73" w:rsidRPr="00C751C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683256">
              <w:rPr>
                <w:b/>
                <w:u w:val="single"/>
              </w:rPr>
              <w:t>3</w:t>
            </w:r>
            <w:r w:rsidR="0000684F">
              <w:rPr>
                <w:b/>
                <w:u w:val="single"/>
              </w:rPr>
              <w:t>0</w:t>
            </w:r>
          </w:p>
          <w:p w14:paraId="531E87E1" w14:textId="3CEA4DEA" w:rsidR="003D42EC" w:rsidRPr="00970B53" w:rsidRDefault="00D25975" w:rsidP="003D42EC">
            <w:pPr>
              <w:pStyle w:val="DutyText"/>
            </w:pPr>
            <w:r>
              <w:t xml:space="preserve">Case Review – </w:t>
            </w:r>
            <w:r w:rsidR="00683256">
              <w:t>Co</w:t>
            </w:r>
            <w:r>
              <w:t xml:space="preserve">ordination of </w:t>
            </w:r>
            <w:r w:rsidR="00683256">
              <w:t>Criminal Investigations</w:t>
            </w:r>
            <w:r w:rsidR="005A4BB5">
              <w:t xml:space="preserve"> </w:t>
            </w:r>
          </w:p>
        </w:tc>
      </w:tr>
      <w:tr w:rsidR="007F0B73" w:rsidRPr="00970B53" w14:paraId="38397ACE" w14:textId="77777777" w:rsidTr="00617626">
        <w:trPr>
          <w:trHeight w:val="1731"/>
        </w:trPr>
        <w:tc>
          <w:tcPr>
            <w:tcW w:w="10728" w:type="dxa"/>
            <w:gridSpan w:val="4"/>
          </w:tcPr>
          <w:p w14:paraId="6C61727A" w14:textId="77777777" w:rsidR="007F0B73" w:rsidRPr="00970B53" w:rsidRDefault="007F0B73">
            <w:pPr>
              <w:pStyle w:val="DutyText"/>
              <w:rPr>
                <w:b/>
              </w:rPr>
            </w:pPr>
            <w:r w:rsidRPr="00970B53">
              <w:rPr>
                <w:b/>
              </w:rPr>
              <w:t>Individual tasks related to the duty.</w:t>
            </w:r>
          </w:p>
          <w:p w14:paraId="583F8E57" w14:textId="77777777" w:rsidR="00617626" w:rsidRDefault="001C2ECC" w:rsidP="00617626">
            <w:pPr>
              <w:pStyle w:val="DutyText"/>
              <w:numPr>
                <w:ilvl w:val="0"/>
                <w:numId w:val="37"/>
              </w:numPr>
              <w:spacing w:before="0" w:after="0"/>
            </w:pPr>
            <w:r>
              <w:t xml:space="preserve">Reviews agency reports and/or police reports and consults with law enforcement agencies to ascertain facts sufficient to initiate criminal prosecution. </w:t>
            </w:r>
          </w:p>
          <w:p w14:paraId="72A35FB4" w14:textId="77777777" w:rsidR="00617626" w:rsidRDefault="001C2ECC" w:rsidP="00617626">
            <w:pPr>
              <w:pStyle w:val="DutyText"/>
              <w:numPr>
                <w:ilvl w:val="0"/>
                <w:numId w:val="37"/>
              </w:numPr>
              <w:spacing w:before="0" w:after="0"/>
            </w:pPr>
            <w:r>
              <w:t xml:space="preserve">Conducts legal research regarding the scope and viability of criminal charges. </w:t>
            </w:r>
          </w:p>
          <w:p w14:paraId="414CBE9E" w14:textId="17B43041" w:rsidR="00891970" w:rsidRPr="00970B53" w:rsidRDefault="001C2ECC" w:rsidP="00617626">
            <w:pPr>
              <w:pStyle w:val="DutyText"/>
              <w:numPr>
                <w:ilvl w:val="0"/>
                <w:numId w:val="37"/>
              </w:numPr>
              <w:spacing w:before="0" w:after="0"/>
            </w:pPr>
            <w:r>
              <w:t>Exercise</w:t>
            </w:r>
            <w:r w:rsidR="005C277F">
              <w:t>s</w:t>
            </w:r>
            <w:r>
              <w:t xml:space="preserve"> judgment (prosecutorial discretion), subject to supervisory review, to determine depth and scope of investigations and when such inquiries merit termination.</w:t>
            </w:r>
          </w:p>
        </w:tc>
      </w:tr>
      <w:tr w:rsidR="007F0B73" w:rsidRPr="00970B53" w14:paraId="188E3792" w14:textId="77777777" w:rsidTr="00617626">
        <w:trPr>
          <w:trHeight w:val="1440"/>
        </w:trPr>
        <w:tc>
          <w:tcPr>
            <w:tcW w:w="10728" w:type="dxa"/>
            <w:gridSpan w:val="4"/>
          </w:tcPr>
          <w:p w14:paraId="1223B9AB" w14:textId="77777777" w:rsidR="007F0B73" w:rsidRPr="00970B53" w:rsidRDefault="007F0B73" w:rsidP="00794386">
            <w:pPr>
              <w:pStyle w:val="Heading3"/>
              <w:keepNext w:val="0"/>
            </w:pPr>
            <w:r w:rsidRPr="00970B53">
              <w:br w:type="page"/>
              <w:t>Duty 3</w:t>
            </w:r>
          </w:p>
          <w:p w14:paraId="7F9693E8" w14:textId="685EEEE4" w:rsidR="007F0B7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430D6">
              <w:rPr>
                <w:b/>
                <w:u w:val="single"/>
              </w:rPr>
              <w:tab/>
            </w:r>
            <w:r w:rsidR="001C2ECC">
              <w:rPr>
                <w:b/>
                <w:u w:val="single"/>
              </w:rPr>
              <w:t>5</w:t>
            </w:r>
          </w:p>
          <w:p w14:paraId="76327BAA" w14:textId="77777777" w:rsidR="00683256" w:rsidRPr="009430D6" w:rsidRDefault="00683256">
            <w:pPr>
              <w:pStyle w:val="DutyText"/>
              <w:tabs>
                <w:tab w:val="left" w:pos="3600"/>
                <w:tab w:val="left" w:pos="4590"/>
                <w:tab w:val="right" w:pos="5220"/>
              </w:tabs>
              <w:rPr>
                <w:b/>
                <w:u w:val="single"/>
              </w:rPr>
            </w:pPr>
          </w:p>
          <w:p w14:paraId="4EB533BA" w14:textId="3E8034B3" w:rsidR="007F0B73" w:rsidRPr="000F4B7B" w:rsidRDefault="001C2ECC" w:rsidP="001C2ECC">
            <w:pPr>
              <w:pStyle w:val="DutyText"/>
              <w:ind w:left="411"/>
            </w:pPr>
            <w:r>
              <w:t>Appellate Practice</w:t>
            </w:r>
            <w:r w:rsidR="00066016">
              <w:t xml:space="preserve"> </w:t>
            </w:r>
          </w:p>
        </w:tc>
      </w:tr>
      <w:tr w:rsidR="007F0B73" w:rsidRPr="00970B53" w14:paraId="416048EF" w14:textId="77777777" w:rsidTr="00617626">
        <w:trPr>
          <w:trHeight w:val="1650"/>
        </w:trPr>
        <w:tc>
          <w:tcPr>
            <w:tcW w:w="10728" w:type="dxa"/>
            <w:gridSpan w:val="4"/>
          </w:tcPr>
          <w:p w14:paraId="22F69D14" w14:textId="77777777" w:rsidR="008C6272" w:rsidRDefault="008C6272" w:rsidP="008C6272">
            <w:pPr>
              <w:autoSpaceDE w:val="0"/>
              <w:autoSpaceDN w:val="0"/>
              <w:adjustRightInd w:val="0"/>
              <w:rPr>
                <w:rFonts w:ascii="Arial" w:hAnsi="Arial" w:cs="Arial"/>
              </w:rPr>
            </w:pPr>
          </w:p>
          <w:p w14:paraId="69F4D537" w14:textId="77777777" w:rsidR="008C6272" w:rsidRDefault="008C6272" w:rsidP="008C6272">
            <w:pPr>
              <w:autoSpaceDE w:val="0"/>
              <w:autoSpaceDN w:val="0"/>
              <w:adjustRightInd w:val="0"/>
              <w:rPr>
                <w:b/>
                <w:bCs/>
              </w:rPr>
            </w:pPr>
            <w:r>
              <w:rPr>
                <w:b/>
                <w:bCs/>
              </w:rPr>
              <w:t>Individual tasks related to the duty.</w:t>
            </w:r>
          </w:p>
          <w:p w14:paraId="70A48DB9" w14:textId="77777777" w:rsidR="00BD3C17" w:rsidRPr="00683256" w:rsidRDefault="00BD3C17" w:rsidP="00BD3C17">
            <w:pPr>
              <w:pStyle w:val="DutyText"/>
              <w:rPr>
                <w:sz w:val="19"/>
                <w:szCs w:val="19"/>
              </w:rPr>
            </w:pPr>
          </w:p>
          <w:p w14:paraId="4B276526" w14:textId="72DE7447" w:rsidR="00BD3C17" w:rsidRPr="001C2ECC" w:rsidRDefault="001C2ECC" w:rsidP="00617626">
            <w:pPr>
              <w:pStyle w:val="TableParagraph"/>
              <w:numPr>
                <w:ilvl w:val="0"/>
                <w:numId w:val="41"/>
              </w:numPr>
              <w:tabs>
                <w:tab w:val="left" w:pos="639"/>
              </w:tabs>
              <w:kinsoku w:val="0"/>
              <w:overflowPunct w:val="0"/>
              <w:spacing w:line="235" w:lineRule="auto"/>
              <w:ind w:right="582"/>
              <w:rPr>
                <w:rFonts w:ascii="Times New Roman" w:hAnsi="Times New Roman" w:cs="Times New Roman"/>
              </w:rPr>
            </w:pPr>
            <w:r w:rsidRPr="001C2ECC">
              <w:rPr>
                <w:rFonts w:ascii="Times New Roman" w:hAnsi="Times New Roman" w:cs="Times New Roman"/>
                <w:sz w:val="20"/>
                <w:szCs w:val="20"/>
              </w:rPr>
              <w:t xml:space="preserve">In all appellate matters not handled by the </w:t>
            </w:r>
            <w:r>
              <w:rPr>
                <w:rFonts w:ascii="Times New Roman" w:hAnsi="Times New Roman" w:cs="Times New Roman"/>
                <w:sz w:val="20"/>
                <w:szCs w:val="20"/>
              </w:rPr>
              <w:t xml:space="preserve">Criminal Trials and Appeals Division, this position drafts appellate </w:t>
            </w:r>
            <w:r w:rsidR="00AF0B2F">
              <w:rPr>
                <w:rFonts w:ascii="Times New Roman" w:hAnsi="Times New Roman" w:cs="Times New Roman"/>
                <w:sz w:val="20"/>
                <w:szCs w:val="20"/>
              </w:rPr>
              <w:t>pleadings and appears at oral arguments before the various circuit courts and Court of Appeals</w:t>
            </w:r>
            <w:r w:rsidR="000B79CB">
              <w:rPr>
                <w:rFonts w:ascii="Times New Roman" w:hAnsi="Times New Roman" w:cs="Times New Roman"/>
                <w:sz w:val="20"/>
                <w:szCs w:val="20"/>
              </w:rPr>
              <w:t xml:space="preserve">, including cases involving novel or unique issues arising </w:t>
            </w:r>
            <w:proofErr w:type="gramStart"/>
            <w:r w:rsidR="000B79CB">
              <w:rPr>
                <w:rFonts w:ascii="Times New Roman" w:hAnsi="Times New Roman" w:cs="Times New Roman"/>
                <w:sz w:val="20"/>
                <w:szCs w:val="20"/>
              </w:rPr>
              <w:t>in the course of</w:t>
            </w:r>
            <w:proofErr w:type="gramEnd"/>
            <w:r w:rsidR="000B79CB">
              <w:rPr>
                <w:rFonts w:ascii="Times New Roman" w:hAnsi="Times New Roman" w:cs="Times New Roman"/>
                <w:sz w:val="20"/>
                <w:szCs w:val="20"/>
              </w:rPr>
              <w:t xml:space="preserve"> financial crimes prosecutions. </w:t>
            </w:r>
          </w:p>
        </w:tc>
      </w:tr>
      <w:tr w:rsidR="007F0B73" w:rsidRPr="00970B53" w14:paraId="4F121BF1" w14:textId="77777777" w:rsidTr="00617626">
        <w:trPr>
          <w:trHeight w:val="1560"/>
        </w:trPr>
        <w:tc>
          <w:tcPr>
            <w:tcW w:w="10728" w:type="dxa"/>
            <w:gridSpan w:val="4"/>
          </w:tcPr>
          <w:p w14:paraId="25DACDDF" w14:textId="77777777" w:rsidR="007F0B73" w:rsidRPr="00970B53" w:rsidRDefault="007F0B73" w:rsidP="00794386">
            <w:pPr>
              <w:pStyle w:val="Heading3"/>
              <w:keepNext w:val="0"/>
            </w:pPr>
            <w:r w:rsidRPr="00970B53">
              <w:lastRenderedPageBreak/>
              <w:t>Duty 4</w:t>
            </w:r>
          </w:p>
          <w:p w14:paraId="56189DB5" w14:textId="1CFF8742"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001C2ECC">
              <w:rPr>
                <w:b/>
              </w:rPr>
              <w:t xml:space="preserve"> </w:t>
            </w:r>
            <w:r w:rsidRPr="001C2ECC">
              <w:rPr>
                <w:b/>
                <w:u w:val="single"/>
              </w:rPr>
              <w:tab/>
            </w:r>
            <w:r w:rsidR="001C2ECC" w:rsidRPr="001C2ECC">
              <w:rPr>
                <w:b/>
                <w:u w:val="single"/>
              </w:rPr>
              <w:t>5</w:t>
            </w:r>
          </w:p>
          <w:p w14:paraId="72C699C4" w14:textId="77777777" w:rsidR="001C2ECC" w:rsidRDefault="001C2ECC">
            <w:pPr>
              <w:pStyle w:val="DutyText"/>
            </w:pPr>
          </w:p>
          <w:p w14:paraId="0966FD5A" w14:textId="427B2D78" w:rsidR="007F0B73" w:rsidRPr="00970B53" w:rsidRDefault="001C2ECC" w:rsidP="00617626">
            <w:pPr>
              <w:pStyle w:val="DutyText"/>
            </w:pPr>
            <w:r>
              <w:t>Perform Other Duties as Assigned by the Division Chief</w:t>
            </w:r>
            <w:r w:rsidR="00235D9A">
              <w:t xml:space="preserve"> or First Assistant</w:t>
            </w:r>
          </w:p>
        </w:tc>
      </w:tr>
      <w:tr w:rsidR="007F0B73" w:rsidRPr="00970B53" w14:paraId="06E70343" w14:textId="77777777" w:rsidTr="00617626">
        <w:trPr>
          <w:trHeight w:val="2325"/>
        </w:trPr>
        <w:tc>
          <w:tcPr>
            <w:tcW w:w="10728" w:type="dxa"/>
            <w:gridSpan w:val="4"/>
          </w:tcPr>
          <w:p w14:paraId="04C6D9E0" w14:textId="4B7ED2BE" w:rsidR="007F0B73" w:rsidRDefault="007F0B73">
            <w:pPr>
              <w:pStyle w:val="DutyText"/>
              <w:rPr>
                <w:b/>
              </w:rPr>
            </w:pPr>
            <w:r w:rsidRPr="00970B53">
              <w:rPr>
                <w:b/>
              </w:rPr>
              <w:t>Individual tasks related to the duty.</w:t>
            </w:r>
          </w:p>
          <w:p w14:paraId="5B679E36" w14:textId="77777777" w:rsidR="001C2ECC" w:rsidRPr="00970B53" w:rsidRDefault="001C2ECC">
            <w:pPr>
              <w:pStyle w:val="DutyText"/>
              <w:rPr>
                <w:b/>
              </w:rPr>
            </w:pPr>
          </w:p>
          <w:p w14:paraId="6CA61D13" w14:textId="2D61DA69" w:rsidR="001C2ECC" w:rsidRPr="00683256" w:rsidRDefault="001C2ECC" w:rsidP="00617626">
            <w:pPr>
              <w:pStyle w:val="TableParagraph"/>
              <w:numPr>
                <w:ilvl w:val="0"/>
                <w:numId w:val="41"/>
              </w:numPr>
              <w:tabs>
                <w:tab w:val="left" w:pos="639"/>
              </w:tabs>
              <w:kinsoku w:val="0"/>
              <w:overflowPunct w:val="0"/>
              <w:spacing w:line="235" w:lineRule="auto"/>
              <w:ind w:right="582"/>
              <w:rPr>
                <w:rFonts w:ascii="Times New Roman" w:hAnsi="Times New Roman" w:cs="Times New Roman"/>
                <w:sz w:val="20"/>
                <w:szCs w:val="20"/>
              </w:rPr>
            </w:pPr>
            <w:proofErr w:type="gramStart"/>
            <w:r w:rsidRPr="00683256">
              <w:rPr>
                <w:rFonts w:ascii="Times New Roman" w:hAnsi="Times New Roman" w:cs="Times New Roman"/>
                <w:sz w:val="20"/>
                <w:szCs w:val="20"/>
              </w:rPr>
              <w:t>Provide assistance</w:t>
            </w:r>
            <w:proofErr w:type="gramEnd"/>
            <w:r w:rsidRPr="00683256">
              <w:rPr>
                <w:rFonts w:ascii="Times New Roman" w:hAnsi="Times New Roman" w:cs="Times New Roman"/>
                <w:sz w:val="20"/>
                <w:szCs w:val="20"/>
              </w:rPr>
              <w:t xml:space="preserve"> and guidance to local prosecutors and law enforcement officers upon request by the First</w:t>
            </w:r>
            <w:r w:rsidR="00A93F3C">
              <w:rPr>
                <w:rFonts w:ascii="Times New Roman" w:hAnsi="Times New Roman" w:cs="Times New Roman"/>
                <w:sz w:val="20"/>
                <w:szCs w:val="20"/>
              </w:rPr>
              <w:t xml:space="preserve"> </w:t>
            </w:r>
            <w:r w:rsidRPr="00683256">
              <w:rPr>
                <w:rFonts w:ascii="Times New Roman" w:hAnsi="Times New Roman" w:cs="Times New Roman"/>
                <w:sz w:val="20"/>
                <w:szCs w:val="20"/>
              </w:rPr>
              <w:t xml:space="preserve">Assistant or Division Chief. </w:t>
            </w:r>
          </w:p>
          <w:p w14:paraId="1DEB3561" w14:textId="77777777" w:rsidR="00A93F3C" w:rsidRDefault="001C2ECC" w:rsidP="00617626">
            <w:pPr>
              <w:pStyle w:val="DutyText"/>
              <w:numPr>
                <w:ilvl w:val="0"/>
                <w:numId w:val="41"/>
              </w:numPr>
            </w:pPr>
            <w:r w:rsidRPr="00683256">
              <w:t>Prepare legal memo</w:t>
            </w:r>
            <w:r w:rsidR="00A93F3C">
              <w:t>randa</w:t>
            </w:r>
            <w:r w:rsidRPr="00683256">
              <w:t xml:space="preserve"> as assigned on issues relevant to criminal law. </w:t>
            </w:r>
          </w:p>
          <w:p w14:paraId="1A493E48" w14:textId="44C39300" w:rsidR="001B16EA" w:rsidRPr="00970B53" w:rsidRDefault="001C2ECC" w:rsidP="00617626">
            <w:pPr>
              <w:pStyle w:val="DutyText"/>
              <w:numPr>
                <w:ilvl w:val="0"/>
                <w:numId w:val="41"/>
              </w:numPr>
            </w:pPr>
            <w:r w:rsidRPr="00683256">
              <w:t>Maintain professional competency by taking various classes and presentations offered or approved by the department.</w:t>
            </w:r>
          </w:p>
        </w:tc>
      </w:tr>
      <w:tr w:rsidR="007F0B73" w:rsidRPr="00970B53" w14:paraId="09272955" w14:textId="77777777" w:rsidTr="007549C6">
        <w:trPr>
          <w:trHeight w:val="2200"/>
        </w:trPr>
        <w:tc>
          <w:tcPr>
            <w:tcW w:w="10728" w:type="dxa"/>
            <w:gridSpan w:val="4"/>
          </w:tcPr>
          <w:p w14:paraId="71F1B122" w14:textId="77777777" w:rsidR="007F0B73" w:rsidRPr="00970B53" w:rsidRDefault="007F0B73">
            <w:pPr>
              <w:pStyle w:val="CellNumber"/>
            </w:pPr>
            <w:bookmarkStart w:id="1" w:name="AddPage"/>
            <w:bookmarkEnd w:id="1"/>
            <w:r w:rsidRPr="00970B53">
              <w:br w:type="page"/>
            </w:r>
            <w:r w:rsidRPr="00970B53">
              <w:tab/>
              <w:t>16.</w:t>
            </w:r>
            <w:r w:rsidRPr="00970B53">
              <w:tab/>
              <w:t>Describe the types of decisions you make independently in your position and tell who and/or what is affected by those decisions.  Use additional sheets, if necessary.</w:t>
            </w:r>
          </w:p>
          <w:p w14:paraId="51630C66" w14:textId="77777777" w:rsidR="006D0396" w:rsidRDefault="006D0396">
            <w:pPr>
              <w:pStyle w:val="CellText"/>
              <w:spacing w:after="0"/>
            </w:pPr>
          </w:p>
          <w:p w14:paraId="159BEB93" w14:textId="4E30B897" w:rsidR="008627A8" w:rsidRDefault="00AF0B2F" w:rsidP="004B2627">
            <w:pPr>
              <w:pStyle w:val="CellText"/>
              <w:spacing w:after="0"/>
              <w:ind w:left="405"/>
            </w:pPr>
            <w:r>
              <w:t xml:space="preserve">Generally responsible for the day-to-day decisions and case management related to criminal litigation, pending investigations, appeals, and legal strategies to employ and maximize public safety and law enforcement interests. </w:t>
            </w:r>
            <w:r w:rsidR="00AC2F2D">
              <w:t xml:space="preserve">Reviews information provided by </w:t>
            </w:r>
            <w:r w:rsidR="00487573">
              <w:t xml:space="preserve">MSHDA, </w:t>
            </w:r>
            <w:r w:rsidR="00AC2F2D">
              <w:t xml:space="preserve">Attorney General Investigators and/or local police, and makes a charging decision which is then reviewed by supervisors. Makes plea recommendations in the more serious cases, which are then reviewed by </w:t>
            </w:r>
            <w:r w:rsidR="008E13AE">
              <w:t xml:space="preserve">supervisors for final approval. Makes recommendations with respect to sentencing and </w:t>
            </w:r>
            <w:r w:rsidR="00460FD0">
              <w:t>whether</w:t>
            </w:r>
            <w:r w:rsidR="008E13AE">
              <w:t xml:space="preserve"> a case goes to trial</w:t>
            </w:r>
            <w:r w:rsidR="000B79CB">
              <w:t>, which are then reviewed by supervisors for final approval</w:t>
            </w:r>
            <w:r w:rsidR="008E13AE">
              <w:t>. Conducts</w:t>
            </w:r>
            <w:r w:rsidR="008470D6">
              <w:t xml:space="preserve"> multi-day</w:t>
            </w:r>
            <w:r w:rsidR="008E13AE">
              <w:t xml:space="preserve"> jury trials in the more serious and complex cases and makes independent decisions with respect to which witnesses to call for trial and what evidence to present</w:t>
            </w:r>
            <w:r w:rsidR="000B79CB">
              <w:t xml:space="preserve">; </w:t>
            </w:r>
            <w:r w:rsidR="00B86D41">
              <w:t>generally,</w:t>
            </w:r>
            <w:r w:rsidR="000B79CB">
              <w:t xml:space="preserve"> conducts jury trials independently with only general input from supervisor.  </w:t>
            </w:r>
          </w:p>
          <w:p w14:paraId="19A92618" w14:textId="77777777" w:rsidR="007F0B73" w:rsidRPr="00970B53" w:rsidRDefault="007F0B73" w:rsidP="00D5792E">
            <w:pPr>
              <w:pStyle w:val="CellText"/>
              <w:spacing w:after="0"/>
              <w:ind w:left="0"/>
            </w:pPr>
          </w:p>
        </w:tc>
      </w:tr>
      <w:tr w:rsidR="007F0B73" w:rsidRPr="00970B53" w14:paraId="1EF4C035" w14:textId="77777777" w:rsidTr="00617626">
        <w:trPr>
          <w:trHeight w:val="1830"/>
        </w:trPr>
        <w:tc>
          <w:tcPr>
            <w:tcW w:w="10728" w:type="dxa"/>
            <w:gridSpan w:val="4"/>
          </w:tcPr>
          <w:p w14:paraId="3E6967B6" w14:textId="77777777" w:rsidR="007F0B73" w:rsidRPr="00970B53" w:rsidRDefault="007F0B73">
            <w:pPr>
              <w:pStyle w:val="CellNumber"/>
            </w:pPr>
            <w:r w:rsidRPr="00970B53">
              <w:tab/>
              <w:t>17.</w:t>
            </w:r>
            <w:r w:rsidRPr="00970B53">
              <w:tab/>
              <w:t>Describe the types of decisions that require your supervisor’s review.</w:t>
            </w:r>
          </w:p>
          <w:p w14:paraId="1E612E5B" w14:textId="77777777" w:rsidR="006D0396" w:rsidRDefault="006D0396">
            <w:pPr>
              <w:pStyle w:val="CellText"/>
              <w:spacing w:after="0"/>
            </w:pPr>
          </w:p>
          <w:p w14:paraId="19D5178A" w14:textId="000F68B3" w:rsidR="00D5792E" w:rsidRPr="00970B53" w:rsidRDefault="00911551">
            <w:pPr>
              <w:pStyle w:val="CellText"/>
              <w:spacing w:after="0"/>
            </w:pPr>
            <w:r>
              <w:t xml:space="preserve">Decisions that require review include </w:t>
            </w:r>
            <w:r w:rsidR="00AF0B2F">
              <w:t>recommendations of the initiation of any criminal complaint, charging decisions</w:t>
            </w:r>
            <w:r>
              <w:t>, plea offers, investigation subpoenas</w:t>
            </w:r>
            <w:r w:rsidR="00AF0B2F">
              <w:t>, resolution of any filed criminal litigation or open investigations, including matters which may significantly affect the future operations of the Division or Department or otherwise have far reaching impact on the issue of criminal law or law enforcement</w:t>
            </w:r>
            <w:r>
              <w:t>.</w:t>
            </w:r>
            <w:r w:rsidR="00AF0B2F">
              <w:t xml:space="preserve"> </w:t>
            </w:r>
          </w:p>
        </w:tc>
      </w:tr>
      <w:tr w:rsidR="007F0B73" w:rsidRPr="00970B53" w14:paraId="21A5ACF0" w14:textId="77777777" w:rsidTr="00617626">
        <w:trPr>
          <w:trHeight w:val="1875"/>
        </w:trPr>
        <w:tc>
          <w:tcPr>
            <w:tcW w:w="10728" w:type="dxa"/>
            <w:gridSpan w:val="4"/>
          </w:tcPr>
          <w:p w14:paraId="2E7E7823" w14:textId="77777777" w:rsidR="007F0B73" w:rsidRPr="00970B53" w:rsidRDefault="007F0B73">
            <w:pPr>
              <w:pStyle w:val="CellNumber"/>
            </w:pPr>
            <w:r w:rsidRPr="00970B53">
              <w:tab/>
              <w:t>18.</w:t>
            </w:r>
            <w:r w:rsidRPr="00970B53">
              <w:tab/>
              <w:t>What kind of physical effort do you use in your position?  What environmental conditions are you physically exposed to in your position?  Indicate the amount of time and intensity of each activity and condition.  Refer to instructions on page 2.</w:t>
            </w:r>
          </w:p>
          <w:p w14:paraId="4788D7A4" w14:textId="77777777" w:rsidR="006D0396" w:rsidRDefault="006D0396">
            <w:pPr>
              <w:pStyle w:val="CellText"/>
              <w:spacing w:after="0"/>
            </w:pPr>
          </w:p>
          <w:p w14:paraId="1DAD6FC5" w14:textId="3FED1388" w:rsidR="00686093" w:rsidRPr="00970B53" w:rsidRDefault="00911551">
            <w:pPr>
              <w:pStyle w:val="CellText"/>
              <w:spacing w:after="0"/>
            </w:pPr>
            <w:r>
              <w:t>Must be able to drive to various courts across the State of Michigan</w:t>
            </w:r>
            <w:r w:rsidR="00F61A5D">
              <w:t>, including during winter months,</w:t>
            </w:r>
            <w:r>
              <w:t xml:space="preserve"> and carry associated case files or trial materials into court.</w:t>
            </w:r>
            <w:r w:rsidR="00B71633">
              <w:t xml:space="preserve"> </w:t>
            </w:r>
            <w:r w:rsidR="00AF0B2F">
              <w:t>Work is typically performed in an office setting and requires attending meetings, court proceedings</w:t>
            </w:r>
            <w:r w:rsidR="00F61A5D">
              <w:t>, depositions, etc. Work also requires long periods of computer and office equipment usage.</w:t>
            </w:r>
            <w:r w:rsidR="000B79CB">
              <w:t xml:space="preserve">  </w:t>
            </w:r>
          </w:p>
        </w:tc>
      </w:tr>
      <w:tr w:rsidR="007F0B73" w:rsidRPr="00970B53" w14:paraId="47283683" w14:textId="77777777" w:rsidTr="007549C6">
        <w:trPr>
          <w:trHeight w:hRule="exact" w:val="560"/>
        </w:trPr>
        <w:tc>
          <w:tcPr>
            <w:tcW w:w="10728" w:type="dxa"/>
            <w:gridSpan w:val="4"/>
          </w:tcPr>
          <w:p w14:paraId="6BE83AE4" w14:textId="77777777" w:rsidR="007F0B73" w:rsidRPr="00970B53" w:rsidRDefault="007F0B73">
            <w:pPr>
              <w:pStyle w:val="CellNumber"/>
            </w:pPr>
            <w:r w:rsidRPr="00970B53">
              <w:tab/>
              <w:t>19.</w:t>
            </w:r>
            <w:r w:rsidRPr="00970B53">
              <w:tab/>
              <w:t>List the names and classification titles of classified employees whom you immediately supervise or oversee on a full-time, on-going basis.  (If more than 10, list only classification titles and the number of employees in each classification.)</w:t>
            </w:r>
          </w:p>
        </w:tc>
      </w:tr>
      <w:tr w:rsidR="007F0B73" w:rsidRPr="00970B53" w14:paraId="0FAA6C56" w14:textId="77777777" w:rsidTr="007549C6">
        <w:trPr>
          <w:trHeight w:hRule="exact" w:val="400"/>
        </w:trPr>
        <w:tc>
          <w:tcPr>
            <w:tcW w:w="2682" w:type="dxa"/>
            <w:vAlign w:val="center"/>
          </w:tcPr>
          <w:p w14:paraId="6CC018D4" w14:textId="77777777" w:rsidR="007F0B73" w:rsidRPr="00970B53" w:rsidRDefault="007F0B73">
            <w:pPr>
              <w:pStyle w:val="CellNumber"/>
              <w:jc w:val="center"/>
              <w:rPr>
                <w:u w:val="single"/>
              </w:rPr>
            </w:pPr>
            <w:r w:rsidRPr="00970B53">
              <w:rPr>
                <w:u w:val="single"/>
              </w:rPr>
              <w:t>NAME</w:t>
            </w:r>
          </w:p>
        </w:tc>
        <w:tc>
          <w:tcPr>
            <w:tcW w:w="2682" w:type="dxa"/>
            <w:vAlign w:val="center"/>
          </w:tcPr>
          <w:p w14:paraId="208563AB"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384D6B44" w14:textId="77777777" w:rsidR="007F0B73" w:rsidRPr="00970B53" w:rsidRDefault="007F0B73">
            <w:pPr>
              <w:pStyle w:val="CellNumber"/>
              <w:jc w:val="center"/>
              <w:rPr>
                <w:u w:val="single"/>
              </w:rPr>
            </w:pPr>
            <w:r w:rsidRPr="00970B53">
              <w:rPr>
                <w:u w:val="single"/>
              </w:rPr>
              <w:t>NAME</w:t>
            </w:r>
          </w:p>
        </w:tc>
        <w:tc>
          <w:tcPr>
            <w:tcW w:w="2682" w:type="dxa"/>
            <w:vAlign w:val="center"/>
          </w:tcPr>
          <w:p w14:paraId="0D18E8DF" w14:textId="77777777" w:rsidR="007F0B73" w:rsidRPr="00970B53" w:rsidRDefault="007F0B73">
            <w:pPr>
              <w:pStyle w:val="CellNumber"/>
              <w:jc w:val="center"/>
              <w:rPr>
                <w:u w:val="single"/>
              </w:rPr>
            </w:pPr>
            <w:r w:rsidRPr="00970B53">
              <w:rPr>
                <w:u w:val="single"/>
              </w:rPr>
              <w:t>CLASS TITLE</w:t>
            </w:r>
          </w:p>
        </w:tc>
      </w:tr>
      <w:tr w:rsidR="007F0B73" w:rsidRPr="00970B53" w14:paraId="7684C52B" w14:textId="77777777" w:rsidTr="007549C6">
        <w:trPr>
          <w:trHeight w:val="400"/>
        </w:trPr>
        <w:tc>
          <w:tcPr>
            <w:tcW w:w="2682" w:type="dxa"/>
            <w:vAlign w:val="center"/>
          </w:tcPr>
          <w:p w14:paraId="180AD0FF" w14:textId="07B46507" w:rsidR="007F0B73" w:rsidRPr="00970B53" w:rsidRDefault="00877E9D">
            <w:pPr>
              <w:pStyle w:val="CellText"/>
              <w:ind w:left="0"/>
            </w:pPr>
            <w:r>
              <w:t>N/A</w:t>
            </w:r>
          </w:p>
        </w:tc>
        <w:tc>
          <w:tcPr>
            <w:tcW w:w="2682" w:type="dxa"/>
            <w:vAlign w:val="center"/>
          </w:tcPr>
          <w:p w14:paraId="7200917D" w14:textId="77777777" w:rsidR="007F0B73" w:rsidRPr="00970B53" w:rsidRDefault="007F0B73">
            <w:pPr>
              <w:pStyle w:val="CellText"/>
              <w:ind w:left="0"/>
            </w:pPr>
          </w:p>
        </w:tc>
        <w:tc>
          <w:tcPr>
            <w:tcW w:w="2682" w:type="dxa"/>
            <w:vAlign w:val="center"/>
          </w:tcPr>
          <w:p w14:paraId="1ADA53DC" w14:textId="77777777" w:rsidR="007F0B73" w:rsidRPr="00970B53" w:rsidRDefault="007F0B73">
            <w:pPr>
              <w:pStyle w:val="CellText"/>
              <w:ind w:left="0"/>
            </w:pPr>
          </w:p>
        </w:tc>
        <w:tc>
          <w:tcPr>
            <w:tcW w:w="2682" w:type="dxa"/>
            <w:vAlign w:val="center"/>
          </w:tcPr>
          <w:p w14:paraId="44CFE4AE" w14:textId="77777777" w:rsidR="007F0B73" w:rsidRPr="00970B53" w:rsidRDefault="007F0B73">
            <w:pPr>
              <w:pStyle w:val="CellText"/>
              <w:ind w:left="0"/>
            </w:pPr>
          </w:p>
        </w:tc>
      </w:tr>
      <w:tr w:rsidR="007F0B73" w:rsidRPr="00970B53" w14:paraId="1086B716" w14:textId="77777777" w:rsidTr="007549C6">
        <w:trPr>
          <w:trHeight w:hRule="exact" w:val="2400"/>
        </w:trPr>
        <w:tc>
          <w:tcPr>
            <w:tcW w:w="10728" w:type="dxa"/>
            <w:gridSpan w:val="4"/>
          </w:tcPr>
          <w:p w14:paraId="208295C6" w14:textId="77777777" w:rsidR="007F0B73" w:rsidRPr="00970B53" w:rsidRDefault="007F0B73">
            <w:pPr>
              <w:pStyle w:val="CellNumber"/>
            </w:pPr>
            <w:r w:rsidRPr="00970B53">
              <w:lastRenderedPageBreak/>
              <w:tab/>
              <w:t>20.</w:t>
            </w:r>
            <w:r w:rsidRPr="00970B53">
              <w:tab/>
              <w:t>My responsibility for the above-listed employees includes the following (check as many as apply):</w:t>
            </w:r>
          </w:p>
          <w:p w14:paraId="4CB89FCD" w14:textId="4740ABBA" w:rsidR="007F0B73" w:rsidRPr="00970B53" w:rsidRDefault="00911551">
            <w:pPr>
              <w:pStyle w:val="CellText"/>
              <w:tabs>
                <w:tab w:val="left" w:pos="810"/>
                <w:tab w:val="left" w:pos="5220"/>
                <w:tab w:val="left" w:pos="5580"/>
              </w:tabs>
              <w:spacing w:before="240"/>
              <w:rPr>
                <w:b/>
              </w:rPr>
            </w:pPr>
            <w:r>
              <w:rPr>
                <w:b/>
                <w:u w:val="single"/>
              </w:rPr>
              <w:t xml:space="preserve">N    </w:t>
            </w:r>
            <w:r w:rsidR="007F0B73" w:rsidRPr="00970B53">
              <w:rPr>
                <w:b/>
              </w:rPr>
              <w:t>Complete and sign service ratings.</w:t>
            </w:r>
            <w:r w:rsidR="007F0B73" w:rsidRPr="00970B53">
              <w:rPr>
                <w:b/>
              </w:rPr>
              <w:tab/>
            </w:r>
            <w:r>
              <w:rPr>
                <w:b/>
                <w:u w:val="single"/>
              </w:rPr>
              <w:t xml:space="preserve">N    </w:t>
            </w:r>
            <w:r w:rsidR="007F0B73" w:rsidRPr="00970B53">
              <w:rPr>
                <w:b/>
              </w:rPr>
              <w:t>Assign work.</w:t>
            </w:r>
          </w:p>
          <w:p w14:paraId="61D75144" w14:textId="087FE3B4" w:rsidR="007F0B73" w:rsidRPr="00970B53" w:rsidRDefault="00911551">
            <w:pPr>
              <w:pStyle w:val="CellText"/>
              <w:tabs>
                <w:tab w:val="left" w:pos="810"/>
                <w:tab w:val="left" w:pos="5220"/>
                <w:tab w:val="left" w:pos="5580"/>
              </w:tabs>
              <w:rPr>
                <w:b/>
              </w:rPr>
            </w:pPr>
            <w:r>
              <w:rPr>
                <w:b/>
                <w:u w:val="single"/>
              </w:rPr>
              <w:t xml:space="preserve">N    </w:t>
            </w:r>
            <w:r w:rsidR="007F0B73" w:rsidRPr="00970B53">
              <w:rPr>
                <w:b/>
              </w:rPr>
              <w:t>Provide formal written counseling.</w:t>
            </w:r>
            <w:r w:rsidR="007F0B73" w:rsidRPr="00970B53">
              <w:rPr>
                <w:b/>
              </w:rPr>
              <w:tab/>
            </w:r>
            <w:r>
              <w:rPr>
                <w:b/>
                <w:u w:val="single"/>
              </w:rPr>
              <w:t xml:space="preserve">N    </w:t>
            </w:r>
            <w:r w:rsidR="007F0B73" w:rsidRPr="00970B53">
              <w:rPr>
                <w:b/>
              </w:rPr>
              <w:t>Approve work.</w:t>
            </w:r>
          </w:p>
          <w:p w14:paraId="1C5576B8" w14:textId="48100EA7" w:rsidR="007F0B73" w:rsidRPr="00970B53" w:rsidRDefault="00911551">
            <w:pPr>
              <w:pStyle w:val="CellText"/>
              <w:tabs>
                <w:tab w:val="left" w:pos="810"/>
                <w:tab w:val="left" w:pos="5220"/>
                <w:tab w:val="left" w:pos="5580"/>
              </w:tabs>
              <w:rPr>
                <w:b/>
              </w:rPr>
            </w:pPr>
            <w:r>
              <w:rPr>
                <w:b/>
                <w:u w:val="single"/>
              </w:rPr>
              <w:t xml:space="preserve">N    </w:t>
            </w:r>
            <w:r w:rsidR="007F0B73" w:rsidRPr="00970B53">
              <w:rPr>
                <w:b/>
              </w:rPr>
              <w:t>Approve leave requests.</w:t>
            </w:r>
            <w:r w:rsidR="007F0B73" w:rsidRPr="00970B53">
              <w:rPr>
                <w:b/>
              </w:rPr>
              <w:tab/>
            </w:r>
            <w:r>
              <w:rPr>
                <w:b/>
                <w:u w:val="single"/>
              </w:rPr>
              <w:t xml:space="preserve">N    </w:t>
            </w:r>
            <w:r w:rsidR="007F0B73" w:rsidRPr="00970B53">
              <w:rPr>
                <w:b/>
              </w:rPr>
              <w:t>Review work.</w:t>
            </w:r>
          </w:p>
          <w:p w14:paraId="15B84298" w14:textId="719636AB" w:rsidR="007F0B73" w:rsidRPr="00970B53" w:rsidRDefault="00911551">
            <w:pPr>
              <w:pStyle w:val="CellText"/>
              <w:tabs>
                <w:tab w:val="left" w:pos="810"/>
                <w:tab w:val="left" w:pos="5220"/>
                <w:tab w:val="left" w:pos="5580"/>
              </w:tabs>
              <w:rPr>
                <w:b/>
              </w:rPr>
            </w:pPr>
            <w:r>
              <w:rPr>
                <w:b/>
                <w:u w:val="single"/>
              </w:rPr>
              <w:t xml:space="preserve">N    </w:t>
            </w:r>
            <w:r w:rsidR="007F0B73" w:rsidRPr="00970B53">
              <w:rPr>
                <w:b/>
              </w:rPr>
              <w:t>Approve time and attendance.</w:t>
            </w:r>
            <w:r w:rsidR="007F0B73" w:rsidRPr="00970B53">
              <w:rPr>
                <w:b/>
              </w:rPr>
              <w:tab/>
            </w:r>
            <w:r>
              <w:rPr>
                <w:b/>
                <w:u w:val="single"/>
              </w:rPr>
              <w:t xml:space="preserve">N    </w:t>
            </w:r>
            <w:r w:rsidR="007F0B73" w:rsidRPr="00970B53">
              <w:rPr>
                <w:b/>
              </w:rPr>
              <w:t>Provide guidance on work methods.</w:t>
            </w:r>
          </w:p>
          <w:p w14:paraId="58DF7B36" w14:textId="5C170008" w:rsidR="007F0B73" w:rsidRPr="00970B53" w:rsidRDefault="00911551">
            <w:pPr>
              <w:pStyle w:val="CellText"/>
              <w:tabs>
                <w:tab w:val="left" w:pos="810"/>
                <w:tab w:val="left" w:pos="5220"/>
                <w:tab w:val="left" w:pos="5580"/>
              </w:tabs>
            </w:pPr>
            <w:r>
              <w:rPr>
                <w:b/>
                <w:u w:val="single"/>
              </w:rPr>
              <w:t xml:space="preserve">N   </w:t>
            </w:r>
            <w:r w:rsidR="007F0B73" w:rsidRPr="00970B53">
              <w:rPr>
                <w:b/>
              </w:rPr>
              <w:t>Orally reprimand.</w:t>
            </w:r>
            <w:r w:rsidR="007F0B73" w:rsidRPr="00970B53">
              <w:rPr>
                <w:b/>
              </w:rPr>
              <w:tab/>
            </w:r>
            <w:r>
              <w:rPr>
                <w:b/>
                <w:u w:val="single"/>
              </w:rPr>
              <w:t xml:space="preserve">N   </w:t>
            </w:r>
            <w:r w:rsidR="007F0B73" w:rsidRPr="00970B53">
              <w:rPr>
                <w:b/>
              </w:rPr>
              <w:t>Train employees in the work.</w:t>
            </w:r>
          </w:p>
        </w:tc>
      </w:tr>
      <w:tr w:rsidR="007F0B73" w:rsidRPr="00970B53" w14:paraId="5BAA72A7" w14:textId="77777777" w:rsidTr="007549C6">
        <w:trPr>
          <w:trHeight w:hRule="exact" w:val="1500"/>
        </w:trPr>
        <w:tc>
          <w:tcPr>
            <w:tcW w:w="10728" w:type="dxa"/>
            <w:gridSpan w:val="4"/>
          </w:tcPr>
          <w:p w14:paraId="1B2A931F" w14:textId="77777777" w:rsidR="007F0B73" w:rsidRPr="00970B53" w:rsidRDefault="007F0B73">
            <w:pPr>
              <w:pStyle w:val="CellNumber"/>
            </w:pPr>
            <w:r w:rsidRPr="00970B53">
              <w:tab/>
              <w:t>21.</w:t>
            </w:r>
            <w:r w:rsidRPr="00970B53">
              <w:tab/>
            </w:r>
            <w:r w:rsidRPr="00970B53">
              <w:rPr>
                <w:i/>
                <w:sz w:val="22"/>
              </w:rPr>
              <w:t>I certify that the above answers are my own and are accurate and complete</w:t>
            </w:r>
            <w:r w:rsidRPr="00970B53">
              <w:t>.</w:t>
            </w:r>
          </w:p>
          <w:p w14:paraId="4B5AD4B8" w14:textId="77777777" w:rsidR="007F0B73" w:rsidRPr="00970B53" w:rsidRDefault="007F0B73">
            <w:pPr>
              <w:pStyle w:val="CellText"/>
              <w:tabs>
                <w:tab w:val="right" w:pos="5760"/>
                <w:tab w:val="left" w:pos="6480"/>
                <w:tab w:val="center" w:pos="8460"/>
                <w:tab w:val="right" w:pos="10260"/>
              </w:tabs>
              <w:spacing w:before="60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769F631E" w14:textId="77777777" w:rsidR="007F0B73" w:rsidRPr="00970B53" w:rsidRDefault="007F0B73">
            <w:pPr>
              <w:pStyle w:val="CellText"/>
              <w:tabs>
                <w:tab w:val="center" w:pos="3240"/>
                <w:tab w:val="right" w:pos="5760"/>
                <w:tab w:val="left" w:pos="6480"/>
                <w:tab w:val="center" w:pos="8460"/>
                <w:tab w:val="right" w:pos="10260"/>
              </w:tabs>
              <w:spacing w:before="0"/>
              <w:rPr>
                <w:b/>
              </w:rPr>
            </w:pPr>
            <w:r w:rsidRPr="00970B53">
              <w:tab/>
            </w:r>
            <w:r w:rsidRPr="00970B53">
              <w:rPr>
                <w:b/>
              </w:rPr>
              <w:t>Signature</w:t>
            </w:r>
            <w:r w:rsidRPr="00970B53">
              <w:rPr>
                <w:b/>
              </w:rPr>
              <w:tab/>
            </w:r>
            <w:r w:rsidRPr="00970B53">
              <w:rPr>
                <w:b/>
              </w:rPr>
              <w:tab/>
            </w:r>
            <w:r w:rsidRPr="00970B53">
              <w:rPr>
                <w:b/>
              </w:rPr>
              <w:tab/>
              <w:t>Date</w:t>
            </w:r>
          </w:p>
        </w:tc>
      </w:tr>
    </w:tbl>
    <w:p w14:paraId="34FD5B24" w14:textId="77777777" w:rsidR="007F0B73" w:rsidRPr="00970B53" w:rsidRDefault="007F0B73">
      <w:pPr>
        <w:spacing w:before="120"/>
        <w:jc w:val="center"/>
        <w:rPr>
          <w:b/>
          <w:sz w:val="22"/>
        </w:rPr>
      </w:pPr>
      <w:r w:rsidRPr="00970B53">
        <w:rPr>
          <w:b/>
          <w:sz w:val="22"/>
        </w:rPr>
        <w:t>NOTE:  Make a copy of this form for your records.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BE1D67A" w14:textId="77777777" w:rsidTr="00617626">
        <w:trPr>
          <w:trHeight w:val="1503"/>
        </w:trPr>
        <w:tc>
          <w:tcPr>
            <w:tcW w:w="10728" w:type="dxa"/>
          </w:tcPr>
          <w:p w14:paraId="769E522F" w14:textId="77777777" w:rsidR="007F0B73" w:rsidRPr="00970B53" w:rsidRDefault="007F0B73" w:rsidP="00794386">
            <w:pPr>
              <w:pStyle w:val="Heading1"/>
              <w:keepNext w:val="0"/>
              <w:spacing w:before="60" w:after="60"/>
              <w:jc w:val="center"/>
              <w:rPr>
                <w:u w:val="single"/>
              </w:rPr>
            </w:pPr>
            <w:r w:rsidRPr="00970B53">
              <w:rPr>
                <w:b w:val="0"/>
                <w:sz w:val="22"/>
              </w:rPr>
              <w:br w:type="page"/>
            </w:r>
            <w:r w:rsidRPr="00970B53">
              <w:rPr>
                <w:u w:val="single"/>
              </w:rPr>
              <w:t>TO BE COMPLETED BY DIRECT SUPERVISOR</w:t>
            </w:r>
          </w:p>
          <w:p w14:paraId="32C3DAAC" w14:textId="77777777" w:rsidR="007F0B73" w:rsidRDefault="007F0B73">
            <w:pPr>
              <w:pStyle w:val="CellNumber"/>
            </w:pPr>
            <w:r w:rsidRPr="00970B53">
              <w:tab/>
              <w:t>22.</w:t>
            </w:r>
            <w:r w:rsidRPr="00970B53">
              <w:tab/>
              <w:t>Do you agree with the responses from the employee for Items 1 through 20?  If not, which items do you disagree with and why?</w:t>
            </w:r>
          </w:p>
          <w:p w14:paraId="1EA8CD3B" w14:textId="77777777" w:rsidR="00AA1281" w:rsidRPr="00AA1281" w:rsidRDefault="00AA1281">
            <w:pPr>
              <w:pStyle w:val="CellNumber"/>
              <w:rPr>
                <w:b w:val="0"/>
              </w:rPr>
            </w:pPr>
          </w:p>
          <w:p w14:paraId="4CD6149E" w14:textId="7FE15B00" w:rsidR="007F0B73" w:rsidRPr="00F20DF5" w:rsidRDefault="00877E9D" w:rsidP="004B2627">
            <w:pPr>
              <w:pStyle w:val="CellNumber"/>
              <w:ind w:hanging="41"/>
              <w:rPr>
                <w:b w:val="0"/>
              </w:rPr>
            </w:pPr>
            <w:r>
              <w:rPr>
                <w:b w:val="0"/>
              </w:rPr>
              <w:t>New position.</w:t>
            </w:r>
            <w:r w:rsidR="00F20DF5" w:rsidRPr="00F20DF5">
              <w:rPr>
                <w:b w:val="0"/>
              </w:rPr>
              <w:t xml:space="preserve">    </w:t>
            </w:r>
          </w:p>
        </w:tc>
      </w:tr>
      <w:tr w:rsidR="007F0B73" w:rsidRPr="00970B53" w14:paraId="7B071C71" w14:textId="77777777" w:rsidTr="00617626">
        <w:trPr>
          <w:trHeight w:val="2325"/>
        </w:trPr>
        <w:tc>
          <w:tcPr>
            <w:tcW w:w="10728" w:type="dxa"/>
          </w:tcPr>
          <w:p w14:paraId="31EDE16F" w14:textId="1E838021" w:rsidR="007F0B73" w:rsidRDefault="00D6699A" w:rsidP="00793F0D">
            <w:pPr>
              <w:pStyle w:val="CellNumber"/>
              <w:numPr>
                <w:ilvl w:val="0"/>
                <w:numId w:val="28"/>
              </w:numPr>
            </w:pPr>
            <w:r>
              <w:t xml:space="preserve">   </w:t>
            </w:r>
            <w:r w:rsidR="007F0B73" w:rsidRPr="00970B53">
              <w:t>What are the essential duties of this position?</w:t>
            </w:r>
          </w:p>
          <w:p w14:paraId="0DEE345F" w14:textId="77777777" w:rsidR="00793F0D" w:rsidRPr="00970B53" w:rsidRDefault="00793F0D" w:rsidP="00793F0D">
            <w:pPr>
              <w:pStyle w:val="CellNumber"/>
              <w:ind w:left="45" w:firstLine="0"/>
            </w:pPr>
          </w:p>
          <w:p w14:paraId="0CCEF7DA" w14:textId="5CBB74B1" w:rsidR="007F0B73" w:rsidRPr="00970B53" w:rsidRDefault="00D6699A" w:rsidP="00617626">
            <w:pPr>
              <w:pStyle w:val="CellNumber"/>
              <w:tabs>
                <w:tab w:val="clear" w:pos="450"/>
                <w:tab w:val="left" w:pos="135"/>
              </w:tabs>
              <w:ind w:left="405" w:firstLine="0"/>
            </w:pPr>
            <w:r>
              <w:rPr>
                <w:b w:val="0"/>
                <w:sz w:val="20"/>
              </w:rPr>
              <w:t xml:space="preserve">Representing the People of the State of Michigan by litigating a variety of criminal prosecutions in the state court setting as an Assistant Attorney General. The position </w:t>
            </w:r>
            <w:r w:rsidR="00911551">
              <w:rPr>
                <w:b w:val="0"/>
                <w:sz w:val="20"/>
              </w:rPr>
              <w:t>functions as a courtroom prosecutor in the more serious and complex cases. He or she must have command o</w:t>
            </w:r>
            <w:r>
              <w:rPr>
                <w:b w:val="0"/>
                <w:sz w:val="20"/>
              </w:rPr>
              <w:t>f</w:t>
            </w:r>
            <w:r w:rsidR="00911551">
              <w:rPr>
                <w:b w:val="0"/>
                <w:sz w:val="20"/>
              </w:rPr>
              <w:t xml:space="preserve"> the rules of evidence and a good working knowledge of the substantive criminal law. He or she must be able to develop and execute a strategy for the effective presentation of evidence at various types of hearings and trials. It is essential that he or she be able to effectively examine and cross-examine witnesses, </w:t>
            </w:r>
            <w:proofErr w:type="gramStart"/>
            <w:r w:rsidR="00911551">
              <w:rPr>
                <w:b w:val="0"/>
                <w:sz w:val="20"/>
              </w:rPr>
              <w:t>make</w:t>
            </w:r>
            <w:proofErr w:type="gramEnd"/>
            <w:r w:rsidR="00911551">
              <w:rPr>
                <w:b w:val="0"/>
                <w:sz w:val="20"/>
              </w:rPr>
              <w:t xml:space="preserve"> and argue appropriate objections, present arguments of law to a judge, and present opening and closing arguments </w:t>
            </w:r>
            <w:r w:rsidR="004B2627">
              <w:rPr>
                <w:b w:val="0"/>
                <w:sz w:val="20"/>
              </w:rPr>
              <w:t>to a jury.</w:t>
            </w:r>
          </w:p>
        </w:tc>
      </w:tr>
      <w:tr w:rsidR="007F0B73" w:rsidRPr="00970B53" w14:paraId="7B7A02A9" w14:textId="77777777" w:rsidTr="00617626">
        <w:trPr>
          <w:trHeight w:val="1245"/>
        </w:trPr>
        <w:tc>
          <w:tcPr>
            <w:tcW w:w="10728" w:type="dxa"/>
          </w:tcPr>
          <w:p w14:paraId="5ADB085F"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4FF5F999" w14:textId="77777777" w:rsidR="00793F0D" w:rsidRDefault="00793F0D" w:rsidP="005853EA">
            <w:pPr>
              <w:pStyle w:val="CellText"/>
              <w:spacing w:after="0"/>
            </w:pPr>
          </w:p>
          <w:p w14:paraId="7C2D9354" w14:textId="40DB76BB" w:rsidR="004B2627" w:rsidRPr="007549C6" w:rsidRDefault="00D6699A" w:rsidP="005853EA">
            <w:pPr>
              <w:pStyle w:val="CellText"/>
              <w:spacing w:after="0"/>
            </w:pPr>
            <w:r>
              <w:t>New position.</w:t>
            </w:r>
          </w:p>
        </w:tc>
      </w:tr>
      <w:tr w:rsidR="007F0B73" w:rsidRPr="00970B53" w14:paraId="22F95FBF" w14:textId="77777777" w:rsidTr="00617626">
        <w:trPr>
          <w:trHeight w:val="1515"/>
        </w:trPr>
        <w:tc>
          <w:tcPr>
            <w:tcW w:w="10728" w:type="dxa"/>
          </w:tcPr>
          <w:p w14:paraId="12C5050F" w14:textId="7E6ECEDF" w:rsidR="007F0B73" w:rsidRDefault="00D6699A" w:rsidP="00D6699A">
            <w:pPr>
              <w:pStyle w:val="CellNumber"/>
              <w:numPr>
                <w:ilvl w:val="0"/>
                <w:numId w:val="35"/>
              </w:numPr>
              <w:tabs>
                <w:tab w:val="clear" w:pos="450"/>
              </w:tabs>
            </w:pPr>
            <w:r>
              <w:t xml:space="preserve">   </w:t>
            </w:r>
            <w:r w:rsidR="007F0B73" w:rsidRPr="00970B53">
              <w:t>What is the function of the work area and how does this position fit into that function?</w:t>
            </w:r>
          </w:p>
          <w:p w14:paraId="2B5FC713" w14:textId="77777777" w:rsidR="00793F0D" w:rsidRDefault="00793F0D" w:rsidP="00793F0D">
            <w:pPr>
              <w:pStyle w:val="CellNumber"/>
              <w:ind w:left="45" w:firstLine="0"/>
            </w:pPr>
          </w:p>
          <w:p w14:paraId="7E0BBA5C" w14:textId="1FC46B05" w:rsidR="007F0B73" w:rsidRPr="00970B53" w:rsidRDefault="00D6699A" w:rsidP="00617626">
            <w:pPr>
              <w:pStyle w:val="CellNumber"/>
              <w:ind w:left="405" w:firstLine="0"/>
            </w:pPr>
            <w:r>
              <w:rPr>
                <w:b w:val="0"/>
                <w:sz w:val="20"/>
              </w:rPr>
              <w:t xml:space="preserve">The Senior Attorney serving in this position engages in the development of criminal investigations and prosecutions that are referred to the Division. The attorney </w:t>
            </w:r>
            <w:r w:rsidR="004C108D">
              <w:rPr>
                <w:b w:val="0"/>
                <w:sz w:val="20"/>
              </w:rPr>
              <w:t>handles legal assignments as required by the Division First Assistant and Division Chief.</w:t>
            </w:r>
          </w:p>
        </w:tc>
      </w:tr>
      <w:tr w:rsidR="007F0B73" w:rsidRPr="00970B53" w14:paraId="11C91D3B" w14:textId="77777777">
        <w:trPr>
          <w:trHeight w:hRule="exact" w:val="600"/>
        </w:trPr>
        <w:tc>
          <w:tcPr>
            <w:tcW w:w="10728" w:type="dxa"/>
          </w:tcPr>
          <w:p w14:paraId="53DAF3D5" w14:textId="77777777" w:rsidR="007F0B73" w:rsidRPr="00970B53" w:rsidRDefault="007F0B73">
            <w:pPr>
              <w:pStyle w:val="CellNumber"/>
            </w:pPr>
            <w:r w:rsidRPr="00970B53">
              <w:tab/>
              <w:t>26.</w:t>
            </w:r>
            <w:r w:rsidRPr="00970B53">
              <w:tab/>
              <w:t>In your opinion, what are the minimum education and experience qualifications needed to perform the essential functions of this position.</w:t>
            </w:r>
            <w:r w:rsidR="00BA36C5">
              <w:t xml:space="preserve"> </w:t>
            </w:r>
          </w:p>
        </w:tc>
      </w:tr>
      <w:tr w:rsidR="007F0B73" w:rsidRPr="00970B53" w14:paraId="4D00C92E" w14:textId="77777777">
        <w:trPr>
          <w:trHeight w:val="1700"/>
        </w:trPr>
        <w:tc>
          <w:tcPr>
            <w:tcW w:w="10728" w:type="dxa"/>
          </w:tcPr>
          <w:p w14:paraId="6B7314A8" w14:textId="77777777" w:rsidR="007F0B73" w:rsidRPr="00970B53" w:rsidRDefault="007F0B73">
            <w:pPr>
              <w:pStyle w:val="CellNumber"/>
            </w:pPr>
            <w:r w:rsidRPr="00970B53">
              <w:t>EDUCATION:</w:t>
            </w:r>
          </w:p>
          <w:p w14:paraId="38EC6206" w14:textId="77777777" w:rsidR="007F0B73" w:rsidRDefault="007F0B73">
            <w:pPr>
              <w:pStyle w:val="CellText"/>
              <w:spacing w:before="40" w:after="0"/>
            </w:pPr>
          </w:p>
          <w:p w14:paraId="5F7956B8" w14:textId="01EE1856" w:rsidR="00793F0D" w:rsidRPr="00970B53" w:rsidRDefault="007B36FD">
            <w:pPr>
              <w:pStyle w:val="CellText"/>
              <w:spacing w:before="40" w:after="0"/>
            </w:pPr>
            <w:r>
              <w:t>Possession of a Juris Doctorate degree from an accredited school of law.</w:t>
            </w:r>
          </w:p>
        </w:tc>
      </w:tr>
      <w:tr w:rsidR="007F0B73" w:rsidRPr="00970B53" w14:paraId="61A277C0" w14:textId="77777777" w:rsidTr="00617626">
        <w:trPr>
          <w:trHeight w:val="1200"/>
        </w:trPr>
        <w:tc>
          <w:tcPr>
            <w:tcW w:w="10728" w:type="dxa"/>
          </w:tcPr>
          <w:p w14:paraId="3232B89D" w14:textId="77777777" w:rsidR="007F0B73" w:rsidRPr="00970B53" w:rsidRDefault="007F0B73">
            <w:pPr>
              <w:pStyle w:val="CellNumber"/>
            </w:pPr>
            <w:r w:rsidRPr="00970B53">
              <w:lastRenderedPageBreak/>
              <w:t>EXPERIENCE:</w:t>
            </w:r>
          </w:p>
          <w:p w14:paraId="5EE11CC6" w14:textId="77777777" w:rsidR="007F0B73" w:rsidRDefault="007F0B73">
            <w:pPr>
              <w:pStyle w:val="CellText"/>
              <w:spacing w:before="40" w:after="0"/>
            </w:pPr>
          </w:p>
          <w:p w14:paraId="7D19CB8A" w14:textId="68A16487" w:rsidR="00793F0D" w:rsidRPr="00970B53" w:rsidRDefault="007B36FD" w:rsidP="007B36FD">
            <w:pPr>
              <w:ind w:left="405"/>
            </w:pPr>
            <w:r>
              <w:t>Four years of post-bar admission legal experience</w:t>
            </w:r>
            <w:r w:rsidR="005C235C">
              <w:t xml:space="preserve"> is required</w:t>
            </w:r>
            <w:r>
              <w:t>.</w:t>
            </w:r>
            <w:r w:rsidR="005C235C">
              <w:t xml:space="preserve">  Five years of prosecution experience is preferred.  </w:t>
            </w:r>
          </w:p>
        </w:tc>
      </w:tr>
      <w:tr w:rsidR="007F0B73" w:rsidRPr="00970B53" w14:paraId="0C42585C" w14:textId="77777777" w:rsidTr="00617626">
        <w:trPr>
          <w:trHeight w:val="2028"/>
        </w:trPr>
        <w:tc>
          <w:tcPr>
            <w:tcW w:w="10728" w:type="dxa"/>
          </w:tcPr>
          <w:p w14:paraId="30D8DC17" w14:textId="77777777" w:rsidR="007F0B73" w:rsidRPr="00970B53" w:rsidRDefault="007F0B73">
            <w:pPr>
              <w:pStyle w:val="CellNumber"/>
            </w:pPr>
            <w:r w:rsidRPr="00970B53">
              <w:t>KNOWLEDGE, SKILLS, AND ABILITIES:</w:t>
            </w:r>
          </w:p>
          <w:p w14:paraId="4C041393" w14:textId="77777777" w:rsidR="007B36FD" w:rsidRDefault="007B36FD" w:rsidP="00793F0D">
            <w:pPr>
              <w:pStyle w:val="CellText"/>
              <w:spacing w:before="40" w:after="0"/>
              <w:ind w:left="0"/>
            </w:pPr>
          </w:p>
          <w:p w14:paraId="359ABC9B" w14:textId="57FAD0E9" w:rsidR="00D17335" w:rsidRPr="00970B53" w:rsidRDefault="007B36FD" w:rsidP="00617626">
            <w:pPr>
              <w:pStyle w:val="CellText"/>
              <w:spacing w:before="40" w:after="0"/>
              <w:ind w:left="405"/>
            </w:pPr>
            <w:r>
              <w:t xml:space="preserve">Knowledge and skill in litigation. </w:t>
            </w:r>
            <w:r w:rsidR="000A3737">
              <w:t>Knowledge of court procedures.</w:t>
            </w:r>
            <w:r w:rsidR="000A3737">
              <w:rPr>
                <w:spacing w:val="40"/>
              </w:rPr>
              <w:t xml:space="preserve"> </w:t>
            </w:r>
            <w:r>
              <w:t>Highly developed research and writing skills</w:t>
            </w:r>
            <w:r w:rsidR="000A3737">
              <w:t>.</w:t>
            </w:r>
            <w:r>
              <w:t xml:space="preserve"> </w:t>
            </w:r>
            <w:r w:rsidR="000A3737">
              <w:t>Ability to prepare briefs and argue cases before state courts and agencies. A</w:t>
            </w:r>
            <w:r>
              <w:t xml:space="preserve">bility to work well with others. </w:t>
            </w:r>
            <w:r w:rsidR="000A3737">
              <w:t>Ability</w:t>
            </w:r>
            <w:r w:rsidR="000A3737">
              <w:rPr>
                <w:spacing w:val="-2"/>
              </w:rPr>
              <w:t xml:space="preserve"> </w:t>
            </w:r>
            <w:r w:rsidR="000A3737">
              <w:t>to</w:t>
            </w:r>
            <w:r w:rsidR="000A3737">
              <w:rPr>
                <w:spacing w:val="-2"/>
              </w:rPr>
              <w:t xml:space="preserve"> </w:t>
            </w:r>
            <w:r w:rsidR="000A3737">
              <w:t>communicate</w:t>
            </w:r>
            <w:r w:rsidR="000A3737">
              <w:rPr>
                <w:spacing w:val="-2"/>
              </w:rPr>
              <w:t xml:space="preserve"> </w:t>
            </w:r>
            <w:r w:rsidR="000A3737">
              <w:t>effectively,</w:t>
            </w:r>
            <w:r w:rsidR="000A3737">
              <w:rPr>
                <w:spacing w:val="-2"/>
              </w:rPr>
              <w:t xml:space="preserve"> </w:t>
            </w:r>
            <w:r w:rsidR="000A3737">
              <w:t>both</w:t>
            </w:r>
            <w:r w:rsidR="000A3737">
              <w:rPr>
                <w:spacing w:val="-2"/>
              </w:rPr>
              <w:t xml:space="preserve"> </w:t>
            </w:r>
            <w:r w:rsidR="000A3737">
              <w:t>verbally</w:t>
            </w:r>
            <w:r w:rsidR="000A3737">
              <w:rPr>
                <w:spacing w:val="-2"/>
              </w:rPr>
              <w:t xml:space="preserve"> </w:t>
            </w:r>
            <w:r w:rsidR="000A3737">
              <w:t>and</w:t>
            </w:r>
            <w:r w:rsidR="000A3737">
              <w:rPr>
                <w:spacing w:val="-2"/>
              </w:rPr>
              <w:t xml:space="preserve"> </w:t>
            </w:r>
            <w:r w:rsidR="000A3737">
              <w:t>in</w:t>
            </w:r>
            <w:r w:rsidR="000A3737">
              <w:rPr>
                <w:spacing w:val="-2"/>
              </w:rPr>
              <w:t xml:space="preserve"> </w:t>
            </w:r>
            <w:r w:rsidR="000A3737">
              <w:t xml:space="preserve">writing </w:t>
            </w:r>
            <w:r>
              <w:t xml:space="preserve">at a level appropriate to the “target audience(s).” Skill and ability in multi-tasking and setting priorities. </w:t>
            </w:r>
            <w:r w:rsidR="00D17335">
              <w:t>Knowledge of fundamental subjects of law.</w:t>
            </w:r>
            <w:r w:rsidR="000A3737">
              <w:t xml:space="preserve"> </w:t>
            </w:r>
            <w:r w:rsidR="00D17335">
              <w:t>Ability</w:t>
            </w:r>
            <w:r w:rsidR="00D17335">
              <w:rPr>
                <w:spacing w:val="-2"/>
              </w:rPr>
              <w:t xml:space="preserve"> </w:t>
            </w:r>
            <w:r w:rsidR="00D17335">
              <w:t>to</w:t>
            </w:r>
            <w:r w:rsidR="00D17335">
              <w:rPr>
                <w:spacing w:val="-2"/>
              </w:rPr>
              <w:t xml:space="preserve"> </w:t>
            </w:r>
            <w:r w:rsidR="00D17335">
              <w:t>use</w:t>
            </w:r>
            <w:r w:rsidR="00D17335">
              <w:rPr>
                <w:spacing w:val="-2"/>
              </w:rPr>
              <w:t xml:space="preserve"> </w:t>
            </w:r>
            <w:r w:rsidR="00D17335">
              <w:t>judgment,</w:t>
            </w:r>
            <w:r w:rsidR="00D17335">
              <w:rPr>
                <w:spacing w:val="-2"/>
              </w:rPr>
              <w:t xml:space="preserve"> </w:t>
            </w:r>
            <w:r w:rsidR="00D17335">
              <w:t>tact</w:t>
            </w:r>
            <w:r w:rsidR="000A3737">
              <w:t>,</w:t>
            </w:r>
            <w:r w:rsidR="00D17335">
              <w:t xml:space="preserve"> and discretion.</w:t>
            </w:r>
            <w:r w:rsidR="00D17335">
              <w:rPr>
                <w:spacing w:val="40"/>
              </w:rPr>
              <w:t xml:space="preserve"> </w:t>
            </w:r>
            <w:r w:rsidR="00D17335">
              <w:t>Ability to analyze facts and draw logical conclusions.</w:t>
            </w:r>
            <w:r w:rsidR="00D17335">
              <w:rPr>
                <w:spacing w:val="40"/>
              </w:rPr>
              <w:t xml:space="preserve"> </w:t>
            </w:r>
            <w:r w:rsidR="00D17335">
              <w:t>Ability to maintain accurate records.</w:t>
            </w:r>
          </w:p>
        </w:tc>
      </w:tr>
      <w:tr w:rsidR="007F0B73" w:rsidRPr="00970B53" w14:paraId="4D9C9958" w14:textId="77777777" w:rsidTr="00617626">
        <w:trPr>
          <w:trHeight w:val="1245"/>
        </w:trPr>
        <w:tc>
          <w:tcPr>
            <w:tcW w:w="10728" w:type="dxa"/>
          </w:tcPr>
          <w:p w14:paraId="684470ED" w14:textId="77777777" w:rsidR="007F0B73" w:rsidRPr="00970B53" w:rsidRDefault="007F0B73">
            <w:pPr>
              <w:pStyle w:val="CellNumber"/>
            </w:pPr>
            <w:r w:rsidRPr="00970B53">
              <w:t>CERTIFICATES, LICENSES, REGISTRATIONS:</w:t>
            </w:r>
          </w:p>
          <w:p w14:paraId="24AD1415" w14:textId="77777777" w:rsidR="007F0B73" w:rsidRDefault="007F0B73">
            <w:pPr>
              <w:pStyle w:val="CellText"/>
              <w:spacing w:before="40" w:after="0"/>
            </w:pPr>
          </w:p>
          <w:p w14:paraId="1EE83742" w14:textId="5E28BC6C" w:rsidR="00793F0D" w:rsidRPr="00970B53" w:rsidRDefault="0039576F">
            <w:pPr>
              <w:pStyle w:val="CellText"/>
              <w:spacing w:before="40" w:after="0"/>
            </w:pPr>
            <w:r>
              <w:t>M</w:t>
            </w:r>
            <w:r w:rsidR="007B36FD">
              <w:t xml:space="preserve">embership in </w:t>
            </w:r>
            <w:r>
              <w:t xml:space="preserve">good standing in </w:t>
            </w:r>
            <w:r w:rsidR="007B36FD">
              <w:t>the Michigan</w:t>
            </w:r>
            <w:r>
              <w:t xml:space="preserve"> State Bar</w:t>
            </w:r>
            <w:r w:rsidR="007B36FD">
              <w:t>.</w:t>
            </w:r>
          </w:p>
        </w:tc>
      </w:tr>
      <w:tr w:rsidR="007F0B73" w:rsidRPr="00970B53" w14:paraId="07BD3BE6" w14:textId="77777777">
        <w:trPr>
          <w:trHeight w:hRule="exact" w:val="240"/>
        </w:trPr>
        <w:tc>
          <w:tcPr>
            <w:tcW w:w="10728" w:type="dxa"/>
          </w:tcPr>
          <w:p w14:paraId="0BB3B1EB"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4661F159" w14:textId="77777777">
        <w:trPr>
          <w:trHeight w:hRule="exact" w:val="520"/>
        </w:trPr>
        <w:tc>
          <w:tcPr>
            <w:tcW w:w="10728" w:type="dxa"/>
          </w:tcPr>
          <w:p w14:paraId="01AF8A86" w14:textId="77777777" w:rsidR="007F0B73" w:rsidRPr="00970B53" w:rsidRDefault="007F0B73" w:rsidP="00250D34">
            <w:pPr>
              <w:pStyle w:val="CellNumber"/>
              <w:keepNext/>
            </w:pPr>
            <w:r w:rsidRPr="00970B53">
              <w:tab/>
              <w:t>27.</w:t>
            </w:r>
            <w:r w:rsidRPr="00970B53">
              <w:tab/>
            </w: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540E9A25" w14:textId="77777777">
        <w:trPr>
          <w:trHeight w:hRule="exact" w:val="1360"/>
        </w:trPr>
        <w:tc>
          <w:tcPr>
            <w:tcW w:w="10728" w:type="dxa"/>
          </w:tcPr>
          <w:p w14:paraId="3674C5CB" w14:textId="77777777" w:rsidR="007F0B73" w:rsidRPr="00970B53" w:rsidRDefault="007F0B73">
            <w:pPr>
              <w:tabs>
                <w:tab w:val="right" w:pos="5760"/>
                <w:tab w:val="left" w:pos="6480"/>
                <w:tab w:val="center" w:pos="8460"/>
                <w:tab w:val="right" w:pos="10260"/>
              </w:tabs>
              <w:spacing w:before="80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8D4BACA"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5804614D" w14:textId="77777777">
        <w:trPr>
          <w:trHeight w:hRule="exact" w:val="400"/>
        </w:trPr>
        <w:tc>
          <w:tcPr>
            <w:tcW w:w="10728" w:type="dxa"/>
            <w:shd w:val="pct10" w:color="000000" w:fill="FFFFFF"/>
            <w:vAlign w:val="center"/>
          </w:tcPr>
          <w:p w14:paraId="4F3C5136" w14:textId="77777777" w:rsidR="007F0B73" w:rsidRPr="00970B53" w:rsidRDefault="007F0B73">
            <w:pPr>
              <w:pStyle w:val="Heading4"/>
              <w:rPr>
                <w:sz w:val="24"/>
              </w:rPr>
            </w:pPr>
            <w:r w:rsidRPr="00970B53">
              <w:rPr>
                <w:sz w:val="24"/>
              </w:rPr>
              <w:t>TO BE FILLED OUT BY APPOINTING AUTHORITY</w:t>
            </w:r>
          </w:p>
        </w:tc>
      </w:tr>
      <w:tr w:rsidR="007F0B73" w:rsidRPr="00970B53" w14:paraId="4BD16397" w14:textId="77777777" w:rsidTr="00617626">
        <w:trPr>
          <w:trHeight w:val="1065"/>
        </w:trPr>
        <w:tc>
          <w:tcPr>
            <w:tcW w:w="10728" w:type="dxa"/>
          </w:tcPr>
          <w:p w14:paraId="3B15BB43" w14:textId="77777777" w:rsidR="007F0B73" w:rsidRPr="00970B53" w:rsidRDefault="007F0B73">
            <w:pPr>
              <w:pStyle w:val="CellNumber"/>
            </w:pPr>
            <w:r w:rsidRPr="00970B53">
              <w:tab/>
              <w:t>28.</w:t>
            </w:r>
            <w:r w:rsidRPr="00970B53">
              <w:tab/>
              <w:t>Indicate any exceptions or additions to the statements of the employee(s) or supervisor.</w:t>
            </w:r>
          </w:p>
          <w:p w14:paraId="4BBDCF95" w14:textId="77777777" w:rsidR="007F0B73" w:rsidRPr="00970B53" w:rsidRDefault="007F0B73">
            <w:pPr>
              <w:pStyle w:val="CellText"/>
              <w:spacing w:before="40" w:after="0"/>
            </w:pPr>
          </w:p>
        </w:tc>
      </w:tr>
      <w:tr w:rsidR="007F0B73" w:rsidRPr="00970B53" w14:paraId="0745B316" w14:textId="77777777">
        <w:trPr>
          <w:trHeight w:hRule="exact" w:val="1520"/>
        </w:trPr>
        <w:tc>
          <w:tcPr>
            <w:tcW w:w="10728" w:type="dxa"/>
          </w:tcPr>
          <w:p w14:paraId="3AE6773D" w14:textId="77777777" w:rsidR="007F0B73" w:rsidRPr="00970B53" w:rsidRDefault="007F0B73">
            <w:pPr>
              <w:pStyle w:val="CellNumber"/>
              <w:rPr>
                <w:i/>
                <w:sz w:val="22"/>
              </w:rPr>
            </w:pPr>
            <w:r w:rsidRPr="00970B53">
              <w:tab/>
            </w:r>
            <w:r w:rsidRPr="00970B53">
              <w:rPr>
                <w:sz w:val="22"/>
              </w:rPr>
              <w:t>29.</w:t>
            </w:r>
            <w:r w:rsidRPr="00970B53">
              <w:rPr>
                <w:i/>
                <w:sz w:val="22"/>
              </w:rPr>
              <w:tab/>
              <w:t>I certify that the entries on these pages are accurate and complete.</w:t>
            </w:r>
          </w:p>
          <w:p w14:paraId="367941C4" w14:textId="77777777" w:rsidR="007F0B73" w:rsidRPr="00970B53" w:rsidRDefault="007F0B73">
            <w:pPr>
              <w:pStyle w:val="CellText"/>
              <w:tabs>
                <w:tab w:val="right" w:pos="5760"/>
                <w:tab w:val="left" w:pos="6480"/>
                <w:tab w:val="center" w:pos="8460"/>
                <w:tab w:val="right" w:pos="10260"/>
              </w:tabs>
              <w:spacing w:before="60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4DCD78A" w14:textId="77777777" w:rsidR="007F0B73" w:rsidRPr="00970B53" w:rsidRDefault="007F0B73">
            <w:pPr>
              <w:pStyle w:val="CellText"/>
              <w:tabs>
                <w:tab w:val="center" w:pos="3240"/>
                <w:tab w:val="right" w:pos="5760"/>
                <w:tab w:val="left" w:pos="6480"/>
                <w:tab w:val="center" w:pos="8460"/>
                <w:tab w:val="right" w:pos="10260"/>
              </w:tabs>
              <w:spacing w:before="0"/>
              <w:rPr>
                <w:b/>
              </w:rPr>
            </w:pPr>
            <w:r w:rsidRPr="00970B53">
              <w:tab/>
            </w:r>
            <w:r w:rsidRPr="00970B53">
              <w:rPr>
                <w:b/>
              </w:rPr>
              <w:t>Appointing Authority’s</w:t>
            </w:r>
            <w:r w:rsidRPr="00970B53">
              <w:t xml:space="preserve"> </w:t>
            </w:r>
            <w:r w:rsidRPr="00970B53">
              <w:rPr>
                <w:b/>
              </w:rPr>
              <w:t>Signature</w:t>
            </w:r>
            <w:r w:rsidRPr="00970B53">
              <w:rPr>
                <w:b/>
              </w:rPr>
              <w:tab/>
            </w:r>
            <w:r w:rsidRPr="00970B53">
              <w:rPr>
                <w:b/>
              </w:rPr>
              <w:tab/>
            </w:r>
            <w:r w:rsidRPr="00970B53">
              <w:rPr>
                <w:b/>
              </w:rPr>
              <w:tab/>
              <w:t>Date</w:t>
            </w:r>
          </w:p>
        </w:tc>
      </w:tr>
    </w:tbl>
    <w:p w14:paraId="17F40054" w14:textId="77777777" w:rsidR="007F0B73" w:rsidRPr="00970B53" w:rsidRDefault="007F0B73">
      <w:pPr>
        <w:rPr>
          <w:b/>
          <w:sz w:val="18"/>
        </w:rPr>
      </w:pP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F20A" w14:textId="77777777" w:rsidR="0042688A" w:rsidRDefault="0042688A" w:rsidP="004C54C3">
      <w:r>
        <w:separator/>
      </w:r>
    </w:p>
  </w:endnote>
  <w:endnote w:type="continuationSeparator" w:id="0">
    <w:p w14:paraId="0EE5BFFA" w14:textId="77777777" w:rsidR="0042688A" w:rsidRDefault="0042688A" w:rsidP="004C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821" w14:textId="77777777" w:rsidR="00071CA0" w:rsidRDefault="0007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A82E" w14:textId="77777777" w:rsidR="005177E3" w:rsidRDefault="005177E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42BC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540" w14:textId="77777777" w:rsidR="00071CA0" w:rsidRDefault="0007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227A" w14:textId="77777777" w:rsidR="0042688A" w:rsidRDefault="0042688A" w:rsidP="004C54C3">
      <w:r>
        <w:separator/>
      </w:r>
    </w:p>
  </w:footnote>
  <w:footnote w:type="continuationSeparator" w:id="0">
    <w:p w14:paraId="34CC1751" w14:textId="77777777" w:rsidR="0042688A" w:rsidRDefault="0042688A" w:rsidP="004C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6FE" w14:textId="77777777" w:rsidR="00071CA0" w:rsidRDefault="0007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A95" w14:textId="77777777" w:rsidR="00071CA0" w:rsidRDefault="0007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DF55" w14:textId="77777777" w:rsidR="00071CA0" w:rsidRDefault="0007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38" w:hanging="360"/>
      </w:pPr>
      <w:rPr>
        <w:rFonts w:ascii="Courier New" w:hAnsi="Courier New"/>
        <w:b w:val="0"/>
        <w:i w:val="0"/>
        <w:w w:val="100"/>
        <w:sz w:val="20"/>
      </w:rPr>
    </w:lvl>
    <w:lvl w:ilvl="1">
      <w:numFmt w:val="bullet"/>
      <w:lvlText w:val="•"/>
      <w:lvlJc w:val="left"/>
      <w:pPr>
        <w:ind w:left="1687" w:hanging="360"/>
      </w:pPr>
    </w:lvl>
    <w:lvl w:ilvl="2">
      <w:numFmt w:val="bullet"/>
      <w:lvlText w:val="•"/>
      <w:lvlJc w:val="left"/>
      <w:pPr>
        <w:ind w:left="2735" w:hanging="360"/>
      </w:pPr>
    </w:lvl>
    <w:lvl w:ilvl="3">
      <w:numFmt w:val="bullet"/>
      <w:lvlText w:val="•"/>
      <w:lvlJc w:val="left"/>
      <w:pPr>
        <w:ind w:left="3782" w:hanging="360"/>
      </w:pPr>
    </w:lvl>
    <w:lvl w:ilvl="4">
      <w:numFmt w:val="bullet"/>
      <w:lvlText w:val="•"/>
      <w:lvlJc w:val="left"/>
      <w:pPr>
        <w:ind w:left="4830" w:hanging="360"/>
      </w:pPr>
    </w:lvl>
    <w:lvl w:ilvl="5">
      <w:numFmt w:val="bullet"/>
      <w:lvlText w:val="•"/>
      <w:lvlJc w:val="left"/>
      <w:pPr>
        <w:ind w:left="5877" w:hanging="360"/>
      </w:pPr>
    </w:lvl>
    <w:lvl w:ilvl="6">
      <w:numFmt w:val="bullet"/>
      <w:lvlText w:val="•"/>
      <w:lvlJc w:val="left"/>
      <w:pPr>
        <w:ind w:left="6925" w:hanging="360"/>
      </w:pPr>
    </w:lvl>
    <w:lvl w:ilvl="7">
      <w:numFmt w:val="bullet"/>
      <w:lvlText w:val="•"/>
      <w:lvlJc w:val="left"/>
      <w:pPr>
        <w:ind w:left="7972" w:hanging="360"/>
      </w:pPr>
    </w:lvl>
    <w:lvl w:ilvl="8">
      <w:numFmt w:val="bullet"/>
      <w:lvlText w:val="•"/>
      <w:lvlJc w:val="left"/>
      <w:pPr>
        <w:ind w:left="9020" w:hanging="360"/>
      </w:pPr>
    </w:lvl>
  </w:abstractNum>
  <w:abstractNum w:abstractNumId="1" w15:restartNumberingAfterBreak="0">
    <w:nsid w:val="00000404"/>
    <w:multiLevelType w:val="multilevel"/>
    <w:tmpl w:val="FFFFFFFF"/>
    <w:lvl w:ilvl="0">
      <w:numFmt w:val="bullet"/>
      <w:lvlText w:val="•"/>
      <w:lvlJc w:val="left"/>
      <w:pPr>
        <w:ind w:left="638" w:hanging="360"/>
      </w:pPr>
      <w:rPr>
        <w:rFonts w:ascii="Courier New" w:hAnsi="Courier New"/>
        <w:b w:val="0"/>
        <w:i w:val="0"/>
        <w:w w:val="100"/>
        <w:sz w:val="20"/>
      </w:rPr>
    </w:lvl>
    <w:lvl w:ilvl="1">
      <w:numFmt w:val="bullet"/>
      <w:lvlText w:val="•"/>
      <w:lvlJc w:val="left"/>
      <w:pPr>
        <w:ind w:left="1687" w:hanging="360"/>
      </w:pPr>
    </w:lvl>
    <w:lvl w:ilvl="2">
      <w:numFmt w:val="bullet"/>
      <w:lvlText w:val="•"/>
      <w:lvlJc w:val="left"/>
      <w:pPr>
        <w:ind w:left="2735" w:hanging="360"/>
      </w:pPr>
    </w:lvl>
    <w:lvl w:ilvl="3">
      <w:numFmt w:val="bullet"/>
      <w:lvlText w:val="•"/>
      <w:lvlJc w:val="left"/>
      <w:pPr>
        <w:ind w:left="3782" w:hanging="360"/>
      </w:pPr>
    </w:lvl>
    <w:lvl w:ilvl="4">
      <w:numFmt w:val="bullet"/>
      <w:lvlText w:val="•"/>
      <w:lvlJc w:val="left"/>
      <w:pPr>
        <w:ind w:left="4830" w:hanging="360"/>
      </w:pPr>
    </w:lvl>
    <w:lvl w:ilvl="5">
      <w:numFmt w:val="bullet"/>
      <w:lvlText w:val="•"/>
      <w:lvlJc w:val="left"/>
      <w:pPr>
        <w:ind w:left="5877" w:hanging="360"/>
      </w:pPr>
    </w:lvl>
    <w:lvl w:ilvl="6">
      <w:numFmt w:val="bullet"/>
      <w:lvlText w:val="•"/>
      <w:lvlJc w:val="left"/>
      <w:pPr>
        <w:ind w:left="6925" w:hanging="360"/>
      </w:pPr>
    </w:lvl>
    <w:lvl w:ilvl="7">
      <w:numFmt w:val="bullet"/>
      <w:lvlText w:val="•"/>
      <w:lvlJc w:val="left"/>
      <w:pPr>
        <w:ind w:left="7972" w:hanging="360"/>
      </w:pPr>
    </w:lvl>
    <w:lvl w:ilvl="8">
      <w:numFmt w:val="bullet"/>
      <w:lvlText w:val="•"/>
      <w:lvlJc w:val="left"/>
      <w:pPr>
        <w:ind w:left="9020" w:hanging="360"/>
      </w:pPr>
    </w:lvl>
  </w:abstractNum>
  <w:abstractNum w:abstractNumId="2" w15:restartNumberingAfterBreak="0">
    <w:nsid w:val="041559FE"/>
    <w:multiLevelType w:val="hybridMultilevel"/>
    <w:tmpl w:val="4AF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424"/>
    <w:multiLevelType w:val="hybridMultilevel"/>
    <w:tmpl w:val="B36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6D43"/>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37702EE"/>
    <w:multiLevelType w:val="hybridMultilevel"/>
    <w:tmpl w:val="019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05414"/>
    <w:multiLevelType w:val="hybridMultilevel"/>
    <w:tmpl w:val="882CA970"/>
    <w:lvl w:ilvl="0" w:tplc="053658FE">
      <w:start w:val="23"/>
      <w:numFmt w:val="decimal"/>
      <w:lvlText w:val="%1."/>
      <w:lvlJc w:val="left"/>
      <w:pPr>
        <w:tabs>
          <w:tab w:val="num" w:pos="450"/>
        </w:tabs>
        <w:ind w:left="450" w:hanging="40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700DBA"/>
    <w:multiLevelType w:val="hybridMultilevel"/>
    <w:tmpl w:val="73A03E7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785D3B"/>
    <w:multiLevelType w:val="hybridMultilevel"/>
    <w:tmpl w:val="DB481484"/>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0"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9E3E0F"/>
    <w:multiLevelType w:val="hybridMultilevel"/>
    <w:tmpl w:val="8B629B6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4BE85052"/>
    <w:multiLevelType w:val="hybridMultilevel"/>
    <w:tmpl w:val="332C8A3C"/>
    <w:lvl w:ilvl="0" w:tplc="DB8869B8">
      <w:start w:val="2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B41AA2"/>
    <w:multiLevelType w:val="hybridMultilevel"/>
    <w:tmpl w:val="E26CF9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BF2FC1"/>
    <w:multiLevelType w:val="hybridMultilevel"/>
    <w:tmpl w:val="6A7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32"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4127B"/>
    <w:multiLevelType w:val="hybridMultilevel"/>
    <w:tmpl w:val="3FD682B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573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EC271F"/>
    <w:multiLevelType w:val="hybridMultilevel"/>
    <w:tmpl w:val="3078B32C"/>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40" w15:restartNumberingAfterBreak="0">
    <w:nsid w:val="7B7F17F0"/>
    <w:multiLevelType w:val="singleLevel"/>
    <w:tmpl w:val="B712A7C4"/>
    <w:lvl w:ilvl="0">
      <w:start w:val="1"/>
      <w:numFmt w:val="bullet"/>
      <w:lvlText w:val=""/>
      <w:lvlJc w:val="left"/>
      <w:pPr>
        <w:tabs>
          <w:tab w:val="num" w:pos="360"/>
        </w:tabs>
        <w:ind w:left="360" w:hanging="360"/>
      </w:pPr>
      <w:rPr>
        <w:rFonts w:ascii="Symbol" w:hAnsi="Symbol" w:hint="default"/>
        <w:sz w:val="16"/>
        <w:szCs w:val="16"/>
      </w:rPr>
    </w:lvl>
  </w:abstractNum>
  <w:num w:numId="1" w16cid:durableId="1726686025">
    <w:abstractNumId w:val="6"/>
  </w:num>
  <w:num w:numId="2" w16cid:durableId="1634796775">
    <w:abstractNumId w:val="16"/>
  </w:num>
  <w:num w:numId="3" w16cid:durableId="1441879437">
    <w:abstractNumId w:val="7"/>
  </w:num>
  <w:num w:numId="4" w16cid:durableId="968900760">
    <w:abstractNumId w:val="28"/>
  </w:num>
  <w:num w:numId="5" w16cid:durableId="1332178438">
    <w:abstractNumId w:val="11"/>
  </w:num>
  <w:num w:numId="6" w16cid:durableId="175578036">
    <w:abstractNumId w:val="8"/>
  </w:num>
  <w:num w:numId="7" w16cid:durableId="518741055">
    <w:abstractNumId w:val="17"/>
  </w:num>
  <w:num w:numId="8" w16cid:durableId="1635794257">
    <w:abstractNumId w:val="20"/>
  </w:num>
  <w:num w:numId="9" w16cid:durableId="627857896">
    <w:abstractNumId w:val="25"/>
  </w:num>
  <w:num w:numId="10" w16cid:durableId="1727610376">
    <w:abstractNumId w:val="15"/>
  </w:num>
  <w:num w:numId="11" w16cid:durableId="1733506489">
    <w:abstractNumId w:val="30"/>
  </w:num>
  <w:num w:numId="12" w16cid:durableId="573013070">
    <w:abstractNumId w:val="31"/>
  </w:num>
  <w:num w:numId="13" w16cid:durableId="746073466">
    <w:abstractNumId w:val="21"/>
  </w:num>
  <w:num w:numId="14" w16cid:durableId="1517302855">
    <w:abstractNumId w:val="27"/>
  </w:num>
  <w:num w:numId="15" w16cid:durableId="1548687333">
    <w:abstractNumId w:val="37"/>
  </w:num>
  <w:num w:numId="16" w16cid:durableId="2138833788">
    <w:abstractNumId w:val="36"/>
  </w:num>
  <w:num w:numId="17" w16cid:durableId="504712465">
    <w:abstractNumId w:val="24"/>
  </w:num>
  <w:num w:numId="18" w16cid:durableId="1829857125">
    <w:abstractNumId w:val="32"/>
  </w:num>
  <w:num w:numId="19" w16cid:durableId="260913049">
    <w:abstractNumId w:val="18"/>
  </w:num>
  <w:num w:numId="20" w16cid:durableId="1401250714">
    <w:abstractNumId w:val="9"/>
  </w:num>
  <w:num w:numId="21" w16cid:durableId="1551068859">
    <w:abstractNumId w:val="14"/>
  </w:num>
  <w:num w:numId="22" w16cid:durableId="1798914403">
    <w:abstractNumId w:val="4"/>
  </w:num>
  <w:num w:numId="23" w16cid:durableId="1507524839">
    <w:abstractNumId w:val="35"/>
  </w:num>
  <w:num w:numId="24" w16cid:durableId="937563409">
    <w:abstractNumId w:val="13"/>
  </w:num>
  <w:num w:numId="25" w16cid:durableId="508518770">
    <w:abstractNumId w:val="40"/>
  </w:num>
  <w:num w:numId="26" w16cid:durableId="878779912">
    <w:abstractNumId w:val="38"/>
  </w:num>
  <w:num w:numId="27" w16cid:durableId="685248778">
    <w:abstractNumId w:val="34"/>
  </w:num>
  <w:num w:numId="28" w16cid:durableId="1222248285">
    <w:abstractNumId w:val="10"/>
  </w:num>
  <w:num w:numId="29" w16cid:durableId="233440901">
    <w:abstractNumId w:val="29"/>
  </w:num>
  <w:num w:numId="30" w16cid:durableId="772214513">
    <w:abstractNumId w:val="26"/>
  </w:num>
  <w:num w:numId="31" w16cid:durableId="1315841024">
    <w:abstractNumId w:val="3"/>
  </w:num>
  <w:num w:numId="32" w16cid:durableId="873225042">
    <w:abstractNumId w:val="2"/>
  </w:num>
  <w:num w:numId="33" w16cid:durableId="30040711">
    <w:abstractNumId w:val="0"/>
  </w:num>
  <w:num w:numId="34" w16cid:durableId="1310748753">
    <w:abstractNumId w:val="1"/>
  </w:num>
  <w:num w:numId="35" w16cid:durableId="1890067570">
    <w:abstractNumId w:val="23"/>
  </w:num>
  <w:num w:numId="36" w16cid:durableId="693119211">
    <w:abstractNumId w:val="33"/>
  </w:num>
  <w:num w:numId="37" w16cid:durableId="1873299934">
    <w:abstractNumId w:val="5"/>
  </w:num>
  <w:num w:numId="38" w16cid:durableId="2077045450">
    <w:abstractNumId w:val="12"/>
  </w:num>
  <w:num w:numId="39" w16cid:durableId="86966421">
    <w:abstractNumId w:val="39"/>
  </w:num>
  <w:num w:numId="40" w16cid:durableId="1448039487">
    <w:abstractNumId w:val="19"/>
  </w:num>
  <w:num w:numId="41" w16cid:durableId="72966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8"/>
    <w:rsid w:val="0000015D"/>
    <w:rsid w:val="00005FD2"/>
    <w:rsid w:val="0000684F"/>
    <w:rsid w:val="000163DB"/>
    <w:rsid w:val="00032A25"/>
    <w:rsid w:val="00053155"/>
    <w:rsid w:val="00066016"/>
    <w:rsid w:val="00071CA0"/>
    <w:rsid w:val="000838D0"/>
    <w:rsid w:val="000A3737"/>
    <w:rsid w:val="000B03CD"/>
    <w:rsid w:val="000B401F"/>
    <w:rsid w:val="000B79CB"/>
    <w:rsid w:val="000C4438"/>
    <w:rsid w:val="000C71CF"/>
    <w:rsid w:val="000F4B7B"/>
    <w:rsid w:val="001018DE"/>
    <w:rsid w:val="00101D4E"/>
    <w:rsid w:val="00142BC8"/>
    <w:rsid w:val="00154DFC"/>
    <w:rsid w:val="00167E52"/>
    <w:rsid w:val="00171C5D"/>
    <w:rsid w:val="00193CB1"/>
    <w:rsid w:val="001A3770"/>
    <w:rsid w:val="001B16EA"/>
    <w:rsid w:val="001C2ECC"/>
    <w:rsid w:val="001D42CE"/>
    <w:rsid w:val="001F7497"/>
    <w:rsid w:val="0023430F"/>
    <w:rsid w:val="00235D9A"/>
    <w:rsid w:val="00250D34"/>
    <w:rsid w:val="00250D9A"/>
    <w:rsid w:val="00251218"/>
    <w:rsid w:val="00263A7A"/>
    <w:rsid w:val="00271521"/>
    <w:rsid w:val="002756AD"/>
    <w:rsid w:val="002817CB"/>
    <w:rsid w:val="002B44DC"/>
    <w:rsid w:val="002B7954"/>
    <w:rsid w:val="002B7DFC"/>
    <w:rsid w:val="002C0839"/>
    <w:rsid w:val="002D5623"/>
    <w:rsid w:val="002E79D4"/>
    <w:rsid w:val="002F6B63"/>
    <w:rsid w:val="00301093"/>
    <w:rsid w:val="00303EB4"/>
    <w:rsid w:val="003213B4"/>
    <w:rsid w:val="00374BC0"/>
    <w:rsid w:val="00374C07"/>
    <w:rsid w:val="0039576F"/>
    <w:rsid w:val="003A1CFA"/>
    <w:rsid w:val="003B1005"/>
    <w:rsid w:val="003D1C48"/>
    <w:rsid w:val="003D42EC"/>
    <w:rsid w:val="003F48B7"/>
    <w:rsid w:val="003F69AE"/>
    <w:rsid w:val="00415F97"/>
    <w:rsid w:val="0042688A"/>
    <w:rsid w:val="00460FD0"/>
    <w:rsid w:val="00487573"/>
    <w:rsid w:val="00493D2F"/>
    <w:rsid w:val="004A281F"/>
    <w:rsid w:val="004A51E1"/>
    <w:rsid w:val="004B2627"/>
    <w:rsid w:val="004B7D86"/>
    <w:rsid w:val="004C108D"/>
    <w:rsid w:val="004C54C3"/>
    <w:rsid w:val="004D51F1"/>
    <w:rsid w:val="004E44FC"/>
    <w:rsid w:val="00511931"/>
    <w:rsid w:val="00513118"/>
    <w:rsid w:val="005177E3"/>
    <w:rsid w:val="00544997"/>
    <w:rsid w:val="005471D5"/>
    <w:rsid w:val="005476C0"/>
    <w:rsid w:val="005629EA"/>
    <w:rsid w:val="00576389"/>
    <w:rsid w:val="00577A3F"/>
    <w:rsid w:val="005853EA"/>
    <w:rsid w:val="0059393C"/>
    <w:rsid w:val="00593C62"/>
    <w:rsid w:val="005A4BB5"/>
    <w:rsid w:val="005B1B2F"/>
    <w:rsid w:val="005B4E09"/>
    <w:rsid w:val="005C235C"/>
    <w:rsid w:val="005C277F"/>
    <w:rsid w:val="005D789B"/>
    <w:rsid w:val="005E08E6"/>
    <w:rsid w:val="005E5868"/>
    <w:rsid w:val="005E59C1"/>
    <w:rsid w:val="005F6DC0"/>
    <w:rsid w:val="00601424"/>
    <w:rsid w:val="00617525"/>
    <w:rsid w:val="00617626"/>
    <w:rsid w:val="00683256"/>
    <w:rsid w:val="00686093"/>
    <w:rsid w:val="00692B73"/>
    <w:rsid w:val="006C3478"/>
    <w:rsid w:val="006D0396"/>
    <w:rsid w:val="006D487A"/>
    <w:rsid w:val="006F3787"/>
    <w:rsid w:val="00725D62"/>
    <w:rsid w:val="007549C6"/>
    <w:rsid w:val="007718B1"/>
    <w:rsid w:val="00793F0D"/>
    <w:rsid w:val="00794386"/>
    <w:rsid w:val="007B36FD"/>
    <w:rsid w:val="007C7EB1"/>
    <w:rsid w:val="007E661D"/>
    <w:rsid w:val="007F0B73"/>
    <w:rsid w:val="007F6B0F"/>
    <w:rsid w:val="00806096"/>
    <w:rsid w:val="00811095"/>
    <w:rsid w:val="008332C2"/>
    <w:rsid w:val="008432A7"/>
    <w:rsid w:val="008470D6"/>
    <w:rsid w:val="008627A8"/>
    <w:rsid w:val="00870272"/>
    <w:rsid w:val="00877E9D"/>
    <w:rsid w:val="00880622"/>
    <w:rsid w:val="00881C5E"/>
    <w:rsid w:val="00887183"/>
    <w:rsid w:val="00891970"/>
    <w:rsid w:val="00892F4A"/>
    <w:rsid w:val="008B2960"/>
    <w:rsid w:val="008C6272"/>
    <w:rsid w:val="008D5C0A"/>
    <w:rsid w:val="008E13AE"/>
    <w:rsid w:val="008F7BE2"/>
    <w:rsid w:val="00911551"/>
    <w:rsid w:val="00915787"/>
    <w:rsid w:val="00940FEC"/>
    <w:rsid w:val="009430D6"/>
    <w:rsid w:val="00946417"/>
    <w:rsid w:val="00970B53"/>
    <w:rsid w:val="009A68CE"/>
    <w:rsid w:val="009E4134"/>
    <w:rsid w:val="009F4EA7"/>
    <w:rsid w:val="00A23A71"/>
    <w:rsid w:val="00A338DC"/>
    <w:rsid w:val="00A751C7"/>
    <w:rsid w:val="00A93F3C"/>
    <w:rsid w:val="00A97E36"/>
    <w:rsid w:val="00AA1281"/>
    <w:rsid w:val="00AA1688"/>
    <w:rsid w:val="00AC2F2D"/>
    <w:rsid w:val="00AE77DB"/>
    <w:rsid w:val="00AF0B2F"/>
    <w:rsid w:val="00AF1DF5"/>
    <w:rsid w:val="00B06DF6"/>
    <w:rsid w:val="00B07B4E"/>
    <w:rsid w:val="00B1367B"/>
    <w:rsid w:val="00B261AA"/>
    <w:rsid w:val="00B60977"/>
    <w:rsid w:val="00B71633"/>
    <w:rsid w:val="00B72D9C"/>
    <w:rsid w:val="00B86D41"/>
    <w:rsid w:val="00B937C8"/>
    <w:rsid w:val="00BA36C5"/>
    <w:rsid w:val="00BB13DE"/>
    <w:rsid w:val="00BD3C17"/>
    <w:rsid w:val="00BE2BCA"/>
    <w:rsid w:val="00C00EAC"/>
    <w:rsid w:val="00C01293"/>
    <w:rsid w:val="00C531B7"/>
    <w:rsid w:val="00C751C3"/>
    <w:rsid w:val="00C951D5"/>
    <w:rsid w:val="00CD6A77"/>
    <w:rsid w:val="00D0662F"/>
    <w:rsid w:val="00D1537C"/>
    <w:rsid w:val="00D17335"/>
    <w:rsid w:val="00D207E1"/>
    <w:rsid w:val="00D25975"/>
    <w:rsid w:val="00D468E8"/>
    <w:rsid w:val="00D5792E"/>
    <w:rsid w:val="00D6699A"/>
    <w:rsid w:val="00DC46E8"/>
    <w:rsid w:val="00DF0530"/>
    <w:rsid w:val="00E04C68"/>
    <w:rsid w:val="00E2112A"/>
    <w:rsid w:val="00E37E9D"/>
    <w:rsid w:val="00E44745"/>
    <w:rsid w:val="00E52DE6"/>
    <w:rsid w:val="00E65113"/>
    <w:rsid w:val="00EB1B4B"/>
    <w:rsid w:val="00EB34CB"/>
    <w:rsid w:val="00EB6ECD"/>
    <w:rsid w:val="00EE7154"/>
    <w:rsid w:val="00F027F0"/>
    <w:rsid w:val="00F07E8D"/>
    <w:rsid w:val="00F20DF5"/>
    <w:rsid w:val="00F40856"/>
    <w:rsid w:val="00F61A5D"/>
    <w:rsid w:val="00F67290"/>
    <w:rsid w:val="00F76199"/>
    <w:rsid w:val="00FA0CF4"/>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DD48104"/>
  <w15:chartTrackingRefBased/>
  <w15:docId w15:val="{DCF017AD-0FBE-40B0-BB40-88CFCAF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semiHidden/>
    <w:locked/>
    <w:rsid w:val="00793F0D"/>
    <w:rPr>
      <w:lang w:val="en-US" w:eastAsia="en-US" w:bidi="ar-SA"/>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rsid w:val="00DC46E8"/>
    <w:rPr>
      <w:rFonts w:ascii="Tahoma" w:hAnsi="Tahoma" w:cs="Tahoma"/>
      <w:sz w:val="16"/>
      <w:szCs w:val="16"/>
    </w:rPr>
  </w:style>
  <w:style w:type="character" w:customStyle="1" w:styleId="BalloonTextChar">
    <w:name w:val="Balloon Text Char"/>
    <w:link w:val="BalloonText"/>
    <w:rsid w:val="00DC46E8"/>
    <w:rPr>
      <w:rFonts w:ascii="Tahoma" w:hAnsi="Tahoma" w:cs="Tahoma"/>
      <w:sz w:val="16"/>
      <w:szCs w:val="16"/>
    </w:rPr>
  </w:style>
  <w:style w:type="paragraph" w:customStyle="1" w:styleId="TableParagraph">
    <w:name w:val="Table Paragraph"/>
    <w:basedOn w:val="Normal"/>
    <w:uiPriority w:val="1"/>
    <w:qFormat/>
    <w:rsid w:val="00683256"/>
    <w:pPr>
      <w:widowControl w:val="0"/>
      <w:autoSpaceDE w:val="0"/>
      <w:autoSpaceDN w:val="0"/>
      <w:adjustRightInd w:val="0"/>
      <w:ind w:left="38"/>
    </w:pPr>
    <w:rPr>
      <w:rFonts w:ascii="Arial" w:eastAsiaTheme="minorEastAsia" w:hAnsi="Arial" w:cs="Arial"/>
      <w:sz w:val="24"/>
      <w:szCs w:val="24"/>
    </w:rPr>
  </w:style>
  <w:style w:type="character" w:customStyle="1" w:styleId="FooterChar">
    <w:name w:val="Footer Char"/>
    <w:basedOn w:val="DefaultParagraphFont"/>
    <w:link w:val="Footer"/>
    <w:uiPriority w:val="99"/>
    <w:locked/>
    <w:rsid w:val="00683256"/>
  </w:style>
  <w:style w:type="paragraph" w:styleId="ListParagraph">
    <w:name w:val="List Paragraph"/>
    <w:basedOn w:val="Normal"/>
    <w:uiPriority w:val="34"/>
    <w:qFormat/>
    <w:rsid w:val="00A93F3C"/>
    <w:pPr>
      <w:ind w:left="720"/>
      <w:contextualSpacing/>
    </w:pPr>
  </w:style>
  <w:style w:type="paragraph" w:styleId="Revision">
    <w:name w:val="Revision"/>
    <w:hidden/>
    <w:uiPriority w:val="99"/>
    <w:semiHidden/>
    <w:rsid w:val="0049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1CEB3-A58A-4464-9D40-828C481F3301}">
  <ds:schemaRefs>
    <ds:schemaRef ds:uri="http://schemas.microsoft.com/sharepoint/v3/contenttype/forms"/>
  </ds:schemaRefs>
</ds:datastoreItem>
</file>

<file path=customXml/itemProps2.xml><?xml version="1.0" encoding="utf-8"?>
<ds:datastoreItem xmlns:ds="http://schemas.openxmlformats.org/officeDocument/2006/customXml" ds:itemID="{5DD07167-7D1D-490A-B6F1-B89492976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E3C8B-2FC8-4165-B615-8319D27C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1856</Words>
  <Characters>10837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Department of Civil Service</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MDCS Position Description Form</dc:subject>
  <dc:creator>Department Of Information Technology</dc:creator>
  <cp:keywords>CS-214</cp:keywords>
  <dc:description>Questions regarding the use of this template should be referred to Janet Keesler, DIT Agency Services at MDCS, at (517) 335-5584.  Questions regarding the Position process should be referred to your MDCS HRS Team Leader.</dc:description>
  <cp:lastModifiedBy>Koenigsknecht, Hannah (AG)</cp:lastModifiedBy>
  <cp:revision>2</cp:revision>
  <cp:lastPrinted>2017-01-25T13:37:00Z</cp:lastPrinted>
  <dcterms:created xsi:type="dcterms:W3CDTF">2024-01-17T19:22:00Z</dcterms:created>
  <dcterms:modified xsi:type="dcterms:W3CDTF">2024-01-17T19:22:00Z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2022-02-28T15:44:19Z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8378a043-3454-4ac8-902a-cedf23da1ee4</vt:lpwstr>
  </property>
  <property fmtid="{D5CDD505-2E9C-101B-9397-08002B2CF9AE}" pid="8" name="MSIP_Label_7d57d072-e082-4187-b003-3ca2cdf52d65_ContentBits">
    <vt:lpwstr>0</vt:lpwstr>
  </property>
</Properties>
</file>