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7E538532" w14:textId="77777777">
        <w:trPr>
          <w:trHeight w:hRule="exact" w:val="600"/>
        </w:trPr>
        <w:tc>
          <w:tcPr>
            <w:tcW w:w="3576" w:type="dxa"/>
          </w:tcPr>
          <w:p w14:paraId="27EDF573" w14:textId="77777777" w:rsidR="007F0B73" w:rsidRDefault="00594AD9">
            <w:pPr>
              <w:rPr>
                <w:sz w:val="16"/>
              </w:rPr>
            </w:pPr>
            <w:r>
              <w:rPr>
                <w:sz w:val="16"/>
              </w:rPr>
              <w:t>CS-214</w:t>
            </w:r>
          </w:p>
          <w:p w14:paraId="6EEE0874"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3CC74C84"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44CF3FE4" w14:textId="77777777" w:rsidR="007F0B73" w:rsidRPr="00970B53" w:rsidRDefault="00B95798">
            <w:pPr>
              <w:pStyle w:val="CellNumber"/>
            </w:pPr>
            <w:r>
              <w:tab/>
            </w:r>
            <w:r w:rsidR="007F0B73" w:rsidRPr="00970B53">
              <w:t>Position Code</w:t>
            </w:r>
          </w:p>
          <w:p w14:paraId="5DD2E2CC" w14:textId="26647909" w:rsidR="007F0B73" w:rsidRPr="00970B53" w:rsidRDefault="005A170A" w:rsidP="00E926E7">
            <w:pPr>
              <w:pStyle w:val="CellText"/>
              <w:numPr>
                <w:ilvl w:val="0"/>
                <w:numId w:val="28"/>
              </w:numPr>
              <w:ind w:left="1080" w:hanging="720"/>
            </w:pPr>
            <w:bookmarkStart w:id="0" w:name="StartPosCode"/>
            <w:bookmarkEnd w:id="0"/>
            <w:r>
              <w:rPr>
                <w:rFonts w:ascii="Arial" w:hAnsi="Arial" w:cs="Arial"/>
                <w:color w:val="323232"/>
                <w:shd w:val="clear" w:color="auto" w:fill="FFFFFF"/>
              </w:rPr>
              <w:t>DEPTALTA</w:t>
            </w:r>
          </w:p>
        </w:tc>
      </w:tr>
      <w:tr w:rsidR="007F0B73" w:rsidRPr="00970B53" w14:paraId="7303661B" w14:textId="77777777">
        <w:tc>
          <w:tcPr>
            <w:tcW w:w="3576" w:type="dxa"/>
          </w:tcPr>
          <w:p w14:paraId="6529CE3E" w14:textId="77777777" w:rsidR="007F0B73" w:rsidRPr="00970B53" w:rsidRDefault="007F0B73"/>
        </w:tc>
        <w:tc>
          <w:tcPr>
            <w:tcW w:w="3576" w:type="dxa"/>
          </w:tcPr>
          <w:p w14:paraId="0FD9FCC3"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38C28F52"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1B010566"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1138CDE9"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4B400B6E" w14:textId="77777777" w:rsidR="007F0B73" w:rsidRPr="00970B53" w:rsidRDefault="007F0B73"/>
        </w:tc>
      </w:tr>
      <w:tr w:rsidR="007F0B73" w:rsidRPr="00970B53" w14:paraId="7EB3C530" w14:textId="77777777">
        <w:tc>
          <w:tcPr>
            <w:tcW w:w="3576" w:type="dxa"/>
          </w:tcPr>
          <w:p w14:paraId="64711045" w14:textId="77777777" w:rsidR="007F0B73" w:rsidRPr="00970B53" w:rsidRDefault="007F0B73">
            <w:pPr>
              <w:ind w:right="1020"/>
              <w:jc w:val="both"/>
              <w:rPr>
                <w:sz w:val="16"/>
              </w:rPr>
            </w:pPr>
          </w:p>
        </w:tc>
        <w:tc>
          <w:tcPr>
            <w:tcW w:w="3576" w:type="dxa"/>
            <w:vAlign w:val="center"/>
          </w:tcPr>
          <w:p w14:paraId="608A07A6"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2A544A51" w14:textId="77777777" w:rsidR="007F0B73" w:rsidRPr="00970B53" w:rsidRDefault="007F0B73">
            <w:pPr>
              <w:rPr>
                <w:sz w:val="16"/>
              </w:rPr>
            </w:pPr>
          </w:p>
        </w:tc>
      </w:tr>
    </w:tbl>
    <w:p w14:paraId="51A0B261"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144"/>
        <w:gridCol w:w="2538"/>
        <w:gridCol w:w="2682"/>
      </w:tblGrid>
      <w:tr w:rsidR="007F0B73" w:rsidRPr="00970B53" w14:paraId="0F72711C" w14:textId="77777777" w:rsidTr="00323A0A">
        <w:trPr>
          <w:cantSplit/>
        </w:trPr>
        <w:tc>
          <w:tcPr>
            <w:tcW w:w="10728" w:type="dxa"/>
            <w:gridSpan w:val="5"/>
            <w:tcBorders>
              <w:bottom w:val="dashed" w:sz="4" w:space="0" w:color="auto"/>
            </w:tcBorders>
          </w:tcPr>
          <w:p w14:paraId="1CE81B77"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1C2B8EE0" w14:textId="77777777" w:rsidTr="00EF4971">
        <w:trPr>
          <w:cantSplit/>
          <w:trHeight w:val="262"/>
        </w:trPr>
        <w:tc>
          <w:tcPr>
            <w:tcW w:w="5508" w:type="dxa"/>
            <w:gridSpan w:val="3"/>
            <w:tcBorders>
              <w:bottom w:val="dashed" w:sz="4" w:space="0" w:color="auto"/>
            </w:tcBorders>
          </w:tcPr>
          <w:p w14:paraId="346A0096" w14:textId="77777777" w:rsidR="00323A0A" w:rsidRPr="00970B53" w:rsidRDefault="000C5B65" w:rsidP="00EF4971">
            <w:pPr>
              <w:pStyle w:val="CellNumber"/>
              <w:ind w:left="1080" w:hanging="900"/>
            </w:pPr>
            <w:r>
              <w:tab/>
              <w:t>2.</w:t>
            </w:r>
            <w:r w:rsidR="00323A0A" w:rsidRPr="00970B53">
              <w:t>Employee’s Name (Last, First, M.I.)</w:t>
            </w:r>
          </w:p>
        </w:tc>
        <w:tc>
          <w:tcPr>
            <w:tcW w:w="5220" w:type="dxa"/>
            <w:gridSpan w:val="2"/>
            <w:tcBorders>
              <w:bottom w:val="dashed" w:sz="4" w:space="0" w:color="auto"/>
            </w:tcBorders>
          </w:tcPr>
          <w:p w14:paraId="61A543EC" w14:textId="77777777" w:rsidR="00323A0A" w:rsidRPr="00970B53" w:rsidRDefault="00323A0A" w:rsidP="00323A0A">
            <w:pPr>
              <w:pStyle w:val="CellNumber"/>
            </w:pPr>
            <w:r w:rsidRPr="00970B53">
              <w:t>8.</w:t>
            </w:r>
            <w:r w:rsidRPr="00970B53">
              <w:tab/>
              <w:t>Department/Agency</w:t>
            </w:r>
          </w:p>
        </w:tc>
      </w:tr>
      <w:tr w:rsidR="00323A0A" w:rsidRPr="00970B53" w14:paraId="5EC41D48" w14:textId="77777777" w:rsidTr="00F272B5">
        <w:trPr>
          <w:cantSplit/>
          <w:trHeight w:val="647"/>
        </w:trPr>
        <w:tc>
          <w:tcPr>
            <w:tcW w:w="5508" w:type="dxa"/>
            <w:gridSpan w:val="3"/>
            <w:tcBorders>
              <w:top w:val="dashed" w:sz="4" w:space="0" w:color="auto"/>
            </w:tcBorders>
          </w:tcPr>
          <w:p w14:paraId="4E14EE8E" w14:textId="77777777" w:rsidR="00323A0A" w:rsidRPr="00970B53" w:rsidRDefault="00323A0A" w:rsidP="002A18A0">
            <w:pPr>
              <w:pStyle w:val="CellText"/>
              <w:ind w:left="1080" w:hanging="720"/>
            </w:pPr>
          </w:p>
        </w:tc>
        <w:tc>
          <w:tcPr>
            <w:tcW w:w="5220" w:type="dxa"/>
            <w:gridSpan w:val="2"/>
            <w:tcBorders>
              <w:top w:val="dashed" w:sz="4" w:space="0" w:color="auto"/>
            </w:tcBorders>
          </w:tcPr>
          <w:p w14:paraId="1410ACDC" w14:textId="7B5EBB94" w:rsidR="00323A0A" w:rsidRPr="00970B53" w:rsidRDefault="00560D63" w:rsidP="00EF4971">
            <w:pPr>
              <w:pStyle w:val="CellText"/>
              <w:ind w:left="126"/>
            </w:pPr>
            <w:r>
              <w:t>Natural Resources</w:t>
            </w:r>
          </w:p>
        </w:tc>
      </w:tr>
      <w:tr w:rsidR="00323A0A" w:rsidRPr="00970B53" w14:paraId="729D6537" w14:textId="77777777" w:rsidTr="00EF4971">
        <w:trPr>
          <w:cantSplit/>
          <w:trHeight w:val="232"/>
        </w:trPr>
        <w:tc>
          <w:tcPr>
            <w:tcW w:w="5508" w:type="dxa"/>
            <w:gridSpan w:val="3"/>
            <w:tcBorders>
              <w:bottom w:val="dashed" w:sz="4" w:space="0" w:color="auto"/>
            </w:tcBorders>
          </w:tcPr>
          <w:p w14:paraId="24A43730" w14:textId="77777777" w:rsidR="00323A0A" w:rsidRPr="00970B53" w:rsidRDefault="000C5B65" w:rsidP="00EF4971">
            <w:pPr>
              <w:pStyle w:val="CellNumber"/>
              <w:ind w:left="1080" w:hanging="900"/>
            </w:pPr>
            <w:r>
              <w:tab/>
              <w:t>3.</w:t>
            </w:r>
            <w:r w:rsidR="00323A0A" w:rsidRPr="00970B53">
              <w:t>Employee Identification Number</w:t>
            </w:r>
          </w:p>
        </w:tc>
        <w:tc>
          <w:tcPr>
            <w:tcW w:w="5220" w:type="dxa"/>
            <w:gridSpan w:val="2"/>
            <w:tcBorders>
              <w:bottom w:val="dashed" w:sz="4" w:space="0" w:color="auto"/>
            </w:tcBorders>
          </w:tcPr>
          <w:p w14:paraId="4AE5F2B8" w14:textId="77777777" w:rsidR="00323A0A" w:rsidRPr="00970B53" w:rsidRDefault="00323A0A" w:rsidP="006E172E">
            <w:pPr>
              <w:pStyle w:val="CellNumber"/>
            </w:pPr>
            <w:r w:rsidRPr="00970B53">
              <w:t>9.</w:t>
            </w:r>
            <w:r w:rsidRPr="00970B53">
              <w:tab/>
              <w:t>Bureau (Institution, Board, or Commission)</w:t>
            </w:r>
          </w:p>
        </w:tc>
      </w:tr>
      <w:tr w:rsidR="00323A0A" w:rsidRPr="00970B53" w14:paraId="250A6C5B" w14:textId="77777777" w:rsidTr="00F272B5">
        <w:trPr>
          <w:cantSplit/>
          <w:trHeight w:val="755"/>
        </w:trPr>
        <w:tc>
          <w:tcPr>
            <w:tcW w:w="5508" w:type="dxa"/>
            <w:gridSpan w:val="3"/>
            <w:tcBorders>
              <w:top w:val="dashed" w:sz="4" w:space="0" w:color="auto"/>
            </w:tcBorders>
          </w:tcPr>
          <w:p w14:paraId="1B40F029" w14:textId="77777777" w:rsidR="00323A0A" w:rsidRPr="00970B53" w:rsidRDefault="00323A0A" w:rsidP="002A18A0">
            <w:pPr>
              <w:pStyle w:val="CellNumber"/>
              <w:ind w:left="1080" w:hanging="720"/>
            </w:pPr>
          </w:p>
        </w:tc>
        <w:tc>
          <w:tcPr>
            <w:tcW w:w="5220" w:type="dxa"/>
            <w:gridSpan w:val="2"/>
            <w:tcBorders>
              <w:top w:val="dashed" w:sz="4" w:space="0" w:color="auto"/>
            </w:tcBorders>
          </w:tcPr>
          <w:p w14:paraId="254A0E11" w14:textId="77777777" w:rsidR="00323A0A" w:rsidRPr="00970B53" w:rsidRDefault="00323A0A" w:rsidP="00EF4971">
            <w:pPr>
              <w:pStyle w:val="CellNumber"/>
              <w:tabs>
                <w:tab w:val="clear" w:pos="450"/>
                <w:tab w:val="left" w:pos="126"/>
              </w:tabs>
              <w:ind w:hanging="320"/>
            </w:pPr>
          </w:p>
        </w:tc>
      </w:tr>
      <w:tr w:rsidR="006E172E" w:rsidRPr="00970B53" w14:paraId="0EF955D9" w14:textId="77777777" w:rsidTr="00EF4971">
        <w:trPr>
          <w:cantSplit/>
          <w:trHeight w:hRule="exact" w:val="285"/>
        </w:trPr>
        <w:tc>
          <w:tcPr>
            <w:tcW w:w="5508" w:type="dxa"/>
            <w:gridSpan w:val="3"/>
            <w:tcBorders>
              <w:bottom w:val="dashed" w:sz="4" w:space="0" w:color="auto"/>
            </w:tcBorders>
          </w:tcPr>
          <w:p w14:paraId="1BEBB228" w14:textId="77777777" w:rsidR="006E172E" w:rsidRPr="00970B53" w:rsidRDefault="000C5B65" w:rsidP="00EF4971">
            <w:pPr>
              <w:pStyle w:val="CellNumber"/>
              <w:ind w:left="1080" w:hanging="900"/>
            </w:pPr>
            <w:r>
              <w:tab/>
              <w:t>4.</w:t>
            </w:r>
            <w:r w:rsidR="006E172E">
              <w:t>Civil Service Position Code Description</w:t>
            </w:r>
          </w:p>
          <w:p w14:paraId="3C1E6CDE"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76434D4C" w14:textId="77777777" w:rsidR="006E172E" w:rsidRPr="00970B53" w:rsidRDefault="006E172E" w:rsidP="006E172E">
            <w:pPr>
              <w:pStyle w:val="CellNumber"/>
            </w:pPr>
            <w:r w:rsidRPr="00970B53">
              <w:t>10.</w:t>
            </w:r>
            <w:r w:rsidRPr="00970B53">
              <w:tab/>
              <w:t>Division</w:t>
            </w:r>
          </w:p>
        </w:tc>
      </w:tr>
      <w:tr w:rsidR="006E172E" w:rsidRPr="00970B53" w14:paraId="5AD23C96" w14:textId="77777777" w:rsidTr="00F272B5">
        <w:trPr>
          <w:cantSplit/>
          <w:trHeight w:hRule="exact" w:val="730"/>
        </w:trPr>
        <w:tc>
          <w:tcPr>
            <w:tcW w:w="5508" w:type="dxa"/>
            <w:gridSpan w:val="3"/>
            <w:tcBorders>
              <w:top w:val="dashed" w:sz="4" w:space="0" w:color="auto"/>
            </w:tcBorders>
          </w:tcPr>
          <w:p w14:paraId="0D5F45BD" w14:textId="77777777" w:rsidR="00560D63" w:rsidRDefault="00560D63" w:rsidP="002A18A0">
            <w:pPr>
              <w:pStyle w:val="CellNumber"/>
              <w:ind w:left="1080" w:hanging="720"/>
            </w:pPr>
          </w:p>
          <w:p w14:paraId="0E5F156A" w14:textId="504F4D8F" w:rsidR="006E172E" w:rsidRPr="00560D63" w:rsidRDefault="00560D63" w:rsidP="002A18A0">
            <w:pPr>
              <w:pStyle w:val="CellNumber"/>
              <w:ind w:left="1080" w:hanging="720"/>
              <w:rPr>
                <w:b w:val="0"/>
                <w:bCs/>
              </w:rPr>
            </w:pPr>
            <w:r w:rsidRPr="00560D63">
              <w:rPr>
                <w:b w:val="0"/>
                <w:bCs/>
              </w:rPr>
              <w:t>Departmental Analyst 12</w:t>
            </w:r>
          </w:p>
        </w:tc>
        <w:tc>
          <w:tcPr>
            <w:tcW w:w="5220" w:type="dxa"/>
            <w:gridSpan w:val="2"/>
            <w:tcBorders>
              <w:top w:val="dashed" w:sz="4" w:space="0" w:color="auto"/>
            </w:tcBorders>
          </w:tcPr>
          <w:p w14:paraId="6924601E" w14:textId="77777777" w:rsidR="00560D63" w:rsidRDefault="00560D63" w:rsidP="00EF4971">
            <w:pPr>
              <w:pStyle w:val="CellText"/>
              <w:ind w:left="126"/>
            </w:pPr>
          </w:p>
          <w:p w14:paraId="70C54418" w14:textId="44040443" w:rsidR="006E172E" w:rsidRPr="00970B53" w:rsidRDefault="00560D63" w:rsidP="00EF4971">
            <w:pPr>
              <w:pStyle w:val="CellText"/>
              <w:ind w:left="126"/>
            </w:pPr>
            <w:r>
              <w:t>Executive</w:t>
            </w:r>
          </w:p>
        </w:tc>
      </w:tr>
      <w:tr w:rsidR="006E172E" w:rsidRPr="00970B53" w14:paraId="74CCF934" w14:textId="77777777" w:rsidTr="00EF4971">
        <w:trPr>
          <w:cantSplit/>
          <w:trHeight w:hRule="exact" w:val="272"/>
        </w:trPr>
        <w:tc>
          <w:tcPr>
            <w:tcW w:w="5508" w:type="dxa"/>
            <w:gridSpan w:val="3"/>
            <w:tcBorders>
              <w:bottom w:val="dashed" w:sz="4" w:space="0" w:color="auto"/>
            </w:tcBorders>
          </w:tcPr>
          <w:p w14:paraId="4E6B27AC"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7FDDE1E0"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7E2F39E5" w14:textId="77777777" w:rsidR="006E172E" w:rsidRPr="00970B53" w:rsidRDefault="006E172E" w:rsidP="006E172E">
            <w:pPr>
              <w:pStyle w:val="CellNumber"/>
            </w:pPr>
            <w:r w:rsidRPr="00970B53">
              <w:t>11.</w:t>
            </w:r>
            <w:r w:rsidRPr="00970B53">
              <w:tab/>
              <w:t>Section</w:t>
            </w:r>
          </w:p>
        </w:tc>
      </w:tr>
      <w:tr w:rsidR="006E172E" w:rsidRPr="00970B53" w14:paraId="763E69B8" w14:textId="77777777" w:rsidTr="00F272B5">
        <w:trPr>
          <w:cantSplit/>
          <w:trHeight w:hRule="exact" w:val="892"/>
        </w:trPr>
        <w:tc>
          <w:tcPr>
            <w:tcW w:w="5508" w:type="dxa"/>
            <w:gridSpan w:val="3"/>
            <w:tcBorders>
              <w:top w:val="dashed" w:sz="4" w:space="0" w:color="auto"/>
              <w:bottom w:val="dashed" w:sz="4" w:space="0" w:color="auto"/>
            </w:tcBorders>
          </w:tcPr>
          <w:p w14:paraId="01E0FFF8" w14:textId="77777777" w:rsidR="006E172E" w:rsidRDefault="006E172E" w:rsidP="002A18A0">
            <w:pPr>
              <w:pStyle w:val="CellNumber"/>
              <w:ind w:left="1080" w:hanging="720"/>
              <w:rPr>
                <w:b w:val="0"/>
                <w:bCs/>
              </w:rPr>
            </w:pPr>
          </w:p>
          <w:p w14:paraId="76813932" w14:textId="70C97FE7" w:rsidR="00560D63" w:rsidRPr="00560D63" w:rsidRDefault="00560D63" w:rsidP="002A18A0">
            <w:pPr>
              <w:pStyle w:val="CellNumber"/>
              <w:ind w:left="1080" w:hanging="720"/>
              <w:rPr>
                <w:b w:val="0"/>
                <w:bCs/>
              </w:rPr>
            </w:pPr>
            <w:r w:rsidRPr="00560D63">
              <w:rPr>
                <w:b w:val="0"/>
                <w:bCs/>
              </w:rPr>
              <w:t>FOIA Operations Coordinator</w:t>
            </w:r>
          </w:p>
        </w:tc>
        <w:tc>
          <w:tcPr>
            <w:tcW w:w="5220" w:type="dxa"/>
            <w:gridSpan w:val="2"/>
            <w:tcBorders>
              <w:top w:val="dashed" w:sz="4" w:space="0" w:color="auto"/>
              <w:bottom w:val="dashed" w:sz="4" w:space="0" w:color="auto"/>
            </w:tcBorders>
          </w:tcPr>
          <w:p w14:paraId="41D3FB5E" w14:textId="77777777" w:rsidR="006E172E" w:rsidRDefault="006E172E" w:rsidP="00EF4971">
            <w:pPr>
              <w:pStyle w:val="CellText"/>
              <w:ind w:left="126"/>
            </w:pPr>
          </w:p>
          <w:p w14:paraId="567C365D" w14:textId="7C5F13BF" w:rsidR="00560D63" w:rsidRPr="00970B53" w:rsidRDefault="00560D63" w:rsidP="00EF4971">
            <w:pPr>
              <w:pStyle w:val="CellText"/>
              <w:ind w:left="126"/>
            </w:pPr>
            <w:r>
              <w:t>Legislative and Legal Affairs</w:t>
            </w:r>
          </w:p>
        </w:tc>
      </w:tr>
      <w:tr w:rsidR="006E172E" w:rsidRPr="00970B53" w14:paraId="29C355EB" w14:textId="77777777" w:rsidTr="00EF4971">
        <w:trPr>
          <w:cantSplit/>
          <w:trHeight w:hRule="exact" w:val="270"/>
        </w:trPr>
        <w:tc>
          <w:tcPr>
            <w:tcW w:w="5508" w:type="dxa"/>
            <w:gridSpan w:val="3"/>
            <w:tcBorders>
              <w:bottom w:val="dashed" w:sz="4" w:space="0" w:color="auto"/>
            </w:tcBorders>
          </w:tcPr>
          <w:p w14:paraId="536AB32D"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3F689E96"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2B98C725" w14:textId="77777777" w:rsidR="006E172E" w:rsidRPr="00970B53" w:rsidRDefault="006E172E">
            <w:pPr>
              <w:pStyle w:val="CellNumber"/>
            </w:pPr>
            <w:r w:rsidRPr="00970B53">
              <w:t>12.</w:t>
            </w:r>
            <w:r w:rsidRPr="00970B53">
              <w:tab/>
              <w:t>Unit</w:t>
            </w:r>
          </w:p>
          <w:p w14:paraId="1F1CAA70" w14:textId="77777777" w:rsidR="006E172E" w:rsidRPr="00970B53" w:rsidRDefault="006E172E">
            <w:pPr>
              <w:pStyle w:val="CellText"/>
            </w:pPr>
          </w:p>
        </w:tc>
      </w:tr>
      <w:tr w:rsidR="006E172E" w:rsidRPr="00970B53" w14:paraId="79AB92B2" w14:textId="77777777" w:rsidTr="00F272B5">
        <w:trPr>
          <w:cantSplit/>
          <w:trHeight w:hRule="exact" w:val="802"/>
        </w:trPr>
        <w:tc>
          <w:tcPr>
            <w:tcW w:w="5508" w:type="dxa"/>
            <w:gridSpan w:val="3"/>
            <w:tcBorders>
              <w:top w:val="dashed" w:sz="4" w:space="0" w:color="auto"/>
            </w:tcBorders>
          </w:tcPr>
          <w:p w14:paraId="1BC078F7" w14:textId="77777777" w:rsidR="006E172E" w:rsidRDefault="006E172E" w:rsidP="002A18A0">
            <w:pPr>
              <w:pStyle w:val="CellNumber"/>
              <w:ind w:left="1080" w:hanging="720"/>
            </w:pPr>
          </w:p>
          <w:p w14:paraId="45C3D9EF" w14:textId="6024C732" w:rsidR="00560D63" w:rsidRPr="00560D63" w:rsidRDefault="003E6258" w:rsidP="002A18A0">
            <w:pPr>
              <w:pStyle w:val="CellNumber"/>
              <w:ind w:left="1080" w:hanging="720"/>
              <w:rPr>
                <w:b w:val="0"/>
                <w:bCs/>
              </w:rPr>
            </w:pPr>
            <w:r>
              <w:rPr>
                <w:b w:val="0"/>
                <w:bCs/>
              </w:rPr>
              <w:t>Brooke Parmalee, State Administrative Manager 15</w:t>
            </w:r>
          </w:p>
        </w:tc>
        <w:tc>
          <w:tcPr>
            <w:tcW w:w="5220" w:type="dxa"/>
            <w:gridSpan w:val="2"/>
            <w:tcBorders>
              <w:top w:val="dashed" w:sz="4" w:space="0" w:color="auto"/>
            </w:tcBorders>
          </w:tcPr>
          <w:p w14:paraId="058C7D32" w14:textId="77777777" w:rsidR="006E172E" w:rsidRPr="00970B53" w:rsidRDefault="006E172E" w:rsidP="00EF4971">
            <w:pPr>
              <w:pStyle w:val="CellNumber"/>
              <w:ind w:hanging="320"/>
            </w:pPr>
          </w:p>
        </w:tc>
      </w:tr>
      <w:tr w:rsidR="006E172E" w:rsidRPr="00970B53" w14:paraId="0EEA2B50" w14:textId="77777777" w:rsidTr="00EF4971">
        <w:trPr>
          <w:cantSplit/>
          <w:trHeight w:val="282"/>
        </w:trPr>
        <w:tc>
          <w:tcPr>
            <w:tcW w:w="5508" w:type="dxa"/>
            <w:gridSpan w:val="3"/>
            <w:tcBorders>
              <w:bottom w:val="dashed" w:sz="4" w:space="0" w:color="auto"/>
            </w:tcBorders>
          </w:tcPr>
          <w:p w14:paraId="4627A4F5"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gridSpan w:val="2"/>
            <w:tcBorders>
              <w:bottom w:val="dashed" w:sz="4" w:space="0" w:color="auto"/>
            </w:tcBorders>
          </w:tcPr>
          <w:p w14:paraId="79F0333A"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6863A5AB" w14:textId="77777777" w:rsidTr="00F272B5">
        <w:trPr>
          <w:cantSplit/>
          <w:trHeight w:hRule="exact" w:val="955"/>
        </w:trPr>
        <w:tc>
          <w:tcPr>
            <w:tcW w:w="5508" w:type="dxa"/>
            <w:gridSpan w:val="3"/>
            <w:tcBorders>
              <w:top w:val="dashed" w:sz="4" w:space="0" w:color="auto"/>
            </w:tcBorders>
          </w:tcPr>
          <w:p w14:paraId="2ACE11AB" w14:textId="35781946" w:rsidR="006E172E" w:rsidRDefault="003E6258" w:rsidP="002A18A0">
            <w:pPr>
              <w:pStyle w:val="CellNumber"/>
              <w:ind w:left="1080" w:hanging="720"/>
            </w:pPr>
            <w:r w:rsidRPr="00560D63">
              <w:rPr>
                <w:b w:val="0"/>
                <w:bCs/>
              </w:rPr>
              <w:t>Craig Brunet, State Office Administrator 17</w:t>
            </w:r>
          </w:p>
          <w:p w14:paraId="488C5DA0" w14:textId="19703B6B" w:rsidR="00560D63" w:rsidRPr="00560D63" w:rsidRDefault="00560D63" w:rsidP="002A18A0">
            <w:pPr>
              <w:pStyle w:val="CellNumber"/>
              <w:ind w:left="1080" w:hanging="720"/>
              <w:rPr>
                <w:b w:val="0"/>
                <w:bCs/>
              </w:rPr>
            </w:pPr>
          </w:p>
        </w:tc>
        <w:tc>
          <w:tcPr>
            <w:tcW w:w="5220" w:type="dxa"/>
            <w:gridSpan w:val="2"/>
            <w:tcBorders>
              <w:top w:val="dashed" w:sz="4" w:space="0" w:color="auto"/>
            </w:tcBorders>
          </w:tcPr>
          <w:p w14:paraId="1C8F9803" w14:textId="77777777" w:rsidR="00560D63" w:rsidRDefault="00560D63" w:rsidP="00EF4971">
            <w:pPr>
              <w:pStyle w:val="CellNumber"/>
              <w:spacing w:after="100"/>
              <w:ind w:hanging="320"/>
              <w:rPr>
                <w:b w:val="0"/>
                <w:bCs/>
              </w:rPr>
            </w:pPr>
          </w:p>
          <w:p w14:paraId="4BF09A7E" w14:textId="0FDA5BE6" w:rsidR="006E172E" w:rsidRPr="00560D63" w:rsidRDefault="00560D63" w:rsidP="00EF4971">
            <w:pPr>
              <w:pStyle w:val="CellNumber"/>
              <w:spacing w:after="100"/>
              <w:ind w:hanging="320"/>
              <w:rPr>
                <w:b w:val="0"/>
                <w:bCs/>
              </w:rPr>
            </w:pPr>
            <w:r w:rsidRPr="00560D63">
              <w:rPr>
                <w:b w:val="0"/>
                <w:bCs/>
              </w:rPr>
              <w:t xml:space="preserve">Constitution Hall, 525 W. Allegan, Lansing/M-F 40 hours per </w:t>
            </w:r>
            <w:proofErr w:type="spellStart"/>
            <w:r>
              <w:rPr>
                <w:b w:val="0"/>
                <w:bCs/>
              </w:rPr>
              <w:t>wk</w:t>
            </w:r>
            <w:proofErr w:type="spellEnd"/>
            <w:r w:rsidR="00885D26">
              <w:rPr>
                <w:b w:val="0"/>
                <w:bCs/>
              </w:rPr>
              <w:t xml:space="preserve"> (hybrid schedule is possible)</w:t>
            </w:r>
          </w:p>
        </w:tc>
      </w:tr>
      <w:tr w:rsidR="007F0B73" w:rsidRPr="00970B53" w14:paraId="533FEDBB" w14:textId="77777777" w:rsidTr="00323A0A">
        <w:trPr>
          <w:trHeight w:val="240"/>
        </w:trPr>
        <w:tc>
          <w:tcPr>
            <w:tcW w:w="10728" w:type="dxa"/>
            <w:gridSpan w:val="5"/>
            <w:tcBorders>
              <w:bottom w:val="dashed" w:sz="4" w:space="0" w:color="auto"/>
            </w:tcBorders>
          </w:tcPr>
          <w:p w14:paraId="51D77F6A"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701609C2" w14:textId="77777777" w:rsidTr="00F272B5">
        <w:trPr>
          <w:trHeight w:val="3680"/>
        </w:trPr>
        <w:tc>
          <w:tcPr>
            <w:tcW w:w="10728" w:type="dxa"/>
            <w:gridSpan w:val="5"/>
            <w:tcBorders>
              <w:top w:val="dashed" w:sz="4" w:space="0" w:color="auto"/>
            </w:tcBorders>
          </w:tcPr>
          <w:p w14:paraId="5690122C" w14:textId="1FA8E2F3" w:rsidR="00323A0A" w:rsidRPr="00970B53" w:rsidRDefault="006306FF" w:rsidP="00323A0A">
            <w:pPr>
              <w:pStyle w:val="CellText"/>
              <w:spacing w:after="0"/>
            </w:pPr>
            <w:r w:rsidRPr="006306FF">
              <w:rPr>
                <w:color w:val="000000"/>
              </w:rPr>
              <w:t>This position serves as the recognized resource as the Department of Natural Resources</w:t>
            </w:r>
            <w:r w:rsidR="001D679E">
              <w:rPr>
                <w:color w:val="000000"/>
              </w:rPr>
              <w:t xml:space="preserve"> (DNR)</w:t>
            </w:r>
            <w:r w:rsidRPr="006306FF">
              <w:rPr>
                <w:color w:val="000000"/>
              </w:rPr>
              <w:t xml:space="preserve"> Freedom of Information (FOIA) Coordinator, as required by Section 6(1) of the FOIA, ensuring that the DNR is in compliance with the FOIA, resolving problems and questions related to FOIA, reviewing, approving, and signing all FOIA denial letters, and serving as the department’s liaison with the Department of Attorney General related to FOIA. These duties are highly complex and specialized in nature, involve interaction with the Attorney General and employees at all levels of the department, including </w:t>
            </w:r>
            <w:r w:rsidR="001D679E">
              <w:rPr>
                <w:color w:val="000000"/>
              </w:rPr>
              <w:t>e</w:t>
            </w:r>
            <w:r w:rsidRPr="006306FF">
              <w:rPr>
                <w:color w:val="000000"/>
              </w:rPr>
              <w:t xml:space="preserve">xecutive </w:t>
            </w:r>
            <w:r w:rsidR="001D679E">
              <w:rPr>
                <w:color w:val="000000"/>
              </w:rPr>
              <w:t>m</w:t>
            </w:r>
            <w:r w:rsidRPr="006306FF">
              <w:rPr>
                <w:color w:val="000000"/>
              </w:rPr>
              <w:t>anagement, and often involve highly controversial and/or sensitive matters</w:t>
            </w:r>
            <w:r>
              <w:rPr>
                <w:rFonts w:ascii="Arial" w:hAnsi="Arial" w:cs="Arial"/>
                <w:color w:val="000000"/>
              </w:rPr>
              <w:t>.</w:t>
            </w:r>
          </w:p>
        </w:tc>
      </w:tr>
      <w:tr w:rsidR="007F0B73" w:rsidRPr="00970B53" w14:paraId="0BB34470" w14:textId="77777777">
        <w:tc>
          <w:tcPr>
            <w:tcW w:w="10728" w:type="dxa"/>
            <w:gridSpan w:val="5"/>
          </w:tcPr>
          <w:p w14:paraId="18814746"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3297FC35"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6046AC94" w14:textId="77777777">
        <w:trPr>
          <w:trHeight w:val="1960"/>
        </w:trPr>
        <w:tc>
          <w:tcPr>
            <w:tcW w:w="10728" w:type="dxa"/>
            <w:gridSpan w:val="5"/>
          </w:tcPr>
          <w:p w14:paraId="77554597" w14:textId="77777777" w:rsidR="007F0B73" w:rsidRPr="00970B53" w:rsidRDefault="007F0B73" w:rsidP="00794386">
            <w:pPr>
              <w:pStyle w:val="Heading3"/>
              <w:keepNext w:val="0"/>
            </w:pPr>
            <w:r w:rsidRPr="00970B53">
              <w:t>Duty 1</w:t>
            </w:r>
          </w:p>
          <w:p w14:paraId="7CA0BF77" w14:textId="77777777" w:rsidR="007F0B73" w:rsidRDefault="007F0B73" w:rsidP="003470F0">
            <w:pPr>
              <w:pStyle w:val="DutyText"/>
              <w:tabs>
                <w:tab w:val="left" w:pos="3600"/>
                <w:tab w:val="left" w:pos="4590"/>
                <w:tab w:val="right" w:pos="5220"/>
              </w:tabs>
              <w:rPr>
                <w:b/>
              </w:rPr>
            </w:pPr>
            <w:r w:rsidRPr="00970B53">
              <w:rPr>
                <w:b/>
              </w:rPr>
              <w:t>General Summary of Duty 1</w:t>
            </w:r>
            <w:r w:rsidRPr="00970B53">
              <w:rPr>
                <w:b/>
              </w:rPr>
              <w:tab/>
              <w:t>% of Time</w:t>
            </w:r>
            <w:r w:rsidRPr="00970B53">
              <w:rPr>
                <w:b/>
              </w:rPr>
              <w:tab/>
            </w:r>
            <w:r w:rsidR="00560D63" w:rsidRPr="001D679E">
              <w:rPr>
                <w:b/>
                <w:u w:val="single"/>
              </w:rPr>
              <w:t>70</w:t>
            </w:r>
          </w:p>
          <w:p w14:paraId="12725D47" w14:textId="77777777" w:rsidR="00560D63" w:rsidRDefault="00560D63" w:rsidP="003470F0">
            <w:pPr>
              <w:pStyle w:val="DutyText"/>
              <w:tabs>
                <w:tab w:val="left" w:pos="3600"/>
                <w:tab w:val="left" w:pos="4590"/>
                <w:tab w:val="right" w:pos="5220"/>
              </w:tabs>
              <w:rPr>
                <w:b/>
              </w:rPr>
            </w:pPr>
          </w:p>
          <w:p w14:paraId="1D5BA7F2" w14:textId="48712032" w:rsidR="00560D63" w:rsidRPr="00970B53" w:rsidRDefault="00560D63" w:rsidP="003470F0">
            <w:pPr>
              <w:pStyle w:val="DutyText"/>
              <w:tabs>
                <w:tab w:val="left" w:pos="3600"/>
                <w:tab w:val="left" w:pos="4590"/>
                <w:tab w:val="right" w:pos="5220"/>
              </w:tabs>
            </w:pPr>
            <w:r>
              <w:t>Serve as the DNR FOIA Coordinator and coordinator of the DNRs response to all subpoenas for DNR records.</w:t>
            </w:r>
          </w:p>
        </w:tc>
      </w:tr>
      <w:tr w:rsidR="007F0B73" w:rsidRPr="00970B53" w14:paraId="2F632321" w14:textId="77777777" w:rsidTr="006306FF">
        <w:trPr>
          <w:trHeight w:val="8634"/>
        </w:trPr>
        <w:tc>
          <w:tcPr>
            <w:tcW w:w="10728" w:type="dxa"/>
            <w:gridSpan w:val="5"/>
          </w:tcPr>
          <w:p w14:paraId="1257966A" w14:textId="77777777" w:rsidR="007F0B73" w:rsidRPr="00970B53" w:rsidRDefault="007F0B73">
            <w:pPr>
              <w:pStyle w:val="DutyText"/>
              <w:rPr>
                <w:b/>
              </w:rPr>
            </w:pPr>
            <w:r w:rsidRPr="00970B53">
              <w:rPr>
                <w:b/>
              </w:rPr>
              <w:t>Individual tasks related to the duty.</w:t>
            </w:r>
          </w:p>
          <w:p w14:paraId="75FF0477" w14:textId="77777777" w:rsidR="007F0B73" w:rsidRPr="006306FF" w:rsidRDefault="007F0B73" w:rsidP="006306FF">
            <w:pPr>
              <w:pStyle w:val="DutyText"/>
              <w:spacing w:before="0" w:after="0"/>
              <w:ind w:left="360"/>
            </w:pPr>
          </w:p>
          <w:p w14:paraId="5D1DCAC0" w14:textId="77777777"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This position makes the final decision as to whether records or information within records may be released to the public.</w:t>
            </w:r>
          </w:p>
          <w:p w14:paraId="5AF818F7" w14:textId="77777777"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This position works with all divisions and executive staff to provide guidance and expertise related to FOIA requests and responses. </w:t>
            </w:r>
          </w:p>
          <w:p w14:paraId="7AE2A72D" w14:textId="77777777"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Act as Department lead regarding compliance with the Freedom of Information Act and oversee division FOIA staff, providing leadership and guidance.</w:t>
            </w:r>
          </w:p>
          <w:p w14:paraId="64345551" w14:textId="77777777"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 xml:space="preserve">Lead and facilitate training for department staff </w:t>
            </w:r>
            <w:proofErr w:type="gramStart"/>
            <w:r w:rsidRPr="006306FF">
              <w:rPr>
                <w:rStyle w:val="a91d409bcc5164f2a86d828c16b95e6f4448"/>
                <w:color w:val="000000"/>
                <w:sz w:val="20"/>
                <w:szCs w:val="20"/>
              </w:rPr>
              <w:t>on</w:t>
            </w:r>
            <w:proofErr w:type="gramEnd"/>
            <w:r w:rsidRPr="006306FF">
              <w:rPr>
                <w:rStyle w:val="a91d409bcc5164f2a86d828c16b95e6f4448"/>
                <w:color w:val="000000"/>
                <w:sz w:val="20"/>
                <w:szCs w:val="20"/>
              </w:rPr>
              <w:t xml:space="preserve"> the Freedom of Information Act.</w:t>
            </w:r>
          </w:p>
          <w:p w14:paraId="46B9FAE3" w14:textId="77777777"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Act as liaison with Attorney General’s Office.</w:t>
            </w:r>
          </w:p>
          <w:p w14:paraId="67DAB6F8" w14:textId="77777777"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 Ensures appropriate department staff are compliant with processing Freedom of Information Act requests.</w:t>
            </w:r>
          </w:p>
          <w:p w14:paraId="4CAA467F" w14:textId="77777777"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This position has the authority to countermand the decisions of others; specifically, division FOIA liaisons. The final decision regarding the withholding of records lies with this position</w:t>
            </w:r>
          </w:p>
          <w:p w14:paraId="3B5F6063" w14:textId="77777777"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Ensure DNR’s compliance with Michigan’s FOIA.</w:t>
            </w:r>
          </w:p>
          <w:p w14:paraId="55017F2B" w14:textId="77777777"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Coordinate and work with department staff evaluating process improvements for FOIA activities.</w:t>
            </w:r>
          </w:p>
          <w:p w14:paraId="35788038" w14:textId="77777777"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 xml:space="preserve">Review and sign all FOIA denial/partial denial letters, ensuring that any records withheld are exempt under the provisions of </w:t>
            </w:r>
            <w:proofErr w:type="gramStart"/>
            <w:r w:rsidRPr="006306FF">
              <w:rPr>
                <w:rStyle w:val="a91d409bcc5164f2a86d828c16b95e6f4448"/>
                <w:color w:val="000000"/>
                <w:sz w:val="20"/>
                <w:szCs w:val="20"/>
              </w:rPr>
              <w:t>the FOIA</w:t>
            </w:r>
            <w:proofErr w:type="gramEnd"/>
            <w:r w:rsidRPr="006306FF">
              <w:rPr>
                <w:rStyle w:val="a91d409bcc5164f2a86d828c16b95e6f4448"/>
                <w:color w:val="000000"/>
                <w:sz w:val="20"/>
                <w:szCs w:val="20"/>
              </w:rPr>
              <w:t>.</w:t>
            </w:r>
          </w:p>
          <w:p w14:paraId="6ADBB7E3" w14:textId="77777777"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Expedite, troubleshoot, coordinate, compose, and track DNR responses to FOIA requests to ensure responses are appropriate and made within statutory timeframes. Communicate and coordinate with all DNR divisions relative to making responses.</w:t>
            </w:r>
          </w:p>
          <w:p w14:paraId="0A2A6D9D" w14:textId="77777777"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 xml:space="preserve">Answer questions from DNR staff and/or public </w:t>
            </w:r>
            <w:proofErr w:type="gramStart"/>
            <w:r w:rsidRPr="006306FF">
              <w:rPr>
                <w:rStyle w:val="a91d409bcc5164f2a86d828c16b95e6f4448"/>
                <w:color w:val="000000"/>
                <w:sz w:val="20"/>
                <w:szCs w:val="20"/>
              </w:rPr>
              <w:t>relative</w:t>
            </w:r>
            <w:proofErr w:type="gramEnd"/>
            <w:r w:rsidRPr="006306FF">
              <w:rPr>
                <w:rStyle w:val="a91d409bcc5164f2a86d828c16b95e6f4448"/>
                <w:color w:val="000000"/>
                <w:sz w:val="20"/>
                <w:szCs w:val="20"/>
              </w:rPr>
              <w:t xml:space="preserve"> to FOIA interpretation or status of FOIA requests.</w:t>
            </w:r>
          </w:p>
          <w:p w14:paraId="18BBD41D" w14:textId="3C6A7253"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 xml:space="preserve">Maintain and provide updates to the DNR FOIA program/portal, included but not limited to </w:t>
            </w:r>
            <w:r w:rsidR="001E6078" w:rsidRPr="006306FF">
              <w:rPr>
                <w:rStyle w:val="a91d409bcc5164f2a86d828c16b95e6f4448"/>
                <w:color w:val="000000"/>
                <w:sz w:val="20"/>
                <w:szCs w:val="20"/>
              </w:rPr>
              <w:t>all</w:t>
            </w:r>
            <w:r w:rsidRPr="006306FF">
              <w:rPr>
                <w:rStyle w:val="a91d409bcc5164f2a86d828c16b95e6f4448"/>
                <w:color w:val="000000"/>
                <w:sz w:val="20"/>
                <w:szCs w:val="20"/>
              </w:rPr>
              <w:t xml:space="preserve"> updates to </w:t>
            </w:r>
            <w:proofErr w:type="gramStart"/>
            <w:r w:rsidRPr="006306FF">
              <w:rPr>
                <w:rStyle w:val="a91d409bcc5164f2a86d828c16b95e6f4448"/>
                <w:color w:val="000000"/>
                <w:sz w:val="20"/>
                <w:szCs w:val="20"/>
              </w:rPr>
              <w:t>prepared</w:t>
            </w:r>
            <w:proofErr w:type="gramEnd"/>
            <w:r w:rsidRPr="006306FF">
              <w:rPr>
                <w:rStyle w:val="a91d409bcc5164f2a86d828c16b95e6f4448"/>
                <w:color w:val="000000"/>
                <w:sz w:val="20"/>
                <w:szCs w:val="20"/>
              </w:rPr>
              <w:t xml:space="preserve"> responses, templates, and other settings in the portal.</w:t>
            </w:r>
          </w:p>
          <w:p w14:paraId="78C51939" w14:textId="77777777"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 xml:space="preserve">Communicate with third party </w:t>
            </w:r>
            <w:proofErr w:type="gramStart"/>
            <w:r w:rsidRPr="006306FF">
              <w:rPr>
                <w:rStyle w:val="a91d409bcc5164f2a86d828c16b95e6f4448"/>
                <w:color w:val="000000"/>
                <w:sz w:val="20"/>
                <w:szCs w:val="20"/>
              </w:rPr>
              <w:t>contractor</w:t>
            </w:r>
            <w:proofErr w:type="gramEnd"/>
            <w:r w:rsidRPr="006306FF">
              <w:rPr>
                <w:rStyle w:val="a91d409bcc5164f2a86d828c16b95e6f4448"/>
                <w:color w:val="000000"/>
                <w:sz w:val="20"/>
                <w:szCs w:val="20"/>
              </w:rPr>
              <w:t xml:space="preserve"> regarding any customer service needs, issues, or updates in the portal.</w:t>
            </w:r>
          </w:p>
          <w:p w14:paraId="3C65A4DB" w14:textId="77777777"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Ensure proper financial controls are in place relative to collection of fees associated with FOIA responses.</w:t>
            </w:r>
          </w:p>
          <w:p w14:paraId="227236DC" w14:textId="77777777"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Maintain authorized access to the Centralized Electronic Payment Authorization System (CEPAS) for the purpose of issuing FOIA refunds when necessary.</w:t>
            </w:r>
          </w:p>
          <w:p w14:paraId="12AF4C79" w14:textId="77777777"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Answer complex questions related to the DNR’s response to individual subpoenas and FOIAs.  Provide guidance to DNR staff, as necessary, and coordinate, as necessary, the DNR’s response to subpoenas duces tecum.  Serve as DNR’s liaison with attorneys representing outside entities and the Michigan Department of Attorney General on FOIA matters and subpoenas duces tecum.</w:t>
            </w:r>
          </w:p>
          <w:p w14:paraId="6A157A6C" w14:textId="77777777" w:rsidR="006306FF" w:rsidRPr="006306FF" w:rsidRDefault="006306FF" w:rsidP="006306FF">
            <w:pPr>
              <w:pStyle w:val="a91d409bcc5164f2a86d828c16b95e6f4449l"/>
              <w:numPr>
                <w:ilvl w:val="0"/>
                <w:numId w:val="31"/>
              </w:numPr>
              <w:spacing w:before="0" w:beforeAutospacing="0" w:after="0" w:afterAutospacing="0"/>
              <w:rPr>
                <w:color w:val="000000"/>
                <w:sz w:val="20"/>
                <w:szCs w:val="20"/>
              </w:rPr>
            </w:pPr>
            <w:r w:rsidRPr="006306FF">
              <w:rPr>
                <w:rStyle w:val="a91d409bcc5164f2a86d828c16b95e6f4448"/>
                <w:color w:val="000000"/>
                <w:sz w:val="20"/>
                <w:szCs w:val="20"/>
              </w:rPr>
              <w:t xml:space="preserve">Participate in workgroups or </w:t>
            </w:r>
            <w:proofErr w:type="gramStart"/>
            <w:r w:rsidRPr="006306FF">
              <w:rPr>
                <w:rStyle w:val="a91d409bcc5164f2a86d828c16b95e6f4448"/>
                <w:color w:val="000000"/>
                <w:sz w:val="20"/>
                <w:szCs w:val="20"/>
              </w:rPr>
              <w:t>on</w:t>
            </w:r>
            <w:proofErr w:type="gramEnd"/>
            <w:r w:rsidRPr="006306FF">
              <w:rPr>
                <w:rStyle w:val="a91d409bcc5164f2a86d828c16b95e6f4448"/>
                <w:color w:val="000000"/>
                <w:sz w:val="20"/>
                <w:szCs w:val="20"/>
              </w:rPr>
              <w:t xml:space="preserve"> teams internally and with other agencies as needed.</w:t>
            </w:r>
          </w:p>
          <w:p w14:paraId="45322285" w14:textId="550B23AB" w:rsidR="00560D63" w:rsidRPr="00970B53" w:rsidRDefault="00560D63" w:rsidP="006306FF">
            <w:pPr>
              <w:pStyle w:val="DutyText"/>
            </w:pPr>
          </w:p>
        </w:tc>
      </w:tr>
      <w:tr w:rsidR="007F0B73" w:rsidRPr="00970B53" w14:paraId="67A43904" w14:textId="77777777">
        <w:trPr>
          <w:trHeight w:val="1960"/>
        </w:trPr>
        <w:tc>
          <w:tcPr>
            <w:tcW w:w="10728" w:type="dxa"/>
            <w:gridSpan w:val="5"/>
          </w:tcPr>
          <w:p w14:paraId="09478887" w14:textId="77777777" w:rsidR="007F0B73" w:rsidRPr="00970B53" w:rsidRDefault="007F0B73" w:rsidP="00794386">
            <w:pPr>
              <w:pStyle w:val="Heading3"/>
              <w:keepNext w:val="0"/>
            </w:pPr>
            <w:r w:rsidRPr="00970B53">
              <w:lastRenderedPageBreak/>
              <w:t>Duty 2</w:t>
            </w:r>
          </w:p>
          <w:p w14:paraId="64A9998A" w14:textId="64B7E9F6" w:rsidR="007F0B73" w:rsidRDefault="007F0B73" w:rsidP="003470F0">
            <w:pPr>
              <w:pStyle w:val="DutyText"/>
              <w:tabs>
                <w:tab w:val="left" w:pos="3600"/>
                <w:tab w:val="left" w:pos="4590"/>
                <w:tab w:val="right" w:pos="5220"/>
              </w:tabs>
              <w:rPr>
                <w:b/>
              </w:rPr>
            </w:pPr>
            <w:r w:rsidRPr="00970B53">
              <w:rPr>
                <w:b/>
              </w:rPr>
              <w:t>General Summary of Duty 2</w:t>
            </w:r>
            <w:r w:rsidRPr="00970B53">
              <w:rPr>
                <w:b/>
              </w:rPr>
              <w:tab/>
              <w:t>% of Time</w:t>
            </w:r>
            <w:r w:rsidRPr="00970B53">
              <w:rPr>
                <w:b/>
              </w:rPr>
              <w:tab/>
            </w:r>
            <w:r w:rsidR="00560D63" w:rsidRPr="001D679E">
              <w:rPr>
                <w:b/>
                <w:u w:val="single"/>
              </w:rPr>
              <w:t>10</w:t>
            </w:r>
          </w:p>
          <w:p w14:paraId="58543970" w14:textId="77777777" w:rsidR="00560D63" w:rsidRDefault="00560D63" w:rsidP="003470F0">
            <w:pPr>
              <w:pStyle w:val="DutyText"/>
              <w:tabs>
                <w:tab w:val="left" w:pos="3600"/>
                <w:tab w:val="left" w:pos="4590"/>
                <w:tab w:val="right" w:pos="5220"/>
              </w:tabs>
              <w:rPr>
                <w:b/>
              </w:rPr>
            </w:pPr>
          </w:p>
          <w:p w14:paraId="184D46DD" w14:textId="322C4FE3" w:rsidR="00560D63" w:rsidRPr="00970B53" w:rsidRDefault="00560D63" w:rsidP="003470F0">
            <w:pPr>
              <w:pStyle w:val="DutyText"/>
              <w:tabs>
                <w:tab w:val="left" w:pos="3600"/>
                <w:tab w:val="left" w:pos="4590"/>
                <w:tab w:val="right" w:pos="5220"/>
              </w:tabs>
            </w:pPr>
            <w:r>
              <w:t>Carry out duties as assigned by supervisor with Boards and Commissions associated with the DNR.</w:t>
            </w:r>
          </w:p>
        </w:tc>
      </w:tr>
      <w:tr w:rsidR="007F0B73" w:rsidRPr="00970B53" w14:paraId="3717A029" w14:textId="77777777" w:rsidTr="006306FF">
        <w:trPr>
          <w:trHeight w:val="2154"/>
        </w:trPr>
        <w:tc>
          <w:tcPr>
            <w:tcW w:w="10728" w:type="dxa"/>
            <w:gridSpan w:val="5"/>
          </w:tcPr>
          <w:p w14:paraId="222C3927" w14:textId="77777777" w:rsidR="003470F0" w:rsidRPr="00970B53" w:rsidRDefault="007F0B73" w:rsidP="003470F0">
            <w:pPr>
              <w:pStyle w:val="DutyText"/>
            </w:pPr>
            <w:r w:rsidRPr="00970B53">
              <w:rPr>
                <w:b/>
              </w:rPr>
              <w:t>Individual tasks related to the duty.</w:t>
            </w:r>
          </w:p>
          <w:p w14:paraId="2A437CF9" w14:textId="77777777" w:rsidR="007F0B73" w:rsidRDefault="007F0B73" w:rsidP="003470F0">
            <w:pPr>
              <w:pStyle w:val="DutyText"/>
              <w:ind w:left="360"/>
            </w:pPr>
          </w:p>
          <w:p w14:paraId="7A1E1600" w14:textId="77777777" w:rsidR="00560D63" w:rsidRPr="005931D6" w:rsidRDefault="00560D63" w:rsidP="00560D63">
            <w:pPr>
              <w:pStyle w:val="ListParagraph"/>
              <w:numPr>
                <w:ilvl w:val="0"/>
                <w:numId w:val="23"/>
              </w:numPr>
              <w:spacing w:after="0"/>
            </w:pPr>
            <w:r w:rsidRPr="005776C3">
              <w:rPr>
                <w:rFonts w:ascii="Times New Roman" w:hAnsi="Times New Roman"/>
                <w:sz w:val="20"/>
                <w:szCs w:val="20"/>
              </w:rPr>
              <w:t>Projects as assigned.</w:t>
            </w:r>
          </w:p>
          <w:p w14:paraId="6F3EEB05" w14:textId="77777777" w:rsidR="00560D63" w:rsidRPr="005931D6" w:rsidRDefault="00560D63" w:rsidP="00560D63">
            <w:pPr>
              <w:pStyle w:val="ListParagraph"/>
              <w:numPr>
                <w:ilvl w:val="0"/>
                <w:numId w:val="23"/>
              </w:numPr>
              <w:spacing w:after="0"/>
            </w:pPr>
            <w:r>
              <w:rPr>
                <w:rFonts w:ascii="Times New Roman" w:hAnsi="Times New Roman"/>
                <w:sz w:val="20"/>
                <w:szCs w:val="20"/>
              </w:rPr>
              <w:t xml:space="preserve">Attend meetings as needed to accomplish tasks associated </w:t>
            </w:r>
            <w:proofErr w:type="gramStart"/>
            <w:r>
              <w:rPr>
                <w:rFonts w:ascii="Times New Roman" w:hAnsi="Times New Roman"/>
                <w:sz w:val="20"/>
                <w:szCs w:val="20"/>
              </w:rPr>
              <w:t>to Board</w:t>
            </w:r>
            <w:proofErr w:type="gramEnd"/>
            <w:r>
              <w:rPr>
                <w:rFonts w:ascii="Times New Roman" w:hAnsi="Times New Roman"/>
                <w:sz w:val="20"/>
                <w:szCs w:val="20"/>
              </w:rPr>
              <w:t xml:space="preserve"> or Commission.</w:t>
            </w:r>
          </w:p>
          <w:p w14:paraId="159959D3" w14:textId="77777777" w:rsidR="00560D63" w:rsidRPr="00970B53" w:rsidRDefault="00560D63" w:rsidP="003470F0">
            <w:pPr>
              <w:pStyle w:val="DutyText"/>
              <w:ind w:left="360"/>
            </w:pPr>
          </w:p>
        </w:tc>
      </w:tr>
      <w:tr w:rsidR="007F0B73" w:rsidRPr="00970B53" w14:paraId="4313CA53" w14:textId="77777777">
        <w:trPr>
          <w:trHeight w:val="2000"/>
        </w:trPr>
        <w:tc>
          <w:tcPr>
            <w:tcW w:w="10728" w:type="dxa"/>
            <w:gridSpan w:val="5"/>
          </w:tcPr>
          <w:p w14:paraId="54D4AAF4" w14:textId="77777777" w:rsidR="007F0B73" w:rsidRPr="00970B53" w:rsidRDefault="007F0B73" w:rsidP="00794386">
            <w:pPr>
              <w:pStyle w:val="Heading3"/>
              <w:keepNext w:val="0"/>
            </w:pPr>
            <w:r w:rsidRPr="00970B53">
              <w:br w:type="page"/>
              <w:t>Duty 3</w:t>
            </w:r>
          </w:p>
          <w:p w14:paraId="1E05474E" w14:textId="77777777" w:rsidR="007F0B73" w:rsidRDefault="007F0B73" w:rsidP="003470F0">
            <w:pPr>
              <w:pStyle w:val="DutyText"/>
              <w:tabs>
                <w:tab w:val="left" w:pos="3600"/>
                <w:tab w:val="left" w:pos="4590"/>
                <w:tab w:val="right" w:pos="5220"/>
              </w:tabs>
              <w:rPr>
                <w:b/>
              </w:rPr>
            </w:pPr>
            <w:r w:rsidRPr="00970B53">
              <w:rPr>
                <w:b/>
              </w:rPr>
              <w:t>General Summary of Duty 3</w:t>
            </w:r>
            <w:r w:rsidRPr="00970B53">
              <w:rPr>
                <w:b/>
              </w:rPr>
              <w:tab/>
              <w:t>% of Time</w:t>
            </w:r>
            <w:r w:rsidRPr="00970B53">
              <w:rPr>
                <w:b/>
              </w:rPr>
              <w:tab/>
            </w:r>
            <w:r w:rsidR="00560D63" w:rsidRPr="001D679E">
              <w:rPr>
                <w:b/>
                <w:u w:val="single"/>
              </w:rPr>
              <w:t>10</w:t>
            </w:r>
          </w:p>
          <w:p w14:paraId="0509F38E" w14:textId="77777777" w:rsidR="00560D63" w:rsidRDefault="00560D63" w:rsidP="003470F0">
            <w:pPr>
              <w:pStyle w:val="DutyText"/>
              <w:tabs>
                <w:tab w:val="left" w:pos="3600"/>
                <w:tab w:val="left" w:pos="4590"/>
                <w:tab w:val="right" w:pos="5220"/>
              </w:tabs>
              <w:rPr>
                <w:b/>
              </w:rPr>
            </w:pPr>
          </w:p>
          <w:p w14:paraId="57EF857A" w14:textId="77777777" w:rsidR="00560D63" w:rsidRPr="005376C6" w:rsidRDefault="00560D63" w:rsidP="00560D63">
            <w:pPr>
              <w:pStyle w:val="ListParagraph"/>
              <w:spacing w:after="0"/>
              <w:ind w:left="0"/>
              <w:rPr>
                <w:rFonts w:ascii="Times New Roman" w:hAnsi="Times New Roman"/>
              </w:rPr>
            </w:pPr>
            <w:r w:rsidRPr="005376C6">
              <w:rPr>
                <w:rFonts w:ascii="Times New Roman" w:hAnsi="Times New Roman"/>
              </w:rPr>
              <w:t xml:space="preserve">Participate in workgroups or </w:t>
            </w:r>
            <w:proofErr w:type="gramStart"/>
            <w:r w:rsidRPr="005376C6">
              <w:rPr>
                <w:rFonts w:ascii="Times New Roman" w:hAnsi="Times New Roman"/>
              </w:rPr>
              <w:t>on</w:t>
            </w:r>
            <w:proofErr w:type="gramEnd"/>
            <w:r w:rsidRPr="005376C6">
              <w:rPr>
                <w:rFonts w:ascii="Times New Roman" w:hAnsi="Times New Roman"/>
              </w:rPr>
              <w:t xml:space="preserve"> teams with internal and external stakeholder groups.</w:t>
            </w:r>
          </w:p>
          <w:p w14:paraId="7DAF2462" w14:textId="5083A243" w:rsidR="00560D63" w:rsidRPr="00970B53" w:rsidRDefault="00560D63" w:rsidP="00560D63">
            <w:pPr>
              <w:pStyle w:val="ListParagraph"/>
              <w:spacing w:after="0"/>
              <w:ind w:left="0"/>
            </w:pPr>
          </w:p>
        </w:tc>
      </w:tr>
      <w:tr w:rsidR="007F0B73" w:rsidRPr="00970B53" w14:paraId="1CCF140C" w14:textId="77777777" w:rsidTr="006306FF">
        <w:trPr>
          <w:trHeight w:val="2739"/>
        </w:trPr>
        <w:tc>
          <w:tcPr>
            <w:tcW w:w="10728" w:type="dxa"/>
            <w:gridSpan w:val="5"/>
          </w:tcPr>
          <w:p w14:paraId="69459C67" w14:textId="77777777" w:rsidR="003470F0" w:rsidRDefault="007F0B73" w:rsidP="003470F0">
            <w:pPr>
              <w:pStyle w:val="DutyText"/>
              <w:rPr>
                <w:b/>
              </w:rPr>
            </w:pPr>
            <w:r w:rsidRPr="00970B53">
              <w:rPr>
                <w:b/>
              </w:rPr>
              <w:t>Individual tasks related to the duty.</w:t>
            </w:r>
          </w:p>
          <w:p w14:paraId="43202FCE" w14:textId="77777777" w:rsidR="00560D63" w:rsidRDefault="00560D63" w:rsidP="003470F0">
            <w:pPr>
              <w:pStyle w:val="DutyText"/>
              <w:rPr>
                <w:b/>
              </w:rPr>
            </w:pPr>
          </w:p>
          <w:p w14:paraId="6B1126B0" w14:textId="77777777" w:rsidR="00560D63" w:rsidRPr="005376C6" w:rsidRDefault="00560D63" w:rsidP="00560D63">
            <w:pPr>
              <w:pStyle w:val="ListParagraph"/>
              <w:numPr>
                <w:ilvl w:val="0"/>
                <w:numId w:val="30"/>
              </w:numPr>
              <w:spacing w:after="0"/>
              <w:rPr>
                <w:rFonts w:ascii="Times New Roman" w:hAnsi="Times New Roman"/>
              </w:rPr>
            </w:pPr>
            <w:r w:rsidRPr="005376C6">
              <w:rPr>
                <w:rFonts w:ascii="Times New Roman" w:hAnsi="Times New Roman"/>
              </w:rPr>
              <w:t>Serve as a member of standing, ad hoc, or temporary work groups.</w:t>
            </w:r>
          </w:p>
          <w:p w14:paraId="0C060FDF" w14:textId="77777777" w:rsidR="00560D63" w:rsidRPr="005376C6" w:rsidRDefault="00560D63" w:rsidP="00560D63">
            <w:pPr>
              <w:pStyle w:val="ListParagraph"/>
              <w:numPr>
                <w:ilvl w:val="0"/>
                <w:numId w:val="30"/>
              </w:numPr>
              <w:spacing w:after="0"/>
              <w:rPr>
                <w:rFonts w:ascii="Times New Roman" w:hAnsi="Times New Roman"/>
              </w:rPr>
            </w:pPr>
            <w:r w:rsidRPr="005376C6">
              <w:rPr>
                <w:rFonts w:ascii="Times New Roman" w:hAnsi="Times New Roman"/>
              </w:rPr>
              <w:t xml:space="preserve">Lead meetings for </w:t>
            </w:r>
            <w:proofErr w:type="gramStart"/>
            <w:r w:rsidRPr="005376C6">
              <w:rPr>
                <w:rFonts w:ascii="Times New Roman" w:hAnsi="Times New Roman"/>
              </w:rPr>
              <w:t>supervisor</w:t>
            </w:r>
            <w:proofErr w:type="gramEnd"/>
            <w:r w:rsidRPr="005376C6">
              <w:rPr>
                <w:rFonts w:ascii="Times New Roman" w:hAnsi="Times New Roman"/>
              </w:rPr>
              <w:t xml:space="preserve"> when necessary.</w:t>
            </w:r>
          </w:p>
          <w:p w14:paraId="5F9BA112" w14:textId="77777777" w:rsidR="00560D63" w:rsidRPr="005376C6" w:rsidRDefault="00560D63" w:rsidP="00560D63">
            <w:pPr>
              <w:pStyle w:val="ListParagraph"/>
              <w:numPr>
                <w:ilvl w:val="0"/>
                <w:numId w:val="30"/>
              </w:numPr>
              <w:spacing w:after="0"/>
              <w:rPr>
                <w:rFonts w:ascii="Times New Roman" w:hAnsi="Times New Roman"/>
              </w:rPr>
            </w:pPr>
            <w:r w:rsidRPr="005376C6">
              <w:rPr>
                <w:rFonts w:ascii="Times New Roman" w:hAnsi="Times New Roman"/>
              </w:rPr>
              <w:t>Manage meeting materials and store data for work groups.</w:t>
            </w:r>
          </w:p>
          <w:p w14:paraId="7EBB1B3E" w14:textId="77777777" w:rsidR="00560D63" w:rsidRPr="00970B53" w:rsidRDefault="00560D63" w:rsidP="003470F0">
            <w:pPr>
              <w:pStyle w:val="DutyText"/>
            </w:pPr>
          </w:p>
          <w:p w14:paraId="2E8E1BD9" w14:textId="77777777" w:rsidR="007F0B73" w:rsidRPr="00970B53" w:rsidRDefault="007F0B73" w:rsidP="003470F0">
            <w:pPr>
              <w:pStyle w:val="DutyText"/>
              <w:ind w:left="360"/>
            </w:pPr>
          </w:p>
        </w:tc>
      </w:tr>
      <w:tr w:rsidR="007F0B73" w:rsidRPr="00970B53" w14:paraId="517913EC" w14:textId="77777777">
        <w:trPr>
          <w:trHeight w:val="2000"/>
        </w:trPr>
        <w:tc>
          <w:tcPr>
            <w:tcW w:w="10728" w:type="dxa"/>
            <w:gridSpan w:val="5"/>
          </w:tcPr>
          <w:p w14:paraId="4F40DD63" w14:textId="77777777" w:rsidR="007F0B73" w:rsidRPr="00970B53" w:rsidRDefault="007F0B73" w:rsidP="00794386">
            <w:pPr>
              <w:pStyle w:val="Heading3"/>
              <w:keepNext w:val="0"/>
            </w:pPr>
            <w:r w:rsidRPr="00970B53">
              <w:t>Duty 4</w:t>
            </w:r>
          </w:p>
          <w:p w14:paraId="0679EE51" w14:textId="08333CE8" w:rsidR="007F0B7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560D63">
              <w:rPr>
                <w:b/>
                <w:u w:val="single"/>
              </w:rPr>
              <w:t>10</w:t>
            </w:r>
          </w:p>
          <w:p w14:paraId="0DA6C604" w14:textId="77777777" w:rsidR="00560D63" w:rsidRDefault="00560D63">
            <w:pPr>
              <w:pStyle w:val="DutyText"/>
              <w:tabs>
                <w:tab w:val="left" w:pos="3600"/>
                <w:tab w:val="left" w:pos="4590"/>
                <w:tab w:val="right" w:pos="5220"/>
              </w:tabs>
              <w:rPr>
                <w:b/>
                <w:u w:val="single"/>
              </w:rPr>
            </w:pPr>
          </w:p>
          <w:p w14:paraId="7A7DCD5B" w14:textId="473C0316" w:rsidR="00560D63" w:rsidRPr="00970B53" w:rsidRDefault="00560D63">
            <w:pPr>
              <w:pStyle w:val="DutyText"/>
              <w:tabs>
                <w:tab w:val="left" w:pos="3600"/>
                <w:tab w:val="left" w:pos="4590"/>
                <w:tab w:val="right" w:pos="5220"/>
              </w:tabs>
              <w:rPr>
                <w:b/>
                <w:u w:val="single"/>
              </w:rPr>
            </w:pPr>
            <w:r w:rsidRPr="005376C6">
              <w:t xml:space="preserve">Other </w:t>
            </w:r>
            <w:proofErr w:type="gramStart"/>
            <w:r w:rsidRPr="005376C6">
              <w:t>duties as</w:t>
            </w:r>
            <w:proofErr w:type="gramEnd"/>
            <w:r w:rsidRPr="005376C6">
              <w:t xml:space="preserve"> assigned by supervisor to assist LLAO or DNR Executive Division.</w:t>
            </w:r>
          </w:p>
          <w:p w14:paraId="0EB85A9E" w14:textId="77777777" w:rsidR="007F0B73" w:rsidRPr="00970B53" w:rsidRDefault="007F0B73">
            <w:pPr>
              <w:pStyle w:val="DutyText"/>
            </w:pPr>
          </w:p>
        </w:tc>
      </w:tr>
      <w:tr w:rsidR="007F0B73" w:rsidRPr="00970B53" w14:paraId="4115FCD0" w14:textId="77777777" w:rsidTr="006306FF">
        <w:trPr>
          <w:trHeight w:val="2271"/>
        </w:trPr>
        <w:tc>
          <w:tcPr>
            <w:tcW w:w="10728" w:type="dxa"/>
            <w:gridSpan w:val="5"/>
          </w:tcPr>
          <w:p w14:paraId="2CFE2B3D" w14:textId="77777777" w:rsidR="007F0B73" w:rsidRPr="00970B53" w:rsidRDefault="007F0B73">
            <w:pPr>
              <w:pStyle w:val="DutyText"/>
              <w:rPr>
                <w:b/>
              </w:rPr>
            </w:pPr>
            <w:r w:rsidRPr="00970B53">
              <w:rPr>
                <w:b/>
              </w:rPr>
              <w:t>Individual tasks related to the duty.</w:t>
            </w:r>
          </w:p>
          <w:p w14:paraId="2DCD8938" w14:textId="77777777" w:rsidR="007F0B73" w:rsidRPr="00970B53" w:rsidRDefault="007F0B73">
            <w:pPr>
              <w:pStyle w:val="DutyText"/>
              <w:numPr>
                <w:ilvl w:val="0"/>
                <w:numId w:val="25"/>
              </w:numPr>
            </w:pPr>
          </w:p>
        </w:tc>
      </w:tr>
      <w:tr w:rsidR="007F0B73" w:rsidRPr="00970B53" w14:paraId="097E6249" w14:textId="77777777">
        <w:trPr>
          <w:trHeight w:val="2200"/>
        </w:trPr>
        <w:tc>
          <w:tcPr>
            <w:tcW w:w="10728" w:type="dxa"/>
            <w:gridSpan w:val="5"/>
          </w:tcPr>
          <w:p w14:paraId="03909EBE" w14:textId="77777777" w:rsidR="007F0B73" w:rsidRPr="00970B53" w:rsidRDefault="007F0B73">
            <w:pPr>
              <w:pStyle w:val="CellNumber"/>
            </w:pPr>
            <w:bookmarkStart w:id="1" w:name="AddPage"/>
            <w:bookmarkEnd w:id="1"/>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5E269711" w14:textId="2816B054" w:rsidR="007F0B73" w:rsidRPr="00970B53" w:rsidRDefault="00560D63">
            <w:pPr>
              <w:pStyle w:val="CellText"/>
              <w:spacing w:after="0"/>
            </w:pPr>
            <w:r>
              <w:t xml:space="preserve">This position makes independent decisions </w:t>
            </w:r>
            <w:proofErr w:type="gramStart"/>
            <w:r>
              <w:t>on a daily basis</w:t>
            </w:r>
            <w:proofErr w:type="gramEnd"/>
            <w:r>
              <w:t xml:space="preserve">. The coordinating nature of this position’s responsibilities means that all department employees and their daily work are affected by the decisions made by the </w:t>
            </w:r>
            <w:proofErr w:type="gramStart"/>
            <w:r>
              <w:t>employee</w:t>
            </w:r>
            <w:proofErr w:type="gramEnd"/>
            <w:r>
              <w:t xml:space="preserve"> in this position, as well as members of the public.  The ability to effectively communicate internally and externally is affected by these decisions.</w:t>
            </w:r>
          </w:p>
        </w:tc>
      </w:tr>
      <w:tr w:rsidR="007F0B73" w:rsidRPr="00970B53" w14:paraId="2716BAB5" w14:textId="77777777">
        <w:trPr>
          <w:trHeight w:val="2200"/>
        </w:trPr>
        <w:tc>
          <w:tcPr>
            <w:tcW w:w="10728" w:type="dxa"/>
            <w:gridSpan w:val="5"/>
          </w:tcPr>
          <w:p w14:paraId="508D4EB4" w14:textId="77777777" w:rsidR="007F0B7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57EB1640" w14:textId="77777777" w:rsidR="00560D63" w:rsidRDefault="00560D63">
            <w:pPr>
              <w:pStyle w:val="CellNumber"/>
            </w:pPr>
          </w:p>
          <w:p w14:paraId="48764F87" w14:textId="73D78E51" w:rsidR="00560D63" w:rsidRPr="00BB1107" w:rsidRDefault="00560D63" w:rsidP="00560D63">
            <w:pPr>
              <w:pStyle w:val="CellNumber"/>
              <w:rPr>
                <w:b w:val="0"/>
                <w:bCs/>
                <w:sz w:val="20"/>
              </w:rPr>
            </w:pPr>
            <w:r w:rsidRPr="00BB1107">
              <w:rPr>
                <w:b w:val="0"/>
                <w:bCs/>
                <w:sz w:val="20"/>
              </w:rPr>
              <w:t>Decisions which may cause controversy or involve disputes and decisions involving attorney general interaction.  This position may require supervisory review of workload and priorities.</w:t>
            </w:r>
          </w:p>
          <w:p w14:paraId="58113478" w14:textId="77777777" w:rsidR="007F0B73" w:rsidRPr="00970B53" w:rsidRDefault="007F0B73">
            <w:pPr>
              <w:pStyle w:val="CellText"/>
              <w:spacing w:after="0"/>
            </w:pPr>
          </w:p>
        </w:tc>
      </w:tr>
      <w:tr w:rsidR="007F0B73" w:rsidRPr="00970B53" w14:paraId="1D0BE638" w14:textId="77777777" w:rsidTr="009B1E3D">
        <w:trPr>
          <w:trHeight w:val="2001"/>
        </w:trPr>
        <w:tc>
          <w:tcPr>
            <w:tcW w:w="10728" w:type="dxa"/>
            <w:gridSpan w:val="5"/>
          </w:tcPr>
          <w:p w14:paraId="2E0586CD"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71DE2D37" w14:textId="77777777" w:rsidR="00560D63" w:rsidRDefault="00560D63">
            <w:pPr>
              <w:pStyle w:val="CellText"/>
              <w:spacing w:after="0"/>
            </w:pPr>
          </w:p>
          <w:p w14:paraId="2511202B" w14:textId="707D1D8D" w:rsidR="007F0B73" w:rsidRPr="00970B53" w:rsidRDefault="00560D63">
            <w:pPr>
              <w:pStyle w:val="CellText"/>
              <w:spacing w:after="0"/>
            </w:pPr>
            <w:r>
              <w:t xml:space="preserve">Position requires extensive use of personal </w:t>
            </w:r>
            <w:proofErr w:type="gramStart"/>
            <w:r>
              <w:t>computer</w:t>
            </w:r>
            <w:proofErr w:type="gramEnd"/>
            <w:r>
              <w:t xml:space="preserve"> and telephone.</w:t>
            </w:r>
          </w:p>
        </w:tc>
      </w:tr>
      <w:tr w:rsidR="007F0B73" w:rsidRPr="00970B53" w14:paraId="44CF962D" w14:textId="77777777" w:rsidTr="009B1E3D">
        <w:trPr>
          <w:trHeight w:hRule="exact" w:val="645"/>
        </w:trPr>
        <w:tc>
          <w:tcPr>
            <w:tcW w:w="10728" w:type="dxa"/>
            <w:gridSpan w:val="5"/>
          </w:tcPr>
          <w:p w14:paraId="6C8BA897"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0AEB76D7" w14:textId="77777777">
        <w:trPr>
          <w:trHeight w:hRule="exact" w:val="400"/>
        </w:trPr>
        <w:tc>
          <w:tcPr>
            <w:tcW w:w="2682" w:type="dxa"/>
            <w:vAlign w:val="center"/>
          </w:tcPr>
          <w:p w14:paraId="6AC116C9" w14:textId="77777777" w:rsidR="007F0B73" w:rsidRPr="00970B53" w:rsidRDefault="007F0B73">
            <w:pPr>
              <w:pStyle w:val="CellNumber"/>
              <w:jc w:val="center"/>
              <w:rPr>
                <w:u w:val="single"/>
              </w:rPr>
            </w:pPr>
            <w:r w:rsidRPr="00970B53">
              <w:rPr>
                <w:u w:val="single"/>
              </w:rPr>
              <w:t>NAME</w:t>
            </w:r>
          </w:p>
        </w:tc>
        <w:tc>
          <w:tcPr>
            <w:tcW w:w="2682" w:type="dxa"/>
            <w:vAlign w:val="center"/>
          </w:tcPr>
          <w:p w14:paraId="0C940014" w14:textId="77777777" w:rsidR="007F0B73" w:rsidRPr="00970B53" w:rsidRDefault="007F0B73">
            <w:pPr>
              <w:pStyle w:val="CellNumber"/>
              <w:jc w:val="center"/>
              <w:rPr>
                <w:u w:val="single"/>
              </w:rPr>
            </w:pPr>
            <w:r w:rsidRPr="00970B53">
              <w:rPr>
                <w:u w:val="single"/>
              </w:rPr>
              <w:t>CLASS TITLE</w:t>
            </w:r>
          </w:p>
        </w:tc>
        <w:tc>
          <w:tcPr>
            <w:tcW w:w="2682" w:type="dxa"/>
            <w:gridSpan w:val="2"/>
            <w:vAlign w:val="center"/>
          </w:tcPr>
          <w:p w14:paraId="24D3B7B0" w14:textId="77777777" w:rsidR="007F0B73" w:rsidRPr="00970B53" w:rsidRDefault="007F0B73">
            <w:pPr>
              <w:pStyle w:val="CellNumber"/>
              <w:jc w:val="center"/>
              <w:rPr>
                <w:u w:val="single"/>
              </w:rPr>
            </w:pPr>
            <w:r w:rsidRPr="00970B53">
              <w:rPr>
                <w:u w:val="single"/>
              </w:rPr>
              <w:t>NAME</w:t>
            </w:r>
          </w:p>
        </w:tc>
        <w:tc>
          <w:tcPr>
            <w:tcW w:w="2682" w:type="dxa"/>
            <w:vAlign w:val="center"/>
          </w:tcPr>
          <w:p w14:paraId="693AAC28" w14:textId="77777777" w:rsidR="007F0B73" w:rsidRPr="00970B53" w:rsidRDefault="007F0B73">
            <w:pPr>
              <w:pStyle w:val="CellNumber"/>
              <w:jc w:val="center"/>
              <w:rPr>
                <w:u w:val="single"/>
              </w:rPr>
            </w:pPr>
            <w:r w:rsidRPr="00970B53">
              <w:rPr>
                <w:u w:val="single"/>
              </w:rPr>
              <w:t>CLASS TITLE</w:t>
            </w:r>
          </w:p>
        </w:tc>
      </w:tr>
      <w:tr w:rsidR="007F0B73" w:rsidRPr="00970B53" w14:paraId="5A810DEA" w14:textId="77777777">
        <w:trPr>
          <w:trHeight w:val="400"/>
        </w:trPr>
        <w:tc>
          <w:tcPr>
            <w:tcW w:w="2682" w:type="dxa"/>
            <w:vAlign w:val="center"/>
          </w:tcPr>
          <w:p w14:paraId="063AD6B3" w14:textId="77777777" w:rsidR="007F0B73" w:rsidRPr="00970B53" w:rsidRDefault="007F0B73">
            <w:pPr>
              <w:pStyle w:val="CellText"/>
              <w:ind w:left="0"/>
            </w:pPr>
          </w:p>
        </w:tc>
        <w:tc>
          <w:tcPr>
            <w:tcW w:w="2682" w:type="dxa"/>
            <w:vAlign w:val="center"/>
          </w:tcPr>
          <w:p w14:paraId="1A4B342C" w14:textId="77777777" w:rsidR="007F0B73" w:rsidRPr="00970B53" w:rsidRDefault="007F0B73">
            <w:pPr>
              <w:pStyle w:val="CellText"/>
              <w:ind w:left="0"/>
            </w:pPr>
          </w:p>
        </w:tc>
        <w:tc>
          <w:tcPr>
            <w:tcW w:w="2682" w:type="dxa"/>
            <w:gridSpan w:val="2"/>
            <w:vAlign w:val="center"/>
          </w:tcPr>
          <w:p w14:paraId="521D36BA" w14:textId="77777777" w:rsidR="007F0B73" w:rsidRPr="00970B53" w:rsidRDefault="007F0B73">
            <w:pPr>
              <w:pStyle w:val="CellText"/>
              <w:ind w:left="0"/>
            </w:pPr>
          </w:p>
        </w:tc>
        <w:tc>
          <w:tcPr>
            <w:tcW w:w="2682" w:type="dxa"/>
            <w:vAlign w:val="center"/>
          </w:tcPr>
          <w:p w14:paraId="45C966FF" w14:textId="77777777" w:rsidR="007F0B73" w:rsidRPr="00970B53" w:rsidRDefault="007F0B73">
            <w:pPr>
              <w:pStyle w:val="CellText"/>
              <w:ind w:left="0"/>
            </w:pPr>
          </w:p>
        </w:tc>
      </w:tr>
      <w:tr w:rsidR="007F0B73" w:rsidRPr="00970B53" w14:paraId="29EB01C7" w14:textId="77777777">
        <w:trPr>
          <w:trHeight w:val="400"/>
        </w:trPr>
        <w:tc>
          <w:tcPr>
            <w:tcW w:w="2682" w:type="dxa"/>
            <w:vAlign w:val="center"/>
          </w:tcPr>
          <w:p w14:paraId="23FFBC93" w14:textId="77777777" w:rsidR="007F0B73" w:rsidRPr="00970B53" w:rsidRDefault="007F0B73"/>
        </w:tc>
        <w:tc>
          <w:tcPr>
            <w:tcW w:w="2682" w:type="dxa"/>
            <w:vAlign w:val="center"/>
          </w:tcPr>
          <w:p w14:paraId="24F222D4" w14:textId="77777777" w:rsidR="007F0B73" w:rsidRPr="00970B53" w:rsidRDefault="007F0B73">
            <w:pPr>
              <w:pStyle w:val="CellText"/>
              <w:ind w:left="0"/>
            </w:pPr>
          </w:p>
        </w:tc>
        <w:tc>
          <w:tcPr>
            <w:tcW w:w="2682" w:type="dxa"/>
            <w:gridSpan w:val="2"/>
            <w:vAlign w:val="center"/>
          </w:tcPr>
          <w:p w14:paraId="782EE72B" w14:textId="77777777" w:rsidR="007F0B73" w:rsidRPr="00970B53" w:rsidRDefault="007F0B73">
            <w:pPr>
              <w:pStyle w:val="CellText"/>
              <w:ind w:left="0"/>
            </w:pPr>
          </w:p>
        </w:tc>
        <w:tc>
          <w:tcPr>
            <w:tcW w:w="2682" w:type="dxa"/>
            <w:vAlign w:val="center"/>
          </w:tcPr>
          <w:p w14:paraId="3A6759C1" w14:textId="77777777" w:rsidR="007F0B73" w:rsidRPr="00970B53" w:rsidRDefault="007F0B73">
            <w:pPr>
              <w:pStyle w:val="CellText"/>
              <w:ind w:left="0"/>
            </w:pPr>
          </w:p>
        </w:tc>
      </w:tr>
      <w:tr w:rsidR="007F0B73" w:rsidRPr="00970B53" w14:paraId="136F4856" w14:textId="77777777">
        <w:trPr>
          <w:trHeight w:val="400"/>
        </w:trPr>
        <w:tc>
          <w:tcPr>
            <w:tcW w:w="2682" w:type="dxa"/>
            <w:vAlign w:val="center"/>
          </w:tcPr>
          <w:p w14:paraId="37AFFFC4" w14:textId="77777777" w:rsidR="007F0B73" w:rsidRPr="00970B53" w:rsidRDefault="007F0B73">
            <w:pPr>
              <w:pStyle w:val="CellText"/>
              <w:ind w:left="0"/>
            </w:pPr>
          </w:p>
        </w:tc>
        <w:tc>
          <w:tcPr>
            <w:tcW w:w="2682" w:type="dxa"/>
            <w:vAlign w:val="center"/>
          </w:tcPr>
          <w:p w14:paraId="75F3DF30" w14:textId="77777777" w:rsidR="007F0B73" w:rsidRPr="00970B53" w:rsidRDefault="007F0B73">
            <w:pPr>
              <w:pStyle w:val="CellText"/>
              <w:ind w:left="0"/>
            </w:pPr>
          </w:p>
        </w:tc>
        <w:tc>
          <w:tcPr>
            <w:tcW w:w="2682" w:type="dxa"/>
            <w:gridSpan w:val="2"/>
            <w:vAlign w:val="center"/>
          </w:tcPr>
          <w:p w14:paraId="27C61E3D" w14:textId="77777777" w:rsidR="007F0B73" w:rsidRPr="00970B53" w:rsidRDefault="007F0B73">
            <w:pPr>
              <w:pStyle w:val="CellText"/>
              <w:ind w:left="0"/>
            </w:pPr>
          </w:p>
        </w:tc>
        <w:tc>
          <w:tcPr>
            <w:tcW w:w="2682" w:type="dxa"/>
            <w:vAlign w:val="center"/>
          </w:tcPr>
          <w:p w14:paraId="7682CFEA" w14:textId="77777777" w:rsidR="007F0B73" w:rsidRPr="00970B53" w:rsidRDefault="007F0B73">
            <w:pPr>
              <w:pStyle w:val="CellText"/>
              <w:ind w:left="0"/>
            </w:pPr>
          </w:p>
        </w:tc>
      </w:tr>
      <w:tr w:rsidR="007F0B73" w:rsidRPr="00970B53" w14:paraId="3F63D197" w14:textId="77777777">
        <w:trPr>
          <w:trHeight w:val="400"/>
        </w:trPr>
        <w:tc>
          <w:tcPr>
            <w:tcW w:w="2682" w:type="dxa"/>
            <w:vAlign w:val="center"/>
          </w:tcPr>
          <w:p w14:paraId="2F36B654" w14:textId="77777777" w:rsidR="007F0B73" w:rsidRPr="00970B53" w:rsidRDefault="007F0B73">
            <w:pPr>
              <w:pStyle w:val="CellText"/>
              <w:ind w:left="0"/>
            </w:pPr>
          </w:p>
        </w:tc>
        <w:tc>
          <w:tcPr>
            <w:tcW w:w="2682" w:type="dxa"/>
            <w:vAlign w:val="center"/>
          </w:tcPr>
          <w:p w14:paraId="60FD7900" w14:textId="77777777" w:rsidR="007F0B73" w:rsidRPr="00970B53" w:rsidRDefault="007F0B73">
            <w:pPr>
              <w:pStyle w:val="CellText"/>
              <w:ind w:left="0"/>
            </w:pPr>
          </w:p>
        </w:tc>
        <w:tc>
          <w:tcPr>
            <w:tcW w:w="2682" w:type="dxa"/>
            <w:gridSpan w:val="2"/>
            <w:vAlign w:val="center"/>
          </w:tcPr>
          <w:p w14:paraId="7717CF96" w14:textId="77777777" w:rsidR="007F0B73" w:rsidRPr="00970B53" w:rsidRDefault="007F0B73">
            <w:pPr>
              <w:pStyle w:val="CellText"/>
              <w:ind w:left="0"/>
            </w:pPr>
          </w:p>
        </w:tc>
        <w:tc>
          <w:tcPr>
            <w:tcW w:w="2682" w:type="dxa"/>
            <w:vAlign w:val="center"/>
          </w:tcPr>
          <w:p w14:paraId="67839E7B" w14:textId="77777777" w:rsidR="007F0B73" w:rsidRPr="00970B53" w:rsidRDefault="007F0B73">
            <w:pPr>
              <w:pStyle w:val="CellText"/>
              <w:ind w:left="0"/>
            </w:pPr>
          </w:p>
        </w:tc>
      </w:tr>
      <w:tr w:rsidR="007F0B73" w:rsidRPr="00970B53" w14:paraId="2F1BA92A" w14:textId="77777777">
        <w:trPr>
          <w:trHeight w:val="400"/>
        </w:trPr>
        <w:tc>
          <w:tcPr>
            <w:tcW w:w="2682" w:type="dxa"/>
            <w:vAlign w:val="center"/>
          </w:tcPr>
          <w:p w14:paraId="736C5FD3" w14:textId="77777777" w:rsidR="007F0B73" w:rsidRPr="00970B53" w:rsidRDefault="007F0B73">
            <w:pPr>
              <w:pStyle w:val="CellText"/>
              <w:ind w:left="0"/>
            </w:pPr>
          </w:p>
        </w:tc>
        <w:tc>
          <w:tcPr>
            <w:tcW w:w="2682" w:type="dxa"/>
            <w:vAlign w:val="center"/>
          </w:tcPr>
          <w:p w14:paraId="1FA516EB" w14:textId="77777777" w:rsidR="007F0B73" w:rsidRPr="00970B53" w:rsidRDefault="007F0B73">
            <w:pPr>
              <w:pStyle w:val="CellText"/>
              <w:ind w:left="0"/>
            </w:pPr>
          </w:p>
        </w:tc>
        <w:tc>
          <w:tcPr>
            <w:tcW w:w="2682" w:type="dxa"/>
            <w:gridSpan w:val="2"/>
            <w:vAlign w:val="center"/>
          </w:tcPr>
          <w:p w14:paraId="1B6CF331" w14:textId="77777777" w:rsidR="007F0B73" w:rsidRPr="00970B53" w:rsidRDefault="007F0B73">
            <w:pPr>
              <w:pStyle w:val="CellText"/>
              <w:ind w:left="0"/>
            </w:pPr>
          </w:p>
        </w:tc>
        <w:tc>
          <w:tcPr>
            <w:tcW w:w="2682" w:type="dxa"/>
            <w:vAlign w:val="center"/>
          </w:tcPr>
          <w:p w14:paraId="3DBA4CA8" w14:textId="77777777" w:rsidR="007F0B73" w:rsidRPr="00970B53" w:rsidRDefault="007F0B73">
            <w:pPr>
              <w:pStyle w:val="CellText"/>
              <w:ind w:left="0"/>
            </w:pPr>
          </w:p>
        </w:tc>
      </w:tr>
      <w:tr w:rsidR="007F0B73" w:rsidRPr="00970B53" w14:paraId="061C183E" w14:textId="77777777">
        <w:trPr>
          <w:trHeight w:hRule="exact" w:val="2400"/>
        </w:trPr>
        <w:tc>
          <w:tcPr>
            <w:tcW w:w="10728" w:type="dxa"/>
            <w:gridSpan w:val="5"/>
          </w:tcPr>
          <w:p w14:paraId="53358BD2"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w:t>
            </w:r>
            <w:proofErr w:type="gramStart"/>
            <w:r w:rsidRPr="00970B53">
              <w:t>includes</w:t>
            </w:r>
            <w:proofErr w:type="gramEnd"/>
            <w:r w:rsidRPr="00970B53">
              <w:t xml:space="preserve"> the following (check as many as apply):</w:t>
            </w:r>
          </w:p>
          <w:p w14:paraId="4841CFC7"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1FCCF2F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1492AAC1"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59AD7598"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6E852CFF"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r w:rsidR="007F0B73" w:rsidRPr="00970B53" w14:paraId="332968F9" w14:textId="77777777">
        <w:trPr>
          <w:trHeight w:val="3831"/>
        </w:trPr>
        <w:tc>
          <w:tcPr>
            <w:tcW w:w="10728" w:type="dxa"/>
            <w:gridSpan w:val="5"/>
          </w:tcPr>
          <w:p w14:paraId="29455B80"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175C9DD8" w14:textId="77777777" w:rsidR="007F0B73" w:rsidRDefault="007F0B73" w:rsidP="002E70EB">
            <w:pPr>
              <w:pStyle w:val="CellText"/>
              <w:ind w:left="0"/>
            </w:pPr>
          </w:p>
          <w:p w14:paraId="64D3F9F7" w14:textId="0AE3941A" w:rsidR="00560D63" w:rsidRPr="002E70EB" w:rsidRDefault="00560D63" w:rsidP="002E70EB">
            <w:pPr>
              <w:pStyle w:val="CellText"/>
              <w:ind w:left="0"/>
            </w:pPr>
          </w:p>
        </w:tc>
      </w:tr>
      <w:tr w:rsidR="007F0B73" w:rsidRPr="00970B53" w14:paraId="4467D8D1" w14:textId="77777777">
        <w:trPr>
          <w:trHeight w:val="3400"/>
        </w:trPr>
        <w:tc>
          <w:tcPr>
            <w:tcW w:w="10728" w:type="dxa"/>
            <w:gridSpan w:val="5"/>
          </w:tcPr>
          <w:p w14:paraId="30DE0580" w14:textId="77777777" w:rsidR="007F0B73" w:rsidRDefault="007F0B73" w:rsidP="003470F0">
            <w:pPr>
              <w:pStyle w:val="CellNumber"/>
            </w:pPr>
            <w:r w:rsidRPr="00970B53">
              <w:tab/>
              <w:t>23.</w:t>
            </w:r>
            <w:r w:rsidRPr="00970B53">
              <w:tab/>
              <w:t xml:space="preserve">What are the essential </w:t>
            </w:r>
            <w:r w:rsidR="00330F4F">
              <w:t>function</w:t>
            </w:r>
            <w:r w:rsidRPr="00970B53">
              <w:t>s of this position?</w:t>
            </w:r>
          </w:p>
          <w:p w14:paraId="382C6495" w14:textId="77777777" w:rsidR="00560D63" w:rsidRDefault="00560D63" w:rsidP="003470F0">
            <w:pPr>
              <w:pStyle w:val="CellNumber"/>
            </w:pPr>
          </w:p>
          <w:p w14:paraId="56ACF60B" w14:textId="7D1CFA38" w:rsidR="00560D63" w:rsidRPr="006306FF" w:rsidRDefault="006306FF" w:rsidP="006306FF">
            <w:r w:rsidRPr="006306FF">
              <w:t>This position serves as the recognized resource as the Department of Natural Resources Freedom of Information (FOIA)</w:t>
            </w:r>
            <w:r>
              <w:t xml:space="preserve"> </w:t>
            </w:r>
            <w:r w:rsidRPr="006306FF">
              <w:t>Coordinator, as required by Section 6(1) of the FOIA, ensuring that the DNR is in compliance with the FOIA, resolving problems and questions related to FOIA, reviewing, approving, and signing all FOIA denial letters, and serving as the department’s liaison with the Department of Attorney General related to FOIA. These duties are highly complex and specialized in nature, involve interaction with the Attorney General and employees at all levels of the department, including Executive Management, and often involve highly controversial and/or sensitive matters.</w:t>
            </w:r>
          </w:p>
        </w:tc>
      </w:tr>
      <w:tr w:rsidR="007F0B73" w:rsidRPr="00970B53" w14:paraId="53ECC332" w14:textId="77777777">
        <w:trPr>
          <w:trHeight w:val="3400"/>
        </w:trPr>
        <w:tc>
          <w:tcPr>
            <w:tcW w:w="10728" w:type="dxa"/>
            <w:gridSpan w:val="5"/>
          </w:tcPr>
          <w:p w14:paraId="5EF59514"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5D59C5C3" w14:textId="77777777" w:rsidR="007F0B73" w:rsidRDefault="007F0B73" w:rsidP="00FF5244">
            <w:pPr>
              <w:pStyle w:val="CellText"/>
              <w:spacing w:after="0"/>
            </w:pPr>
          </w:p>
          <w:p w14:paraId="0E65013A" w14:textId="5264662D" w:rsidR="00BF65A0" w:rsidRPr="00970B53" w:rsidRDefault="00BF65A0" w:rsidP="00FF5244">
            <w:pPr>
              <w:pStyle w:val="CellText"/>
              <w:spacing w:after="0"/>
            </w:pPr>
          </w:p>
        </w:tc>
      </w:tr>
      <w:tr w:rsidR="007F0B73" w:rsidRPr="00970B53" w14:paraId="4FF547CB" w14:textId="77777777">
        <w:trPr>
          <w:trHeight w:val="3400"/>
        </w:trPr>
        <w:tc>
          <w:tcPr>
            <w:tcW w:w="10728" w:type="dxa"/>
            <w:gridSpan w:val="5"/>
          </w:tcPr>
          <w:p w14:paraId="3D0926B0" w14:textId="77777777" w:rsidR="007F0B73" w:rsidRDefault="007F0B73">
            <w:pPr>
              <w:pStyle w:val="CellNumber"/>
            </w:pPr>
            <w:r w:rsidRPr="00970B53">
              <w:lastRenderedPageBreak/>
              <w:tab/>
              <w:t>25.</w:t>
            </w:r>
            <w:r w:rsidRPr="00970B53">
              <w:tab/>
              <w:t>What is the function of the work area and how does this position fit into that function?</w:t>
            </w:r>
          </w:p>
          <w:p w14:paraId="586F13CF" w14:textId="77777777" w:rsidR="00560D63" w:rsidRDefault="00560D63">
            <w:pPr>
              <w:pStyle w:val="CellNumber"/>
            </w:pPr>
          </w:p>
          <w:p w14:paraId="1E8E0EAE" w14:textId="4AD5F39D" w:rsidR="00560D63" w:rsidRPr="004C715A" w:rsidRDefault="00560D63">
            <w:pPr>
              <w:pStyle w:val="CellNumber"/>
              <w:rPr>
                <w:b w:val="0"/>
                <w:bCs/>
                <w:sz w:val="20"/>
              </w:rPr>
            </w:pPr>
            <w:r w:rsidRPr="004C715A">
              <w:rPr>
                <w:b w:val="0"/>
                <w:bCs/>
                <w:sz w:val="20"/>
              </w:rPr>
              <w:t xml:space="preserve">This work area is responsible for </w:t>
            </w:r>
            <w:proofErr w:type="gramStart"/>
            <w:r w:rsidRPr="004C715A">
              <w:rPr>
                <w:b w:val="0"/>
                <w:bCs/>
                <w:sz w:val="20"/>
              </w:rPr>
              <w:t>department wide</w:t>
            </w:r>
            <w:proofErr w:type="gramEnd"/>
            <w:r w:rsidRPr="004C715A">
              <w:rPr>
                <w:b w:val="0"/>
                <w:bCs/>
                <w:sz w:val="20"/>
              </w:rPr>
              <w:t xml:space="preserve"> support for coordination and initiatives. This position functions in DNR Executive Division.</w:t>
            </w:r>
          </w:p>
          <w:p w14:paraId="231DF964" w14:textId="77777777" w:rsidR="007F0B73" w:rsidRPr="00970B53" w:rsidRDefault="007F0B73">
            <w:pPr>
              <w:pStyle w:val="CellText"/>
              <w:spacing w:after="0"/>
            </w:pPr>
          </w:p>
        </w:tc>
      </w:tr>
      <w:tr w:rsidR="007F0B73" w:rsidRPr="00970B53" w14:paraId="3F9FB38E" w14:textId="77777777" w:rsidTr="00EF4971">
        <w:trPr>
          <w:trHeight w:hRule="exact" w:val="555"/>
        </w:trPr>
        <w:tc>
          <w:tcPr>
            <w:tcW w:w="10728" w:type="dxa"/>
            <w:gridSpan w:val="5"/>
          </w:tcPr>
          <w:p w14:paraId="0FD0281E"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4EE65D2C" w14:textId="77777777" w:rsidTr="00EF4971">
        <w:trPr>
          <w:trHeight w:val="1596"/>
        </w:trPr>
        <w:tc>
          <w:tcPr>
            <w:tcW w:w="10728" w:type="dxa"/>
            <w:gridSpan w:val="5"/>
          </w:tcPr>
          <w:p w14:paraId="6CB83250" w14:textId="77777777" w:rsidR="007F0B73" w:rsidRPr="00970B53" w:rsidRDefault="007F0B73">
            <w:pPr>
              <w:pStyle w:val="CellNumber"/>
            </w:pPr>
            <w:r w:rsidRPr="00970B53">
              <w:t>EDUCATION:</w:t>
            </w:r>
          </w:p>
          <w:p w14:paraId="55C91CDA" w14:textId="77777777" w:rsidR="007F0B73" w:rsidRDefault="007F0B73">
            <w:pPr>
              <w:pStyle w:val="CellText"/>
              <w:spacing w:before="40" w:after="0"/>
            </w:pPr>
          </w:p>
          <w:p w14:paraId="716F1E32" w14:textId="1F64BD53" w:rsidR="00560D63" w:rsidRPr="00970B53" w:rsidRDefault="00560D63">
            <w:pPr>
              <w:pStyle w:val="CellText"/>
              <w:spacing w:before="40" w:after="0"/>
            </w:pPr>
            <w:r>
              <w:t>Possession of a bachelor’s degree in any major.</w:t>
            </w:r>
          </w:p>
        </w:tc>
      </w:tr>
      <w:tr w:rsidR="007F0B73" w:rsidRPr="00970B53" w14:paraId="3238F803" w14:textId="77777777" w:rsidTr="00EF4971">
        <w:trPr>
          <w:trHeight w:val="1605"/>
        </w:trPr>
        <w:tc>
          <w:tcPr>
            <w:tcW w:w="10728" w:type="dxa"/>
            <w:gridSpan w:val="5"/>
          </w:tcPr>
          <w:p w14:paraId="7691484F" w14:textId="77777777" w:rsidR="007F0B73" w:rsidRPr="00970B53" w:rsidRDefault="007F0B73">
            <w:pPr>
              <w:pStyle w:val="CellNumber"/>
            </w:pPr>
            <w:r w:rsidRPr="00970B53">
              <w:t>EXPERIENCE:</w:t>
            </w:r>
          </w:p>
          <w:p w14:paraId="3ED662E0" w14:textId="77777777" w:rsidR="007F0B73" w:rsidRDefault="007F0B73">
            <w:pPr>
              <w:pStyle w:val="CellText"/>
              <w:spacing w:before="40" w:after="0"/>
            </w:pPr>
          </w:p>
          <w:p w14:paraId="3E8FEB0C" w14:textId="419C0883" w:rsidR="00560D63" w:rsidRPr="00970B53" w:rsidRDefault="00560D63">
            <w:pPr>
              <w:pStyle w:val="CellText"/>
              <w:spacing w:before="40" w:after="0"/>
            </w:pPr>
            <w:r>
              <w:t>Departmental Analyst 12 - Three years of professional experience, including one year of experience equivalent to the experienced (P11) level in state service.</w:t>
            </w:r>
          </w:p>
        </w:tc>
      </w:tr>
      <w:tr w:rsidR="007F0B73" w:rsidRPr="00970B53" w14:paraId="6D147C28" w14:textId="77777777" w:rsidTr="00EF4971">
        <w:trPr>
          <w:trHeight w:val="1605"/>
        </w:trPr>
        <w:tc>
          <w:tcPr>
            <w:tcW w:w="10728" w:type="dxa"/>
            <w:gridSpan w:val="5"/>
          </w:tcPr>
          <w:p w14:paraId="3282739F" w14:textId="09F8267B" w:rsidR="00560D63" w:rsidRDefault="007F0B73" w:rsidP="003470F0">
            <w:pPr>
              <w:pStyle w:val="CellNumber"/>
            </w:pPr>
            <w:r w:rsidRPr="00970B53">
              <w:t>KNOWLEDGE, SKILLS, AND ABILITIES:</w:t>
            </w:r>
          </w:p>
          <w:p w14:paraId="519A78F2" w14:textId="77777777" w:rsidR="00560D63" w:rsidRDefault="00560D63" w:rsidP="00560D63">
            <w:pPr>
              <w:pStyle w:val="CellText"/>
              <w:spacing w:before="40" w:after="0"/>
            </w:pPr>
            <w:r>
              <w:t>Ability to listen and understand the other person’s point of view and to communicate clearly and tactfully, both orally and in writing.</w:t>
            </w:r>
          </w:p>
          <w:p w14:paraId="2E1EC21E" w14:textId="77777777" w:rsidR="00560D63" w:rsidRDefault="00560D63" w:rsidP="00560D63">
            <w:pPr>
              <w:pStyle w:val="CellText"/>
              <w:spacing w:before="40" w:after="0"/>
            </w:pPr>
            <w:r>
              <w:t>Ability to analyze, synthesize, and evaluate a variety of data for use in program development and analysis.</w:t>
            </w:r>
          </w:p>
          <w:p w14:paraId="6D09C972" w14:textId="77777777" w:rsidR="00560D63" w:rsidRDefault="00560D63" w:rsidP="00560D63">
            <w:pPr>
              <w:pStyle w:val="CellText"/>
              <w:spacing w:before="40" w:after="0"/>
            </w:pPr>
            <w:r>
              <w:t>Ability to analyze and assess operations from the standpoint of management controls, systems, and processes and procedures.</w:t>
            </w:r>
          </w:p>
          <w:p w14:paraId="2B81FE5F" w14:textId="77777777" w:rsidR="00560D63" w:rsidRDefault="00560D63" w:rsidP="00560D63">
            <w:pPr>
              <w:pStyle w:val="CellText"/>
              <w:spacing w:before="40" w:after="0"/>
            </w:pPr>
            <w:r>
              <w:t>Ability to establish program or service procedures, policies, or guidelines and to relate these to objectives.</w:t>
            </w:r>
          </w:p>
          <w:p w14:paraId="350841FA" w14:textId="77777777" w:rsidR="00560D63" w:rsidRDefault="00560D63" w:rsidP="00560D63">
            <w:pPr>
              <w:pStyle w:val="CellText"/>
              <w:spacing w:before="40" w:after="0"/>
            </w:pPr>
            <w:r>
              <w:t>Ability to organize, establish, and present information effectively.</w:t>
            </w:r>
          </w:p>
          <w:p w14:paraId="18D7E7E4" w14:textId="77777777" w:rsidR="00560D63" w:rsidRDefault="00560D63" w:rsidP="00560D63">
            <w:pPr>
              <w:pStyle w:val="CellText"/>
              <w:spacing w:before="40" w:after="0"/>
            </w:pPr>
            <w:r>
              <w:t xml:space="preserve">Ability to understand and interpret laws, rules, and regulations </w:t>
            </w:r>
            <w:proofErr w:type="gramStart"/>
            <w:r>
              <w:t>relative</w:t>
            </w:r>
            <w:proofErr w:type="gramEnd"/>
            <w:r>
              <w:t xml:space="preserve"> to </w:t>
            </w:r>
            <w:proofErr w:type="gramStart"/>
            <w:r>
              <w:t>the work</w:t>
            </w:r>
            <w:proofErr w:type="gramEnd"/>
            <w:r>
              <w:t>.</w:t>
            </w:r>
          </w:p>
          <w:p w14:paraId="485AE224" w14:textId="77777777" w:rsidR="00560D63" w:rsidRDefault="00560D63" w:rsidP="00560D63">
            <w:pPr>
              <w:pStyle w:val="CellText"/>
              <w:spacing w:before="40" w:after="0"/>
            </w:pPr>
            <w:r>
              <w:t>Ability to formulate plans, procedures, and controls in a program or service area.</w:t>
            </w:r>
          </w:p>
          <w:p w14:paraId="77DBF4D8" w14:textId="77777777" w:rsidR="00560D63" w:rsidRDefault="00560D63" w:rsidP="00560D63">
            <w:pPr>
              <w:pStyle w:val="CellText"/>
              <w:spacing w:before="40" w:after="0"/>
            </w:pPr>
            <w:r w:rsidRPr="00560D63">
              <w:t>Ability to learn and utilize computer processes.</w:t>
            </w:r>
          </w:p>
          <w:p w14:paraId="4E8F5DF6" w14:textId="257659AC" w:rsidR="00352BBE" w:rsidRPr="00560D63" w:rsidRDefault="00352BBE" w:rsidP="00560D63">
            <w:pPr>
              <w:pStyle w:val="CellText"/>
              <w:spacing w:before="40" w:after="0"/>
            </w:pPr>
          </w:p>
        </w:tc>
      </w:tr>
      <w:tr w:rsidR="007F0B73" w:rsidRPr="00970B53" w14:paraId="715339AF" w14:textId="77777777" w:rsidTr="00EF4971">
        <w:trPr>
          <w:trHeight w:val="1596"/>
        </w:trPr>
        <w:tc>
          <w:tcPr>
            <w:tcW w:w="10728" w:type="dxa"/>
            <w:gridSpan w:val="5"/>
          </w:tcPr>
          <w:p w14:paraId="45EC09E9" w14:textId="77777777" w:rsidR="007F0B73" w:rsidRPr="00970B53" w:rsidRDefault="007F0B73">
            <w:pPr>
              <w:pStyle w:val="CellNumber"/>
            </w:pPr>
            <w:r w:rsidRPr="00970B53">
              <w:t>CERTIFICATES, LICENSES, REGISTRATIONS:</w:t>
            </w:r>
          </w:p>
          <w:p w14:paraId="2DE08E09" w14:textId="77777777" w:rsidR="007F0B73" w:rsidRDefault="007F0B73">
            <w:pPr>
              <w:pStyle w:val="CellText"/>
              <w:spacing w:before="40" w:after="0"/>
            </w:pPr>
          </w:p>
          <w:p w14:paraId="0B450165" w14:textId="276745D0" w:rsidR="00560D63" w:rsidRPr="00970B53" w:rsidRDefault="00560D63">
            <w:pPr>
              <w:pStyle w:val="CellText"/>
              <w:spacing w:before="40" w:after="0"/>
            </w:pPr>
            <w:r>
              <w:t>None</w:t>
            </w:r>
          </w:p>
        </w:tc>
      </w:tr>
      <w:tr w:rsidR="007F0B73" w:rsidRPr="00970B53" w14:paraId="3AF17533" w14:textId="77777777">
        <w:trPr>
          <w:trHeight w:hRule="exact" w:val="240"/>
        </w:trPr>
        <w:tc>
          <w:tcPr>
            <w:tcW w:w="10728" w:type="dxa"/>
            <w:gridSpan w:val="5"/>
          </w:tcPr>
          <w:p w14:paraId="20D8DF0B"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50A6FCCC" w14:textId="77777777" w:rsidTr="00330F4F">
        <w:trPr>
          <w:trHeight w:hRule="exact" w:val="591"/>
        </w:trPr>
        <w:tc>
          <w:tcPr>
            <w:tcW w:w="10728" w:type="dxa"/>
            <w:gridSpan w:val="5"/>
          </w:tcPr>
          <w:p w14:paraId="5C29F4F3"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15C7AC27" w14:textId="77777777" w:rsidTr="00AA1CE4">
        <w:trPr>
          <w:trHeight w:hRule="exact" w:val="1068"/>
        </w:trPr>
        <w:tc>
          <w:tcPr>
            <w:tcW w:w="10728" w:type="dxa"/>
            <w:gridSpan w:val="5"/>
          </w:tcPr>
          <w:p w14:paraId="313CF4E1"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0A8B1C41"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0AFB02F6" w14:textId="77777777" w:rsidTr="00EF4971">
        <w:trPr>
          <w:trHeight w:hRule="exact" w:val="393"/>
        </w:trPr>
        <w:tc>
          <w:tcPr>
            <w:tcW w:w="10728" w:type="dxa"/>
            <w:gridSpan w:val="5"/>
            <w:shd w:val="pct10" w:color="000000" w:fill="FFFFFF"/>
            <w:vAlign w:val="center"/>
          </w:tcPr>
          <w:p w14:paraId="28241309" w14:textId="77777777" w:rsidR="007F0B73" w:rsidRPr="00970B53" w:rsidRDefault="007F0B73">
            <w:pPr>
              <w:pStyle w:val="Heading4"/>
              <w:rPr>
                <w:sz w:val="24"/>
              </w:rPr>
            </w:pPr>
            <w:r w:rsidRPr="00970B53">
              <w:rPr>
                <w:sz w:val="24"/>
              </w:rPr>
              <w:lastRenderedPageBreak/>
              <w:t>TO BE FILLED OUT BY APPOINTING AUTHORITY</w:t>
            </w:r>
          </w:p>
        </w:tc>
      </w:tr>
      <w:tr w:rsidR="007F0B73" w:rsidRPr="00970B53" w14:paraId="1371CF7F" w14:textId="77777777" w:rsidTr="00931D4B">
        <w:trPr>
          <w:trHeight w:val="1296"/>
        </w:trPr>
        <w:tc>
          <w:tcPr>
            <w:tcW w:w="10728" w:type="dxa"/>
            <w:gridSpan w:val="5"/>
          </w:tcPr>
          <w:p w14:paraId="5AAD3DCE"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4328E8A5" w14:textId="77777777" w:rsidR="007F0B73" w:rsidRPr="00970B53" w:rsidRDefault="007F0B73">
            <w:pPr>
              <w:pStyle w:val="CellText"/>
              <w:spacing w:before="40" w:after="0"/>
            </w:pPr>
          </w:p>
        </w:tc>
      </w:tr>
      <w:tr w:rsidR="007F0B73" w:rsidRPr="00970B53" w14:paraId="2DAC3C77" w14:textId="77777777" w:rsidTr="00EF4971">
        <w:trPr>
          <w:trHeight w:hRule="exact" w:val="1266"/>
        </w:trPr>
        <w:tc>
          <w:tcPr>
            <w:tcW w:w="10728" w:type="dxa"/>
            <w:gridSpan w:val="5"/>
          </w:tcPr>
          <w:p w14:paraId="1031EE8A"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6698EED6"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40F6541"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4A20E572" w14:textId="77777777" w:rsidTr="00EF4971">
        <w:trPr>
          <w:trHeight w:hRule="exact" w:val="375"/>
        </w:trPr>
        <w:tc>
          <w:tcPr>
            <w:tcW w:w="10728" w:type="dxa"/>
            <w:gridSpan w:val="5"/>
            <w:shd w:val="pct10" w:color="000000" w:fill="FFFFFF"/>
            <w:vAlign w:val="center"/>
          </w:tcPr>
          <w:p w14:paraId="43987081"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43D322BB" w14:textId="77777777" w:rsidTr="00931D4B">
        <w:trPr>
          <w:trHeight w:hRule="exact" w:val="1527"/>
        </w:trPr>
        <w:tc>
          <w:tcPr>
            <w:tcW w:w="10728" w:type="dxa"/>
            <w:gridSpan w:val="5"/>
            <w:tcBorders>
              <w:top w:val="single" w:sz="6" w:space="0" w:color="auto"/>
              <w:left w:val="single" w:sz="18" w:space="0" w:color="auto"/>
              <w:bottom w:val="single" w:sz="18" w:space="0" w:color="auto"/>
              <w:right w:val="single" w:sz="18" w:space="0" w:color="auto"/>
            </w:tcBorders>
          </w:tcPr>
          <w:p w14:paraId="6B0F256C"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3F1B865D"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1DFE6771"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15E8411E"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57B3" w14:textId="77777777" w:rsidR="00FA4DC5" w:rsidRDefault="00FA4DC5">
      <w:r>
        <w:separator/>
      </w:r>
    </w:p>
  </w:endnote>
  <w:endnote w:type="continuationSeparator" w:id="0">
    <w:p w14:paraId="6B9E737B" w14:textId="77777777" w:rsidR="00FA4DC5" w:rsidRDefault="00FA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0311" w14:textId="77777777" w:rsidR="002E70EB" w:rsidRDefault="002E7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199D"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54A42">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3588" w14:textId="77777777" w:rsidR="002E70EB" w:rsidRDefault="002E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9D4E" w14:textId="77777777" w:rsidR="00FA4DC5" w:rsidRDefault="00FA4DC5">
      <w:r>
        <w:separator/>
      </w:r>
    </w:p>
  </w:footnote>
  <w:footnote w:type="continuationSeparator" w:id="0">
    <w:p w14:paraId="390A28BD" w14:textId="77777777" w:rsidR="00FA4DC5" w:rsidRDefault="00FA4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CAD6" w14:textId="77777777" w:rsidR="002E70EB" w:rsidRDefault="002E7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F76F" w14:textId="77777777" w:rsidR="002E70EB" w:rsidRDefault="002E7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063E" w14:textId="77777777" w:rsidR="002E70EB" w:rsidRDefault="002E7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AFD3973"/>
    <w:multiLevelType w:val="multilevel"/>
    <w:tmpl w:val="6424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F65596"/>
    <w:multiLevelType w:val="hybridMultilevel"/>
    <w:tmpl w:val="4580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4"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40474105">
    <w:abstractNumId w:val="3"/>
  </w:num>
  <w:num w:numId="2" w16cid:durableId="867984598">
    <w:abstractNumId w:val="13"/>
  </w:num>
  <w:num w:numId="3" w16cid:durableId="754089450">
    <w:abstractNumId w:val="4"/>
  </w:num>
  <w:num w:numId="4" w16cid:durableId="1071076891">
    <w:abstractNumId w:val="21"/>
  </w:num>
  <w:num w:numId="5" w16cid:durableId="75593725">
    <w:abstractNumId w:val="7"/>
  </w:num>
  <w:num w:numId="6" w16cid:durableId="1907451732">
    <w:abstractNumId w:val="5"/>
  </w:num>
  <w:num w:numId="7" w16cid:durableId="1141191702">
    <w:abstractNumId w:val="14"/>
  </w:num>
  <w:num w:numId="8" w16cid:durableId="3213429">
    <w:abstractNumId w:val="16"/>
  </w:num>
  <w:num w:numId="9" w16cid:durableId="514655932">
    <w:abstractNumId w:val="19"/>
  </w:num>
  <w:num w:numId="10" w16cid:durableId="17246716">
    <w:abstractNumId w:val="11"/>
  </w:num>
  <w:num w:numId="11" w16cid:durableId="1386442715">
    <w:abstractNumId w:val="22"/>
  </w:num>
  <w:num w:numId="12" w16cid:durableId="2099710">
    <w:abstractNumId w:val="23"/>
  </w:num>
  <w:num w:numId="13" w16cid:durableId="2036037011">
    <w:abstractNumId w:val="17"/>
  </w:num>
  <w:num w:numId="14" w16cid:durableId="1272123585">
    <w:abstractNumId w:val="20"/>
  </w:num>
  <w:num w:numId="15" w16cid:durableId="1700086609">
    <w:abstractNumId w:val="28"/>
  </w:num>
  <w:num w:numId="16" w16cid:durableId="956179074">
    <w:abstractNumId w:val="27"/>
  </w:num>
  <w:num w:numId="17" w16cid:durableId="2099519320">
    <w:abstractNumId w:val="18"/>
  </w:num>
  <w:num w:numId="18" w16cid:durableId="940533641">
    <w:abstractNumId w:val="24"/>
  </w:num>
  <w:num w:numId="19" w16cid:durableId="1078139475">
    <w:abstractNumId w:val="15"/>
  </w:num>
  <w:num w:numId="20" w16cid:durableId="245114010">
    <w:abstractNumId w:val="6"/>
  </w:num>
  <w:num w:numId="21" w16cid:durableId="1431780453">
    <w:abstractNumId w:val="10"/>
  </w:num>
  <w:num w:numId="22" w16cid:durableId="1048992699">
    <w:abstractNumId w:val="2"/>
  </w:num>
  <w:num w:numId="23" w16cid:durableId="1773164043">
    <w:abstractNumId w:val="26"/>
  </w:num>
  <w:num w:numId="24" w16cid:durableId="484706257">
    <w:abstractNumId w:val="8"/>
  </w:num>
  <w:num w:numId="25" w16cid:durableId="361977176">
    <w:abstractNumId w:val="30"/>
  </w:num>
  <w:num w:numId="26" w16cid:durableId="1666084890">
    <w:abstractNumId w:val="29"/>
  </w:num>
  <w:num w:numId="27" w16cid:durableId="1968312016">
    <w:abstractNumId w:val="25"/>
  </w:num>
  <w:num w:numId="28" w16cid:durableId="1848669839">
    <w:abstractNumId w:val="9"/>
  </w:num>
  <w:num w:numId="29" w16cid:durableId="235171721">
    <w:abstractNumId w:val="0"/>
  </w:num>
  <w:num w:numId="30" w16cid:durableId="1275675276">
    <w:abstractNumId w:val="12"/>
  </w:num>
  <w:num w:numId="31" w16cid:durableId="2115855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63"/>
    <w:rsid w:val="00004B4B"/>
    <w:rsid w:val="00091997"/>
    <w:rsid w:val="000928F1"/>
    <w:rsid w:val="000A0C7C"/>
    <w:rsid w:val="000C5B65"/>
    <w:rsid w:val="00134468"/>
    <w:rsid w:val="00137D29"/>
    <w:rsid w:val="001A0D76"/>
    <w:rsid w:val="001D679E"/>
    <w:rsid w:val="001E4D77"/>
    <w:rsid w:val="001E6078"/>
    <w:rsid w:val="001F012F"/>
    <w:rsid w:val="00215A98"/>
    <w:rsid w:val="00250D34"/>
    <w:rsid w:val="00265F4A"/>
    <w:rsid w:val="002A18A0"/>
    <w:rsid w:val="002C0839"/>
    <w:rsid w:val="002D5623"/>
    <w:rsid w:val="002E70EB"/>
    <w:rsid w:val="002E79D4"/>
    <w:rsid w:val="00323A0A"/>
    <w:rsid w:val="00324451"/>
    <w:rsid w:val="00330F4F"/>
    <w:rsid w:val="003470F0"/>
    <w:rsid w:val="00352BBE"/>
    <w:rsid w:val="003A1CFA"/>
    <w:rsid w:val="003E6258"/>
    <w:rsid w:val="003F69AE"/>
    <w:rsid w:val="00432B3C"/>
    <w:rsid w:val="00467549"/>
    <w:rsid w:val="004B1B31"/>
    <w:rsid w:val="004B55DD"/>
    <w:rsid w:val="004C715A"/>
    <w:rsid w:val="004E5015"/>
    <w:rsid w:val="00524C1F"/>
    <w:rsid w:val="005471D5"/>
    <w:rsid w:val="005476C0"/>
    <w:rsid w:val="00560D63"/>
    <w:rsid w:val="00594AD9"/>
    <w:rsid w:val="005A170A"/>
    <w:rsid w:val="005E5868"/>
    <w:rsid w:val="005E59C1"/>
    <w:rsid w:val="005F6DC0"/>
    <w:rsid w:val="006100F7"/>
    <w:rsid w:val="00617525"/>
    <w:rsid w:val="006306FF"/>
    <w:rsid w:val="00654A42"/>
    <w:rsid w:val="00670E6F"/>
    <w:rsid w:val="006A223D"/>
    <w:rsid w:val="006A6BE5"/>
    <w:rsid w:val="006C78A8"/>
    <w:rsid w:val="006E172E"/>
    <w:rsid w:val="00756713"/>
    <w:rsid w:val="00787D35"/>
    <w:rsid w:val="00794386"/>
    <w:rsid w:val="007C7EB1"/>
    <w:rsid w:val="007F0B73"/>
    <w:rsid w:val="007F6B0F"/>
    <w:rsid w:val="007F7C0F"/>
    <w:rsid w:val="008332C2"/>
    <w:rsid w:val="008432A7"/>
    <w:rsid w:val="00881C5E"/>
    <w:rsid w:val="00885D26"/>
    <w:rsid w:val="008B6770"/>
    <w:rsid w:val="008F7BE2"/>
    <w:rsid w:val="0091142E"/>
    <w:rsid w:val="00931D4B"/>
    <w:rsid w:val="00970B53"/>
    <w:rsid w:val="00977562"/>
    <w:rsid w:val="009A68CE"/>
    <w:rsid w:val="009B1E3D"/>
    <w:rsid w:val="009C2DA0"/>
    <w:rsid w:val="009C4F20"/>
    <w:rsid w:val="009E4134"/>
    <w:rsid w:val="009F4EA7"/>
    <w:rsid w:val="00AA1CE4"/>
    <w:rsid w:val="00AB299D"/>
    <w:rsid w:val="00B06DF6"/>
    <w:rsid w:val="00B40F3D"/>
    <w:rsid w:val="00B70EE8"/>
    <w:rsid w:val="00B95798"/>
    <w:rsid w:val="00BB1107"/>
    <w:rsid w:val="00BF65A0"/>
    <w:rsid w:val="00C169E8"/>
    <w:rsid w:val="00D0662F"/>
    <w:rsid w:val="00D1537C"/>
    <w:rsid w:val="00D207E1"/>
    <w:rsid w:val="00D76EA2"/>
    <w:rsid w:val="00DB0988"/>
    <w:rsid w:val="00DF7BD9"/>
    <w:rsid w:val="00E04C68"/>
    <w:rsid w:val="00E12BF4"/>
    <w:rsid w:val="00E37E9D"/>
    <w:rsid w:val="00E52DE6"/>
    <w:rsid w:val="00E65113"/>
    <w:rsid w:val="00E926E7"/>
    <w:rsid w:val="00EB1B4B"/>
    <w:rsid w:val="00EC4508"/>
    <w:rsid w:val="00EC7425"/>
    <w:rsid w:val="00EF4971"/>
    <w:rsid w:val="00F07E8D"/>
    <w:rsid w:val="00F272B5"/>
    <w:rsid w:val="00FA4DC5"/>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BBC7D16"/>
  <w15:chartTrackingRefBased/>
  <w15:docId w15:val="{0D241F2D-55CB-412C-9FA3-289B04F2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560D63"/>
    <w:pPr>
      <w:spacing w:after="200" w:line="276" w:lineRule="auto"/>
      <w:ind w:left="720"/>
      <w:contextualSpacing/>
    </w:pPr>
    <w:rPr>
      <w:rFonts w:ascii="Calibri" w:eastAsia="Calibri" w:hAnsi="Calibri"/>
      <w:sz w:val="22"/>
      <w:szCs w:val="22"/>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customStyle="1" w:styleId="a91d409bcc5164f2a86d828c16b95e6f4449l">
    <w:name w:val="a91d409bcc5164f2a86d828c16b95e6f4449l"/>
    <w:basedOn w:val="Normal"/>
    <w:rsid w:val="006306FF"/>
    <w:pPr>
      <w:spacing w:before="100" w:beforeAutospacing="1" w:after="100" w:afterAutospacing="1"/>
    </w:pPr>
    <w:rPr>
      <w:sz w:val="24"/>
      <w:szCs w:val="24"/>
    </w:rPr>
  </w:style>
  <w:style w:type="character" w:customStyle="1" w:styleId="a91d409bcc5164f2a86d828c16b95e6f4448">
    <w:name w:val="a91d409bcc5164f2a86d828c16b95e6f4448"/>
    <w:basedOn w:val="DefaultParagraphFont"/>
    <w:rsid w:val="00630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banyj\AppData\Local\Microsoft\Windows\INetCache\Content.Outlook\8EWLZUF6\P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Template>
  <TotalTime>0</TotalTime>
  <Pages>7</Pages>
  <Words>1573</Words>
  <Characters>9000</Characters>
  <Application>Microsoft Office Word</Application>
  <DocSecurity>0</DocSecurity>
  <Lines>233</Lines>
  <Paragraphs>123</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Hasbany, Julee (DNR)</dc:creator>
  <cp:keywords>CS-214</cp:keywords>
  <dc:description>Questions regarding the use of this template should be referred to Janet Keesler at (517) 335-5584.  Questions regarding the Position process should be referred to your MDCS HRS Team Leader.</dc:description>
  <cp:lastModifiedBy>Feldpausch, Lauren (MCSC)</cp:lastModifiedBy>
  <cp:revision>2</cp:revision>
  <cp:lastPrinted>2003-05-27T20:51:00Z</cp:lastPrinted>
  <dcterms:created xsi:type="dcterms:W3CDTF">2026-01-21T15:41:00Z</dcterms:created>
  <dcterms:modified xsi:type="dcterms:W3CDTF">2026-01-21T15:41:00Z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2022-02-08T19:57:18Z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925dc8c7-db42-4433-9d9e-59cd342ce1dc</vt:lpwstr>
  </property>
  <property fmtid="{D5CDD505-2E9C-101B-9397-08002B2CF9AE}" pid="8" name="MSIP_Label_3a2fed65-62e7-46ea-af74-187e0c17143a_ContentBits">
    <vt:lpwstr>0</vt:lpwstr>
  </property>
</Properties>
</file>