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65FD1D8B" w14:textId="77777777">
        <w:trPr>
          <w:trHeight w:hRule="exact" w:val="600"/>
        </w:trPr>
        <w:tc>
          <w:tcPr>
            <w:tcW w:w="3576" w:type="dxa"/>
          </w:tcPr>
          <w:p w14:paraId="2AB92AA9" w14:textId="77777777" w:rsidR="007F0B73" w:rsidRDefault="00594AD9">
            <w:pPr>
              <w:rPr>
                <w:sz w:val="16"/>
              </w:rPr>
            </w:pPr>
            <w:r>
              <w:rPr>
                <w:sz w:val="16"/>
              </w:rPr>
              <w:t>CS-214</w:t>
            </w:r>
          </w:p>
          <w:p w14:paraId="1CA66472"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36683518"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56C99EBA" w14:textId="77777777" w:rsidR="007F0B73" w:rsidRPr="00970B53" w:rsidRDefault="00B95798">
            <w:pPr>
              <w:pStyle w:val="CellNumber"/>
            </w:pPr>
            <w:r>
              <w:tab/>
            </w:r>
            <w:r w:rsidR="007F0B73" w:rsidRPr="00970B53">
              <w:t>Position Code</w:t>
            </w:r>
          </w:p>
          <w:p w14:paraId="0FDB2A94"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19ECDD57" w14:textId="77777777">
        <w:tc>
          <w:tcPr>
            <w:tcW w:w="3576" w:type="dxa"/>
          </w:tcPr>
          <w:p w14:paraId="3A635D06" w14:textId="77777777" w:rsidR="007F0B73" w:rsidRPr="00970B53" w:rsidRDefault="007F0B73"/>
        </w:tc>
        <w:tc>
          <w:tcPr>
            <w:tcW w:w="3576" w:type="dxa"/>
          </w:tcPr>
          <w:p w14:paraId="10F48EDE"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11198C67"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1C2C1646"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625F4083"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7B3ACD8F" w14:textId="77777777" w:rsidR="007F0B73" w:rsidRPr="00970B53" w:rsidRDefault="007F0B73"/>
        </w:tc>
      </w:tr>
      <w:tr w:rsidR="007F0B73" w:rsidRPr="00970B53" w14:paraId="57CF8133" w14:textId="77777777">
        <w:tc>
          <w:tcPr>
            <w:tcW w:w="3576" w:type="dxa"/>
          </w:tcPr>
          <w:p w14:paraId="2EF405C8" w14:textId="77777777" w:rsidR="007F0B73" w:rsidRPr="00970B53" w:rsidRDefault="007F0B73">
            <w:pPr>
              <w:ind w:right="1020"/>
              <w:jc w:val="both"/>
              <w:rPr>
                <w:sz w:val="16"/>
              </w:rPr>
            </w:pPr>
          </w:p>
        </w:tc>
        <w:tc>
          <w:tcPr>
            <w:tcW w:w="3576" w:type="dxa"/>
            <w:vAlign w:val="center"/>
          </w:tcPr>
          <w:p w14:paraId="628EA5D1"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157C2CCD" w14:textId="77777777" w:rsidR="007F0B73" w:rsidRPr="00970B53" w:rsidRDefault="007F0B73">
            <w:pPr>
              <w:rPr>
                <w:sz w:val="16"/>
              </w:rPr>
            </w:pPr>
          </w:p>
        </w:tc>
      </w:tr>
    </w:tbl>
    <w:p w14:paraId="4E9C5B5E"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7F2EAFAD" w14:textId="77777777" w:rsidTr="00323A0A">
        <w:trPr>
          <w:cantSplit/>
        </w:trPr>
        <w:tc>
          <w:tcPr>
            <w:tcW w:w="10728" w:type="dxa"/>
            <w:gridSpan w:val="2"/>
            <w:tcBorders>
              <w:bottom w:val="dashed" w:sz="4" w:space="0" w:color="auto"/>
            </w:tcBorders>
          </w:tcPr>
          <w:p w14:paraId="5F69F6D2"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w:t>
            </w:r>
            <w:proofErr w:type="gramStart"/>
            <w:r w:rsidRPr="00970B53">
              <w:rPr>
                <w:sz w:val="24"/>
              </w:rPr>
              <w:t xml:space="preserve">.  </w:t>
            </w:r>
            <w:proofErr w:type="gramEnd"/>
            <w:r w:rsidRPr="00970B53">
              <w:rPr>
                <w:sz w:val="24"/>
              </w:rPr>
              <w:t xml:space="preserve">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6F199307" w14:textId="77777777" w:rsidTr="00EF4971">
        <w:trPr>
          <w:cantSplit/>
          <w:trHeight w:val="262"/>
        </w:trPr>
        <w:tc>
          <w:tcPr>
            <w:tcW w:w="5508" w:type="dxa"/>
            <w:tcBorders>
              <w:bottom w:val="dashed" w:sz="4" w:space="0" w:color="auto"/>
            </w:tcBorders>
          </w:tcPr>
          <w:p w14:paraId="3D167470" w14:textId="77777777" w:rsidR="00323A0A" w:rsidRPr="00970B53" w:rsidRDefault="000C5B65" w:rsidP="00EF4971">
            <w:pPr>
              <w:pStyle w:val="CellNumber"/>
              <w:ind w:left="1080" w:hanging="900"/>
            </w:pPr>
            <w:r>
              <w:tab/>
            </w:r>
            <w:r w:rsidR="001F18F3">
              <w:t>2.</w:t>
            </w:r>
            <w:r w:rsidR="001F18F3" w:rsidRPr="00970B53">
              <w:t xml:space="preserve"> Employee’s</w:t>
            </w:r>
            <w:r w:rsidR="00323A0A" w:rsidRPr="00970B53">
              <w:t xml:space="preserve"> Name (Last, First, M.I.)</w:t>
            </w:r>
          </w:p>
        </w:tc>
        <w:tc>
          <w:tcPr>
            <w:tcW w:w="5220" w:type="dxa"/>
            <w:tcBorders>
              <w:bottom w:val="dashed" w:sz="4" w:space="0" w:color="auto"/>
            </w:tcBorders>
          </w:tcPr>
          <w:p w14:paraId="217DB871" w14:textId="77777777" w:rsidR="00323A0A" w:rsidRPr="00970B53" w:rsidRDefault="00323A0A" w:rsidP="00323A0A">
            <w:pPr>
              <w:pStyle w:val="CellNumber"/>
            </w:pPr>
            <w:r w:rsidRPr="00970B53">
              <w:t>8.</w:t>
            </w:r>
            <w:r w:rsidRPr="00970B53">
              <w:tab/>
              <w:t>Department/Agency</w:t>
            </w:r>
          </w:p>
        </w:tc>
      </w:tr>
      <w:tr w:rsidR="00323A0A" w:rsidRPr="00970B53" w14:paraId="36872B77" w14:textId="77777777" w:rsidTr="00F272B5">
        <w:trPr>
          <w:cantSplit/>
          <w:trHeight w:val="647"/>
        </w:trPr>
        <w:tc>
          <w:tcPr>
            <w:tcW w:w="5508" w:type="dxa"/>
            <w:tcBorders>
              <w:top w:val="dashed" w:sz="4" w:space="0" w:color="auto"/>
            </w:tcBorders>
          </w:tcPr>
          <w:p w14:paraId="432A546D" w14:textId="77777777" w:rsidR="00323A0A" w:rsidRPr="00970B53" w:rsidRDefault="00323A0A" w:rsidP="002A18A0">
            <w:pPr>
              <w:pStyle w:val="CellText"/>
              <w:ind w:left="1080" w:hanging="720"/>
            </w:pPr>
          </w:p>
        </w:tc>
        <w:tc>
          <w:tcPr>
            <w:tcW w:w="5220" w:type="dxa"/>
            <w:tcBorders>
              <w:top w:val="dashed" w:sz="4" w:space="0" w:color="auto"/>
            </w:tcBorders>
          </w:tcPr>
          <w:p w14:paraId="49F5AE31" w14:textId="77777777" w:rsidR="009E734C" w:rsidRPr="00D231A3" w:rsidRDefault="009E734C" w:rsidP="009E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231A3">
              <w:t>TREASURY</w:t>
            </w:r>
          </w:p>
          <w:p w14:paraId="71286A69" w14:textId="77777777" w:rsidR="00323A0A" w:rsidRPr="00970B53" w:rsidRDefault="00323A0A" w:rsidP="00EF4971">
            <w:pPr>
              <w:pStyle w:val="CellText"/>
              <w:ind w:left="126"/>
            </w:pPr>
          </w:p>
        </w:tc>
      </w:tr>
      <w:tr w:rsidR="00323A0A" w:rsidRPr="00970B53" w14:paraId="4E097248" w14:textId="77777777" w:rsidTr="00EF4971">
        <w:trPr>
          <w:cantSplit/>
          <w:trHeight w:val="232"/>
        </w:trPr>
        <w:tc>
          <w:tcPr>
            <w:tcW w:w="5508" w:type="dxa"/>
            <w:tcBorders>
              <w:bottom w:val="dashed" w:sz="4" w:space="0" w:color="auto"/>
            </w:tcBorders>
          </w:tcPr>
          <w:p w14:paraId="7A9B4EAA"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3325D92D" w14:textId="77777777" w:rsidR="00323A0A" w:rsidRPr="00970B53" w:rsidRDefault="00323A0A" w:rsidP="006E172E">
            <w:pPr>
              <w:pStyle w:val="CellNumber"/>
            </w:pPr>
            <w:r w:rsidRPr="00970B53">
              <w:t>9.</w:t>
            </w:r>
            <w:r w:rsidRPr="00970B53">
              <w:tab/>
              <w:t>Bureau (Institution, Board, or Commission)</w:t>
            </w:r>
          </w:p>
        </w:tc>
      </w:tr>
      <w:tr w:rsidR="00323A0A" w:rsidRPr="00970B53" w14:paraId="587F2B53" w14:textId="77777777" w:rsidTr="00F272B5">
        <w:trPr>
          <w:cantSplit/>
          <w:trHeight w:val="755"/>
        </w:trPr>
        <w:tc>
          <w:tcPr>
            <w:tcW w:w="5508" w:type="dxa"/>
            <w:tcBorders>
              <w:top w:val="dashed" w:sz="4" w:space="0" w:color="auto"/>
            </w:tcBorders>
          </w:tcPr>
          <w:p w14:paraId="5B721350" w14:textId="77777777" w:rsidR="00323A0A" w:rsidRPr="00970B53" w:rsidRDefault="00323A0A" w:rsidP="002A18A0">
            <w:pPr>
              <w:pStyle w:val="CellNumber"/>
              <w:ind w:left="1080" w:hanging="720"/>
            </w:pPr>
          </w:p>
        </w:tc>
        <w:tc>
          <w:tcPr>
            <w:tcW w:w="5220" w:type="dxa"/>
            <w:tcBorders>
              <w:top w:val="dashed" w:sz="4" w:space="0" w:color="auto"/>
            </w:tcBorders>
          </w:tcPr>
          <w:p w14:paraId="425BD820" w14:textId="77777777" w:rsidR="00323A0A" w:rsidRPr="009E734C" w:rsidRDefault="009E734C" w:rsidP="00EF4971">
            <w:pPr>
              <w:pStyle w:val="CellNumber"/>
              <w:tabs>
                <w:tab w:val="clear" w:pos="450"/>
                <w:tab w:val="left" w:pos="126"/>
              </w:tabs>
              <w:ind w:hanging="320"/>
              <w:rPr>
                <w:b w:val="0"/>
              </w:rPr>
            </w:pPr>
            <w:r w:rsidRPr="009E734C">
              <w:rPr>
                <w:b w:val="0"/>
              </w:rPr>
              <w:t>TAX COMPLIANCE BUREAU</w:t>
            </w:r>
          </w:p>
        </w:tc>
      </w:tr>
      <w:tr w:rsidR="006E172E" w:rsidRPr="00970B53" w14:paraId="6191E11D" w14:textId="77777777" w:rsidTr="00EF4971">
        <w:trPr>
          <w:cantSplit/>
          <w:trHeight w:hRule="exact" w:val="285"/>
        </w:trPr>
        <w:tc>
          <w:tcPr>
            <w:tcW w:w="5508" w:type="dxa"/>
            <w:tcBorders>
              <w:bottom w:val="dashed" w:sz="4" w:space="0" w:color="auto"/>
            </w:tcBorders>
          </w:tcPr>
          <w:p w14:paraId="21ADF7FB" w14:textId="77777777" w:rsidR="006E172E" w:rsidRPr="00970B53" w:rsidRDefault="000C5B65" w:rsidP="00EF4971">
            <w:pPr>
              <w:pStyle w:val="CellNumber"/>
              <w:ind w:left="1080" w:hanging="900"/>
            </w:pPr>
            <w:r>
              <w:tab/>
              <w:t>4.</w:t>
            </w:r>
            <w:r w:rsidR="006E172E">
              <w:t>Civil Service Position Code Description</w:t>
            </w:r>
          </w:p>
          <w:p w14:paraId="2A0F1015" w14:textId="77777777" w:rsidR="006E172E" w:rsidRPr="00970B53" w:rsidRDefault="006E172E" w:rsidP="002A18A0">
            <w:pPr>
              <w:pStyle w:val="CellText"/>
              <w:ind w:left="1080" w:hanging="720"/>
            </w:pPr>
          </w:p>
        </w:tc>
        <w:tc>
          <w:tcPr>
            <w:tcW w:w="5220" w:type="dxa"/>
            <w:tcBorders>
              <w:bottom w:val="dashed" w:sz="4" w:space="0" w:color="auto"/>
            </w:tcBorders>
          </w:tcPr>
          <w:p w14:paraId="1EE8BC70" w14:textId="77777777" w:rsidR="006E172E" w:rsidRPr="00970B53" w:rsidRDefault="006E172E" w:rsidP="006E172E">
            <w:pPr>
              <w:pStyle w:val="CellNumber"/>
            </w:pPr>
            <w:r w:rsidRPr="00970B53">
              <w:t>10.</w:t>
            </w:r>
            <w:r w:rsidRPr="00970B53">
              <w:tab/>
              <w:t>Division</w:t>
            </w:r>
          </w:p>
        </w:tc>
      </w:tr>
      <w:tr w:rsidR="006E172E" w:rsidRPr="00970B53" w14:paraId="5F4947F1" w14:textId="77777777" w:rsidTr="00F272B5">
        <w:trPr>
          <w:cantSplit/>
          <w:trHeight w:hRule="exact" w:val="730"/>
        </w:trPr>
        <w:tc>
          <w:tcPr>
            <w:tcW w:w="5508" w:type="dxa"/>
            <w:tcBorders>
              <w:top w:val="dashed" w:sz="4" w:space="0" w:color="auto"/>
            </w:tcBorders>
          </w:tcPr>
          <w:p w14:paraId="3475F9DD" w14:textId="77777777" w:rsidR="006E172E" w:rsidRPr="00363937" w:rsidRDefault="009E734C" w:rsidP="002A18A0">
            <w:pPr>
              <w:pStyle w:val="CellNumber"/>
              <w:ind w:left="1080" w:hanging="720"/>
              <w:rPr>
                <w:b w:val="0"/>
                <w:sz w:val="20"/>
              </w:rPr>
            </w:pPr>
            <w:r w:rsidRPr="00363937">
              <w:rPr>
                <w:b w:val="0"/>
                <w:sz w:val="20"/>
              </w:rPr>
              <w:t>DEPARTMENTAL MANAGER 1</w:t>
            </w:r>
            <w:r w:rsidR="00363937" w:rsidRPr="00363937">
              <w:rPr>
                <w:b w:val="0"/>
                <w:sz w:val="20"/>
              </w:rPr>
              <w:t>4</w:t>
            </w:r>
          </w:p>
        </w:tc>
        <w:tc>
          <w:tcPr>
            <w:tcW w:w="5220" w:type="dxa"/>
            <w:tcBorders>
              <w:top w:val="dashed" w:sz="4" w:space="0" w:color="auto"/>
            </w:tcBorders>
          </w:tcPr>
          <w:p w14:paraId="2CFF7571" w14:textId="77777777" w:rsidR="006E172E" w:rsidRPr="00970B53" w:rsidRDefault="009E734C" w:rsidP="00EF4971">
            <w:pPr>
              <w:pStyle w:val="CellText"/>
              <w:ind w:left="126"/>
            </w:pPr>
            <w:r w:rsidRPr="00D231A3">
              <w:t>DISCOVERY AND TAX ENFORCEMENT DIVISION</w:t>
            </w:r>
          </w:p>
        </w:tc>
      </w:tr>
      <w:tr w:rsidR="006E172E" w:rsidRPr="00970B53" w14:paraId="4A0E7E3F" w14:textId="77777777" w:rsidTr="00EF4971">
        <w:trPr>
          <w:cantSplit/>
          <w:trHeight w:hRule="exact" w:val="272"/>
        </w:trPr>
        <w:tc>
          <w:tcPr>
            <w:tcW w:w="5508" w:type="dxa"/>
            <w:tcBorders>
              <w:bottom w:val="dashed" w:sz="4" w:space="0" w:color="auto"/>
            </w:tcBorders>
          </w:tcPr>
          <w:p w14:paraId="1959C4DD"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23E223BC" w14:textId="77777777" w:rsidR="006E172E" w:rsidRPr="00970B53" w:rsidRDefault="006E172E" w:rsidP="002A18A0">
            <w:pPr>
              <w:pStyle w:val="CellText"/>
              <w:ind w:left="1080" w:hanging="720"/>
            </w:pPr>
          </w:p>
        </w:tc>
        <w:tc>
          <w:tcPr>
            <w:tcW w:w="5220" w:type="dxa"/>
            <w:tcBorders>
              <w:bottom w:val="dashed" w:sz="4" w:space="0" w:color="auto"/>
            </w:tcBorders>
          </w:tcPr>
          <w:p w14:paraId="3581A7C8" w14:textId="77777777" w:rsidR="006E172E" w:rsidRPr="00970B53" w:rsidRDefault="006E172E" w:rsidP="006E172E">
            <w:pPr>
              <w:pStyle w:val="CellNumber"/>
            </w:pPr>
            <w:r w:rsidRPr="00970B53">
              <w:t>11.</w:t>
            </w:r>
            <w:r w:rsidRPr="00970B53">
              <w:tab/>
              <w:t>Section</w:t>
            </w:r>
          </w:p>
        </w:tc>
      </w:tr>
      <w:tr w:rsidR="006E172E" w:rsidRPr="00970B53" w14:paraId="1F29091C" w14:textId="77777777" w:rsidTr="00F272B5">
        <w:trPr>
          <w:cantSplit/>
          <w:trHeight w:hRule="exact" w:val="892"/>
        </w:trPr>
        <w:tc>
          <w:tcPr>
            <w:tcW w:w="5508" w:type="dxa"/>
            <w:tcBorders>
              <w:top w:val="dashed" w:sz="4" w:space="0" w:color="auto"/>
              <w:bottom w:val="dashed" w:sz="4" w:space="0" w:color="auto"/>
            </w:tcBorders>
          </w:tcPr>
          <w:p w14:paraId="290E0184" w14:textId="757C8882" w:rsidR="006E172E" w:rsidRPr="00363937" w:rsidRDefault="009E734C" w:rsidP="002A18A0">
            <w:pPr>
              <w:pStyle w:val="CellNumber"/>
              <w:ind w:left="1080" w:hanging="720"/>
              <w:rPr>
                <w:b w:val="0"/>
                <w:sz w:val="20"/>
              </w:rPr>
            </w:pPr>
            <w:r w:rsidRPr="00363937">
              <w:rPr>
                <w:b w:val="0"/>
                <w:sz w:val="20"/>
              </w:rPr>
              <w:t>DEPARTMENTAL MANAGER</w:t>
            </w:r>
            <w:r w:rsidR="00C83D27">
              <w:rPr>
                <w:b w:val="0"/>
                <w:sz w:val="20"/>
              </w:rPr>
              <w:t xml:space="preserve"> 14</w:t>
            </w:r>
          </w:p>
        </w:tc>
        <w:tc>
          <w:tcPr>
            <w:tcW w:w="5220" w:type="dxa"/>
            <w:tcBorders>
              <w:top w:val="dashed" w:sz="4" w:space="0" w:color="auto"/>
              <w:bottom w:val="dashed" w:sz="4" w:space="0" w:color="auto"/>
            </w:tcBorders>
          </w:tcPr>
          <w:p w14:paraId="195CFB7F" w14:textId="77777777" w:rsidR="006E172E" w:rsidRPr="00970B53" w:rsidRDefault="006E172E" w:rsidP="00EF4971">
            <w:pPr>
              <w:pStyle w:val="CellText"/>
              <w:ind w:left="126"/>
            </w:pPr>
          </w:p>
        </w:tc>
      </w:tr>
      <w:tr w:rsidR="006E172E" w:rsidRPr="00970B53" w14:paraId="30D5B325" w14:textId="77777777" w:rsidTr="00EF4971">
        <w:trPr>
          <w:cantSplit/>
          <w:trHeight w:hRule="exact" w:val="270"/>
        </w:trPr>
        <w:tc>
          <w:tcPr>
            <w:tcW w:w="5508" w:type="dxa"/>
            <w:tcBorders>
              <w:bottom w:val="dashed" w:sz="4" w:space="0" w:color="auto"/>
            </w:tcBorders>
          </w:tcPr>
          <w:p w14:paraId="044F4613"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704004A4" w14:textId="77777777" w:rsidR="006E172E" w:rsidRPr="00970B53" w:rsidRDefault="006E172E" w:rsidP="002A18A0">
            <w:pPr>
              <w:pStyle w:val="CellText"/>
              <w:ind w:left="1080" w:hanging="720"/>
            </w:pPr>
          </w:p>
        </w:tc>
        <w:tc>
          <w:tcPr>
            <w:tcW w:w="5220" w:type="dxa"/>
            <w:tcBorders>
              <w:bottom w:val="dashed" w:sz="4" w:space="0" w:color="auto"/>
            </w:tcBorders>
          </w:tcPr>
          <w:p w14:paraId="62FEFB31" w14:textId="77777777" w:rsidR="006E172E" w:rsidRPr="00970B53" w:rsidRDefault="006E172E">
            <w:pPr>
              <w:pStyle w:val="CellNumber"/>
            </w:pPr>
            <w:r w:rsidRPr="00970B53">
              <w:t>12.</w:t>
            </w:r>
            <w:r w:rsidRPr="00970B53">
              <w:tab/>
              <w:t>Unit</w:t>
            </w:r>
          </w:p>
          <w:p w14:paraId="6AF76B21" w14:textId="77777777" w:rsidR="006E172E" w:rsidRPr="00970B53" w:rsidRDefault="006E172E">
            <w:pPr>
              <w:pStyle w:val="CellText"/>
            </w:pPr>
          </w:p>
        </w:tc>
      </w:tr>
      <w:tr w:rsidR="006E172E" w:rsidRPr="00970B53" w14:paraId="01561425" w14:textId="77777777" w:rsidTr="00F272B5">
        <w:trPr>
          <w:cantSplit/>
          <w:trHeight w:hRule="exact" w:val="802"/>
        </w:trPr>
        <w:tc>
          <w:tcPr>
            <w:tcW w:w="5508" w:type="dxa"/>
            <w:tcBorders>
              <w:top w:val="dashed" w:sz="4" w:space="0" w:color="auto"/>
            </w:tcBorders>
          </w:tcPr>
          <w:p w14:paraId="11466A7C" w14:textId="16225D49" w:rsidR="006E172E" w:rsidRDefault="00C83D27" w:rsidP="002A18A0">
            <w:pPr>
              <w:pStyle w:val="CellNumber"/>
              <w:ind w:left="1080" w:hanging="720"/>
              <w:rPr>
                <w:b w:val="0"/>
                <w:sz w:val="20"/>
              </w:rPr>
            </w:pPr>
            <w:r>
              <w:rPr>
                <w:b w:val="0"/>
                <w:sz w:val="20"/>
              </w:rPr>
              <w:t>JENNIFER STEVENSON</w:t>
            </w:r>
          </w:p>
          <w:p w14:paraId="3F617889" w14:textId="7E88521B" w:rsidR="00C83D27" w:rsidRPr="00363937" w:rsidRDefault="00C83D27" w:rsidP="002A18A0">
            <w:pPr>
              <w:pStyle w:val="CellNumber"/>
              <w:ind w:left="1080" w:hanging="720"/>
              <w:rPr>
                <w:b w:val="0"/>
                <w:sz w:val="20"/>
              </w:rPr>
            </w:pPr>
            <w:r>
              <w:rPr>
                <w:b w:val="0"/>
                <w:sz w:val="20"/>
              </w:rPr>
              <w:t>STATE ADMINISTRATOR 15</w:t>
            </w:r>
          </w:p>
          <w:p w14:paraId="556FDAEE" w14:textId="7398DC89" w:rsidR="00363937" w:rsidRPr="009E734C" w:rsidRDefault="00363937" w:rsidP="002A18A0">
            <w:pPr>
              <w:pStyle w:val="CellNumber"/>
              <w:ind w:left="1080" w:hanging="720"/>
              <w:rPr>
                <w:b w:val="0"/>
              </w:rPr>
            </w:pPr>
          </w:p>
        </w:tc>
        <w:tc>
          <w:tcPr>
            <w:tcW w:w="5220" w:type="dxa"/>
            <w:tcBorders>
              <w:top w:val="dashed" w:sz="4" w:space="0" w:color="auto"/>
            </w:tcBorders>
          </w:tcPr>
          <w:p w14:paraId="3F2ECC08" w14:textId="77777777" w:rsidR="006E172E" w:rsidRPr="00970B53" w:rsidRDefault="006E172E" w:rsidP="00EF4971">
            <w:pPr>
              <w:pStyle w:val="CellNumber"/>
              <w:ind w:hanging="320"/>
            </w:pPr>
          </w:p>
        </w:tc>
      </w:tr>
      <w:tr w:rsidR="006E172E" w:rsidRPr="00970B53" w14:paraId="2B242309" w14:textId="77777777" w:rsidTr="00EF4971">
        <w:trPr>
          <w:cantSplit/>
          <w:trHeight w:val="282"/>
        </w:trPr>
        <w:tc>
          <w:tcPr>
            <w:tcW w:w="5508" w:type="dxa"/>
            <w:tcBorders>
              <w:bottom w:val="dashed" w:sz="4" w:space="0" w:color="auto"/>
            </w:tcBorders>
          </w:tcPr>
          <w:p w14:paraId="5E4F7C9F"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2A6CCDE9"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575E6BAD" w14:textId="77777777" w:rsidTr="00F272B5">
        <w:trPr>
          <w:cantSplit/>
          <w:trHeight w:hRule="exact" w:val="955"/>
        </w:trPr>
        <w:tc>
          <w:tcPr>
            <w:tcW w:w="5508" w:type="dxa"/>
            <w:tcBorders>
              <w:top w:val="dashed" w:sz="4" w:space="0" w:color="auto"/>
            </w:tcBorders>
          </w:tcPr>
          <w:p w14:paraId="2460DD5F" w14:textId="77777777" w:rsidR="006E172E" w:rsidRPr="00970B53" w:rsidRDefault="00363937" w:rsidP="00B364C4">
            <w:pPr>
              <w:pStyle w:val="CellNumber"/>
              <w:spacing w:after="0"/>
              <w:ind w:left="1080" w:hanging="720"/>
            </w:pPr>
            <w:r>
              <w:rPr>
                <w:b w:val="0"/>
                <w:sz w:val="20"/>
              </w:rPr>
              <w:t>Kathy McCarthy, State Division Administrator 17</w:t>
            </w:r>
          </w:p>
        </w:tc>
        <w:tc>
          <w:tcPr>
            <w:tcW w:w="5220" w:type="dxa"/>
            <w:tcBorders>
              <w:top w:val="dashed" w:sz="4" w:space="0" w:color="auto"/>
            </w:tcBorders>
          </w:tcPr>
          <w:p w14:paraId="33195BD5" w14:textId="77777777" w:rsidR="00B364C4" w:rsidRDefault="00B364C4" w:rsidP="00B364C4">
            <w:pPr>
              <w:pStyle w:val="CellNumber"/>
              <w:spacing w:after="0"/>
              <w:rPr>
                <w:b w:val="0"/>
              </w:rPr>
            </w:pPr>
            <w:r>
              <w:rPr>
                <w:b w:val="0"/>
              </w:rPr>
              <w:t>Operations Center, 7285 Parsons Drive, Dimondale MI 48821</w:t>
            </w:r>
          </w:p>
          <w:p w14:paraId="6EE4B771" w14:textId="77777777" w:rsidR="00B364C4" w:rsidRPr="00B364C4" w:rsidRDefault="00B364C4" w:rsidP="00B364C4">
            <w:pPr>
              <w:pStyle w:val="CellNumber"/>
              <w:spacing w:after="0"/>
              <w:rPr>
                <w:b w:val="0"/>
              </w:rPr>
            </w:pPr>
            <w:r>
              <w:rPr>
                <w:b w:val="0"/>
              </w:rPr>
              <w:t>M-F    8:00-500</w:t>
            </w:r>
          </w:p>
        </w:tc>
      </w:tr>
      <w:tr w:rsidR="007F0B73" w:rsidRPr="00970B53" w14:paraId="5E269292" w14:textId="77777777" w:rsidTr="00323A0A">
        <w:trPr>
          <w:trHeight w:val="240"/>
        </w:trPr>
        <w:tc>
          <w:tcPr>
            <w:tcW w:w="10728" w:type="dxa"/>
            <w:gridSpan w:val="2"/>
            <w:tcBorders>
              <w:bottom w:val="dashed" w:sz="4" w:space="0" w:color="auto"/>
            </w:tcBorders>
          </w:tcPr>
          <w:p w14:paraId="5C55AEFA"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7E30173E" w14:textId="77777777" w:rsidTr="00F272B5">
        <w:trPr>
          <w:trHeight w:val="3680"/>
        </w:trPr>
        <w:tc>
          <w:tcPr>
            <w:tcW w:w="10728" w:type="dxa"/>
            <w:gridSpan w:val="2"/>
            <w:tcBorders>
              <w:top w:val="dashed" w:sz="4" w:space="0" w:color="auto"/>
            </w:tcBorders>
          </w:tcPr>
          <w:p w14:paraId="08D1DE82" w14:textId="77777777" w:rsidR="00875B39" w:rsidRDefault="008D4A7E" w:rsidP="009E734C">
            <w:pPr>
              <w:jc w:val="both"/>
              <w:rPr>
                <w:sz w:val="22"/>
                <w:szCs w:val="22"/>
              </w:rPr>
            </w:pPr>
            <w:r>
              <w:rPr>
                <w:sz w:val="22"/>
                <w:szCs w:val="22"/>
              </w:rPr>
              <w:t xml:space="preserve">This position manages and coordinates </w:t>
            </w:r>
            <w:r w:rsidR="00875B39">
              <w:rPr>
                <w:sz w:val="22"/>
                <w:szCs w:val="22"/>
              </w:rPr>
              <w:t xml:space="preserve">the activities of </w:t>
            </w:r>
            <w:r w:rsidR="00875B39" w:rsidRPr="00D231A3">
              <w:rPr>
                <w:sz w:val="22"/>
                <w:szCs w:val="22"/>
              </w:rPr>
              <w:t xml:space="preserve">analysts </w:t>
            </w:r>
            <w:r w:rsidR="00363937">
              <w:rPr>
                <w:sz w:val="22"/>
                <w:szCs w:val="22"/>
              </w:rPr>
              <w:t xml:space="preserve">and calculations assistants </w:t>
            </w:r>
            <w:r w:rsidR="00875B39" w:rsidRPr="00D231A3">
              <w:rPr>
                <w:sz w:val="22"/>
                <w:szCs w:val="22"/>
              </w:rPr>
              <w:t>in develop</w:t>
            </w:r>
            <w:r w:rsidR="00363937">
              <w:rPr>
                <w:sz w:val="22"/>
                <w:szCs w:val="22"/>
              </w:rPr>
              <w:t xml:space="preserve">ing and recommending </w:t>
            </w:r>
            <w:r w:rsidR="00875B39" w:rsidRPr="00D231A3">
              <w:rPr>
                <w:sz w:val="22"/>
                <w:szCs w:val="22"/>
              </w:rPr>
              <w:t>pr</w:t>
            </w:r>
            <w:r w:rsidR="00363937">
              <w:rPr>
                <w:sz w:val="22"/>
                <w:szCs w:val="22"/>
              </w:rPr>
              <w:t xml:space="preserve">ojects </w:t>
            </w:r>
            <w:r w:rsidR="00875B39" w:rsidRPr="00D231A3">
              <w:rPr>
                <w:sz w:val="22"/>
                <w:szCs w:val="22"/>
              </w:rPr>
              <w:t xml:space="preserve">to identify </w:t>
            </w:r>
            <w:r w:rsidR="00363937">
              <w:rPr>
                <w:sz w:val="22"/>
                <w:szCs w:val="22"/>
              </w:rPr>
              <w:t>non-compliance or under reporting in state and city income tax</w:t>
            </w:r>
            <w:r w:rsidR="00875B39" w:rsidRPr="00D231A3">
              <w:rPr>
                <w:sz w:val="22"/>
                <w:szCs w:val="22"/>
              </w:rPr>
              <w:t xml:space="preserve">. The Departmental Manager is expected to promote and maintain an environment conducive to continuous quality improvement to encourage employee ideas, </w:t>
            </w:r>
            <w:proofErr w:type="gramStart"/>
            <w:r w:rsidR="00875B39" w:rsidRPr="00D231A3">
              <w:rPr>
                <w:sz w:val="22"/>
                <w:szCs w:val="22"/>
              </w:rPr>
              <w:t>input</w:t>
            </w:r>
            <w:proofErr w:type="gramEnd"/>
            <w:r w:rsidR="00875B39" w:rsidRPr="00D231A3">
              <w:rPr>
                <w:sz w:val="22"/>
                <w:szCs w:val="22"/>
              </w:rPr>
              <w:t xml:space="preserve"> and teamwork</w:t>
            </w:r>
          </w:p>
          <w:p w14:paraId="7651D12D" w14:textId="77777777" w:rsidR="008D4A7E" w:rsidRDefault="008D4A7E" w:rsidP="009E734C">
            <w:pPr>
              <w:jc w:val="both"/>
              <w:rPr>
                <w:sz w:val="22"/>
                <w:szCs w:val="22"/>
              </w:rPr>
            </w:pPr>
          </w:p>
          <w:p w14:paraId="3BD2B524" w14:textId="77777777" w:rsidR="009E734C" w:rsidRPr="00D231A3" w:rsidRDefault="008D4A7E" w:rsidP="009E734C">
            <w:pPr>
              <w:jc w:val="both"/>
              <w:rPr>
                <w:sz w:val="22"/>
                <w:szCs w:val="22"/>
              </w:rPr>
            </w:pPr>
            <w:r>
              <w:rPr>
                <w:sz w:val="22"/>
                <w:szCs w:val="22"/>
              </w:rPr>
              <w:t xml:space="preserve">Oversee activities </w:t>
            </w:r>
            <w:r w:rsidR="009E734C" w:rsidRPr="00D231A3">
              <w:rPr>
                <w:sz w:val="22"/>
                <w:szCs w:val="22"/>
              </w:rPr>
              <w:t xml:space="preserve">of </w:t>
            </w:r>
            <w:r w:rsidR="00363937">
              <w:rPr>
                <w:sz w:val="22"/>
                <w:szCs w:val="22"/>
              </w:rPr>
              <w:t>data analysts</w:t>
            </w:r>
            <w:r w:rsidR="009E734C" w:rsidRPr="00D231A3">
              <w:rPr>
                <w:sz w:val="22"/>
                <w:szCs w:val="22"/>
              </w:rPr>
              <w:t xml:space="preserve"> primarily responsible for conducting income tax projects, both current year filed and post year projects. The activities include obtaining third party data and directing the staff in evaluating data to identify under reporting and non-filers for state and city income taxes</w:t>
            </w:r>
            <w:proofErr w:type="gramStart"/>
            <w:r w:rsidR="009E734C" w:rsidRPr="00D231A3">
              <w:rPr>
                <w:sz w:val="22"/>
                <w:szCs w:val="22"/>
              </w:rPr>
              <w:t xml:space="preserve">. </w:t>
            </w:r>
            <w:r w:rsidR="00363937">
              <w:rPr>
                <w:sz w:val="22"/>
                <w:szCs w:val="22"/>
              </w:rPr>
              <w:t xml:space="preserve"> </w:t>
            </w:r>
            <w:proofErr w:type="gramEnd"/>
            <w:r w:rsidR="00363937">
              <w:rPr>
                <w:sz w:val="22"/>
                <w:szCs w:val="22"/>
              </w:rPr>
              <w:t xml:space="preserve"> Oversee the proper processing of state and city returns. </w:t>
            </w:r>
          </w:p>
          <w:p w14:paraId="1D7C016B" w14:textId="77777777" w:rsidR="009E734C" w:rsidRPr="00D231A3" w:rsidRDefault="009E734C" w:rsidP="009E734C">
            <w:pPr>
              <w:jc w:val="both"/>
              <w:rPr>
                <w:sz w:val="22"/>
                <w:szCs w:val="22"/>
              </w:rPr>
            </w:pPr>
          </w:p>
          <w:p w14:paraId="394F2975" w14:textId="77777777" w:rsidR="009E734C" w:rsidRPr="00D231A3" w:rsidRDefault="009E734C" w:rsidP="009E734C">
            <w:pPr>
              <w:jc w:val="both"/>
              <w:rPr>
                <w:sz w:val="22"/>
                <w:szCs w:val="22"/>
              </w:rPr>
            </w:pPr>
            <w:r w:rsidRPr="00D231A3">
              <w:rPr>
                <w:sz w:val="22"/>
                <w:szCs w:val="22"/>
              </w:rPr>
              <w:t>Res</w:t>
            </w:r>
            <w:r w:rsidR="00363937">
              <w:rPr>
                <w:sz w:val="22"/>
                <w:szCs w:val="22"/>
              </w:rPr>
              <w:t>earch and recommend new queries</w:t>
            </w:r>
            <w:r w:rsidRPr="00D231A3">
              <w:rPr>
                <w:sz w:val="22"/>
                <w:szCs w:val="22"/>
              </w:rPr>
              <w:t>, data sources, and outside resources to continuously improve processes and procedures and provide excellent taxpayer service</w:t>
            </w:r>
            <w:proofErr w:type="gramStart"/>
            <w:r w:rsidRPr="00D231A3">
              <w:rPr>
                <w:sz w:val="22"/>
                <w:szCs w:val="22"/>
              </w:rPr>
              <w:t xml:space="preserve">.  </w:t>
            </w:r>
            <w:proofErr w:type="gramEnd"/>
            <w:r w:rsidR="00363937">
              <w:rPr>
                <w:sz w:val="22"/>
                <w:szCs w:val="22"/>
              </w:rPr>
              <w:t>Participate and lead in IRS Summit initiatives to ensure they are implemented</w:t>
            </w:r>
            <w:proofErr w:type="gramStart"/>
            <w:r w:rsidR="00363937">
              <w:rPr>
                <w:sz w:val="22"/>
                <w:szCs w:val="22"/>
              </w:rPr>
              <w:t xml:space="preserve">.  </w:t>
            </w:r>
            <w:proofErr w:type="gramEnd"/>
            <w:r w:rsidRPr="00D231A3">
              <w:rPr>
                <w:sz w:val="22"/>
                <w:szCs w:val="22"/>
              </w:rPr>
              <w:t xml:space="preserve">  </w:t>
            </w:r>
          </w:p>
          <w:p w14:paraId="2CF64133" w14:textId="77777777" w:rsidR="00323A0A" w:rsidRPr="00970B53" w:rsidRDefault="00323A0A" w:rsidP="00323A0A">
            <w:pPr>
              <w:pStyle w:val="CellText"/>
              <w:spacing w:after="0"/>
            </w:pPr>
          </w:p>
        </w:tc>
      </w:tr>
      <w:tr w:rsidR="007F0B73" w:rsidRPr="00970B53" w14:paraId="2396D928" w14:textId="77777777">
        <w:tc>
          <w:tcPr>
            <w:tcW w:w="10728" w:type="dxa"/>
            <w:gridSpan w:val="2"/>
          </w:tcPr>
          <w:p w14:paraId="15F89DF0"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7DCFAFC3"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w:t>
            </w:r>
            <w:proofErr w:type="gramStart"/>
            <w:r w:rsidRPr="00970B53">
              <w:rPr>
                <w:sz w:val="22"/>
              </w:rPr>
              <w:t xml:space="preserve">.  </w:t>
            </w:r>
            <w:proofErr w:type="gramEnd"/>
            <w:r w:rsidRPr="00970B53">
              <w:rPr>
                <w:sz w:val="22"/>
              </w:rPr>
              <w:t>The total percentage of all duties performed must equal 100 percent.</w:t>
            </w:r>
          </w:p>
        </w:tc>
      </w:tr>
      <w:tr w:rsidR="007F0B73" w:rsidRPr="00970B53" w14:paraId="70020E34" w14:textId="77777777">
        <w:trPr>
          <w:trHeight w:val="1960"/>
        </w:trPr>
        <w:tc>
          <w:tcPr>
            <w:tcW w:w="10728" w:type="dxa"/>
            <w:gridSpan w:val="2"/>
          </w:tcPr>
          <w:p w14:paraId="6D159D2F" w14:textId="77777777" w:rsidR="007F0B73" w:rsidRPr="00970B53" w:rsidRDefault="007F0B73" w:rsidP="00794386">
            <w:pPr>
              <w:pStyle w:val="Heading3"/>
              <w:keepNext w:val="0"/>
            </w:pPr>
            <w:r w:rsidRPr="00970B53">
              <w:t>Duty 1</w:t>
            </w:r>
          </w:p>
          <w:p w14:paraId="713C031E"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C408C0">
              <w:rPr>
                <w:b/>
              </w:rPr>
              <w:t>50</w:t>
            </w:r>
            <w:r w:rsidRPr="00970B53">
              <w:rPr>
                <w:b/>
                <w:u w:val="single"/>
              </w:rPr>
              <w:tab/>
            </w:r>
          </w:p>
          <w:p w14:paraId="2650773B" w14:textId="77777777" w:rsidR="00875B39" w:rsidRPr="00814F9D" w:rsidRDefault="00875B39" w:rsidP="00875B39">
            <w:pPr>
              <w:pStyle w:val="DutyText"/>
              <w:tabs>
                <w:tab w:val="left" w:pos="3600"/>
                <w:tab w:val="left" w:pos="4590"/>
                <w:tab w:val="right" w:pos="5220"/>
              </w:tabs>
              <w:jc w:val="both"/>
              <w:rPr>
                <w:sz w:val="22"/>
                <w:szCs w:val="22"/>
              </w:rPr>
            </w:pPr>
            <w:r w:rsidRPr="00814F9D">
              <w:rPr>
                <w:sz w:val="22"/>
                <w:szCs w:val="22"/>
              </w:rPr>
              <w:t xml:space="preserve">Manage </w:t>
            </w:r>
            <w:r w:rsidR="008D4A7E">
              <w:rPr>
                <w:sz w:val="22"/>
                <w:szCs w:val="22"/>
              </w:rPr>
              <w:t xml:space="preserve">and coordinate </w:t>
            </w:r>
            <w:r w:rsidRPr="00814F9D">
              <w:rPr>
                <w:sz w:val="22"/>
                <w:szCs w:val="22"/>
              </w:rPr>
              <w:t xml:space="preserve">the day-to-day operations of </w:t>
            </w:r>
            <w:r>
              <w:rPr>
                <w:sz w:val="22"/>
                <w:szCs w:val="22"/>
              </w:rPr>
              <w:t xml:space="preserve">analysts and </w:t>
            </w:r>
            <w:r w:rsidR="00363937">
              <w:rPr>
                <w:sz w:val="22"/>
                <w:szCs w:val="22"/>
              </w:rPr>
              <w:t>assist in query development</w:t>
            </w:r>
            <w:proofErr w:type="gramStart"/>
            <w:r w:rsidRPr="00814F9D">
              <w:rPr>
                <w:sz w:val="22"/>
                <w:szCs w:val="22"/>
              </w:rPr>
              <w:t xml:space="preserve">.  </w:t>
            </w:r>
            <w:proofErr w:type="gramEnd"/>
            <w:r w:rsidR="00363937" w:rsidRPr="00814F9D">
              <w:rPr>
                <w:sz w:val="22"/>
                <w:szCs w:val="22"/>
              </w:rPr>
              <w:t xml:space="preserve">Recommend new </w:t>
            </w:r>
            <w:proofErr w:type="gramStart"/>
            <w:r w:rsidR="00363937" w:rsidRPr="00814F9D">
              <w:rPr>
                <w:sz w:val="22"/>
                <w:szCs w:val="22"/>
              </w:rPr>
              <w:t>ways, and</w:t>
            </w:r>
            <w:proofErr w:type="gramEnd"/>
            <w:r w:rsidR="00363937" w:rsidRPr="00814F9D">
              <w:rPr>
                <w:sz w:val="22"/>
                <w:szCs w:val="22"/>
              </w:rPr>
              <w:t xml:space="preserve"> encourage innovation to eliminate contacting those taxpayers that do not need to be contacted, whi</w:t>
            </w:r>
            <w:r w:rsidR="00363937">
              <w:rPr>
                <w:sz w:val="22"/>
                <w:szCs w:val="22"/>
              </w:rPr>
              <w:t>le still safeguarding state and city</w:t>
            </w:r>
            <w:r w:rsidR="00363937" w:rsidRPr="00814F9D">
              <w:rPr>
                <w:sz w:val="22"/>
                <w:szCs w:val="22"/>
              </w:rPr>
              <w:t xml:space="preserve"> assets from erred returns and fraud.</w:t>
            </w:r>
          </w:p>
          <w:p w14:paraId="77FAEA79" w14:textId="77777777" w:rsidR="007F0B73" w:rsidRPr="00970B53" w:rsidRDefault="007F0B73">
            <w:pPr>
              <w:pStyle w:val="DutyText"/>
            </w:pPr>
          </w:p>
        </w:tc>
      </w:tr>
      <w:tr w:rsidR="007F0B73" w:rsidRPr="00970B53" w14:paraId="42254AEE" w14:textId="77777777">
        <w:trPr>
          <w:trHeight w:val="4200"/>
        </w:trPr>
        <w:tc>
          <w:tcPr>
            <w:tcW w:w="10728" w:type="dxa"/>
            <w:gridSpan w:val="2"/>
          </w:tcPr>
          <w:p w14:paraId="19E7D09D" w14:textId="77777777" w:rsidR="007F0B73" w:rsidRPr="00970B53" w:rsidRDefault="007F0B73">
            <w:pPr>
              <w:pStyle w:val="DutyText"/>
              <w:rPr>
                <w:b/>
              </w:rPr>
            </w:pPr>
            <w:r w:rsidRPr="00970B53">
              <w:rPr>
                <w:b/>
              </w:rPr>
              <w:t>Individual tasks related to the duty.</w:t>
            </w:r>
          </w:p>
          <w:p w14:paraId="6D3AC3EA" w14:textId="77777777" w:rsidR="00875B39" w:rsidRPr="00814F9D" w:rsidRDefault="00875B39" w:rsidP="00875B39">
            <w:pPr>
              <w:pStyle w:val="DutyText"/>
              <w:numPr>
                <w:ilvl w:val="0"/>
                <w:numId w:val="24"/>
              </w:numPr>
              <w:jc w:val="both"/>
              <w:rPr>
                <w:b/>
                <w:sz w:val="22"/>
                <w:szCs w:val="22"/>
              </w:rPr>
            </w:pPr>
            <w:r w:rsidRPr="00814F9D">
              <w:rPr>
                <w:sz w:val="22"/>
                <w:szCs w:val="22"/>
              </w:rPr>
              <w:t>Develop and modify, as needed, all positions</w:t>
            </w:r>
          </w:p>
          <w:p w14:paraId="027AE0A5" w14:textId="77777777" w:rsidR="00875B39" w:rsidRPr="00814F9D" w:rsidRDefault="00875B39" w:rsidP="00875B39">
            <w:pPr>
              <w:pStyle w:val="DutyText"/>
              <w:numPr>
                <w:ilvl w:val="0"/>
                <w:numId w:val="24"/>
              </w:numPr>
              <w:jc w:val="both"/>
              <w:rPr>
                <w:b/>
                <w:sz w:val="22"/>
                <w:szCs w:val="22"/>
              </w:rPr>
            </w:pPr>
            <w:r w:rsidRPr="00814F9D">
              <w:rPr>
                <w:sz w:val="22"/>
                <w:szCs w:val="22"/>
              </w:rPr>
              <w:t>Conduct interviews as needed to fill vacant positions</w:t>
            </w:r>
          </w:p>
          <w:p w14:paraId="3F08DE80" w14:textId="77777777" w:rsidR="00875B39" w:rsidRPr="00814F9D" w:rsidRDefault="00875B39" w:rsidP="00875B39">
            <w:pPr>
              <w:pStyle w:val="DutyText"/>
              <w:numPr>
                <w:ilvl w:val="0"/>
                <w:numId w:val="24"/>
              </w:numPr>
              <w:jc w:val="both"/>
              <w:rPr>
                <w:b/>
                <w:sz w:val="22"/>
                <w:szCs w:val="22"/>
              </w:rPr>
            </w:pPr>
            <w:r w:rsidRPr="00814F9D">
              <w:rPr>
                <w:sz w:val="22"/>
                <w:szCs w:val="22"/>
              </w:rPr>
              <w:t>Develop and maintain annual staff evaluations</w:t>
            </w:r>
          </w:p>
          <w:p w14:paraId="524CB60F" w14:textId="77777777" w:rsidR="00875B39" w:rsidRPr="00814F9D" w:rsidRDefault="00875B39" w:rsidP="00875B39">
            <w:pPr>
              <w:pStyle w:val="DutyText"/>
              <w:numPr>
                <w:ilvl w:val="0"/>
                <w:numId w:val="24"/>
              </w:numPr>
              <w:jc w:val="both"/>
              <w:rPr>
                <w:b/>
                <w:sz w:val="22"/>
                <w:szCs w:val="22"/>
              </w:rPr>
            </w:pPr>
            <w:r w:rsidRPr="00814F9D">
              <w:rPr>
                <w:sz w:val="22"/>
                <w:szCs w:val="22"/>
              </w:rPr>
              <w:t xml:space="preserve">Set, review and approve bi-weekly staff schedule, including approval of timesheets, </w:t>
            </w:r>
            <w:proofErr w:type="gramStart"/>
            <w:r w:rsidRPr="00814F9D">
              <w:rPr>
                <w:sz w:val="22"/>
                <w:szCs w:val="22"/>
              </w:rPr>
              <w:t>annual  leave</w:t>
            </w:r>
            <w:proofErr w:type="gramEnd"/>
            <w:r w:rsidRPr="00814F9D">
              <w:rPr>
                <w:sz w:val="22"/>
                <w:szCs w:val="22"/>
              </w:rPr>
              <w:t>, and sick leave</w:t>
            </w:r>
          </w:p>
          <w:p w14:paraId="63F13AF5" w14:textId="77777777" w:rsidR="00875B39" w:rsidRPr="00814F9D" w:rsidRDefault="00875B39" w:rsidP="00875B39">
            <w:pPr>
              <w:pStyle w:val="DutyText"/>
              <w:numPr>
                <w:ilvl w:val="0"/>
                <w:numId w:val="24"/>
              </w:numPr>
              <w:jc w:val="both"/>
              <w:rPr>
                <w:b/>
                <w:sz w:val="22"/>
                <w:szCs w:val="22"/>
              </w:rPr>
            </w:pPr>
            <w:r w:rsidRPr="00814F9D">
              <w:rPr>
                <w:sz w:val="22"/>
                <w:szCs w:val="22"/>
              </w:rPr>
              <w:t>Identify staff development needs and ensure that training is obtained</w:t>
            </w:r>
          </w:p>
          <w:p w14:paraId="386FBD38" w14:textId="77777777" w:rsidR="00875B39" w:rsidRPr="00814F9D" w:rsidRDefault="00875B39" w:rsidP="00875B39">
            <w:pPr>
              <w:pStyle w:val="DutyText"/>
              <w:numPr>
                <w:ilvl w:val="0"/>
                <w:numId w:val="24"/>
              </w:numPr>
              <w:jc w:val="both"/>
              <w:rPr>
                <w:b/>
                <w:sz w:val="22"/>
                <w:szCs w:val="22"/>
              </w:rPr>
            </w:pPr>
            <w:r w:rsidRPr="00814F9D">
              <w:rPr>
                <w:sz w:val="22"/>
                <w:szCs w:val="22"/>
              </w:rPr>
              <w:t xml:space="preserve">Develop a thorough knowledge of project assignments. </w:t>
            </w:r>
          </w:p>
          <w:p w14:paraId="31BADC9E" w14:textId="77777777" w:rsidR="00875B39" w:rsidRPr="00814F9D" w:rsidRDefault="00875B39" w:rsidP="00875B39">
            <w:pPr>
              <w:pStyle w:val="DutyText"/>
              <w:numPr>
                <w:ilvl w:val="0"/>
                <w:numId w:val="24"/>
              </w:numPr>
              <w:jc w:val="both"/>
              <w:rPr>
                <w:b/>
                <w:sz w:val="22"/>
                <w:szCs w:val="22"/>
              </w:rPr>
            </w:pPr>
            <w:r w:rsidRPr="00814F9D">
              <w:rPr>
                <w:sz w:val="22"/>
                <w:szCs w:val="22"/>
              </w:rPr>
              <w:t>Identify critical, essential duties and assign back-up employees to these duties</w:t>
            </w:r>
            <w:proofErr w:type="gramStart"/>
            <w:r w:rsidRPr="00814F9D">
              <w:rPr>
                <w:sz w:val="22"/>
                <w:szCs w:val="22"/>
              </w:rPr>
              <w:t xml:space="preserve">.  </w:t>
            </w:r>
            <w:proofErr w:type="gramEnd"/>
          </w:p>
          <w:p w14:paraId="68AE79FB" w14:textId="77777777" w:rsidR="00875B39" w:rsidRPr="00814F9D" w:rsidRDefault="00875B39" w:rsidP="00875B39">
            <w:pPr>
              <w:pStyle w:val="DutyText"/>
              <w:numPr>
                <w:ilvl w:val="0"/>
                <w:numId w:val="24"/>
              </w:numPr>
              <w:jc w:val="both"/>
              <w:rPr>
                <w:b/>
                <w:sz w:val="22"/>
                <w:szCs w:val="22"/>
              </w:rPr>
            </w:pPr>
            <w:r w:rsidRPr="00814F9D">
              <w:rPr>
                <w:sz w:val="22"/>
                <w:szCs w:val="22"/>
              </w:rPr>
              <w:t>Provide query assistance and support</w:t>
            </w:r>
          </w:p>
          <w:p w14:paraId="088A7132" w14:textId="77777777" w:rsidR="007F0B73" w:rsidRPr="00970B53" w:rsidRDefault="007F0B73" w:rsidP="00875B3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tc>
      </w:tr>
      <w:tr w:rsidR="007F0B73" w:rsidRPr="00970B53" w14:paraId="627A671A" w14:textId="77777777">
        <w:trPr>
          <w:trHeight w:val="1960"/>
        </w:trPr>
        <w:tc>
          <w:tcPr>
            <w:tcW w:w="10728" w:type="dxa"/>
            <w:gridSpan w:val="2"/>
          </w:tcPr>
          <w:p w14:paraId="2BB8560B" w14:textId="77777777" w:rsidR="007F0B73" w:rsidRPr="00970B53" w:rsidRDefault="007F0B73" w:rsidP="00794386">
            <w:pPr>
              <w:pStyle w:val="Heading3"/>
              <w:keepNext w:val="0"/>
            </w:pPr>
            <w:r w:rsidRPr="00970B53">
              <w:t>Duty 2</w:t>
            </w:r>
          </w:p>
          <w:p w14:paraId="59C9A5B5"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8D4A7E">
              <w:rPr>
                <w:b/>
              </w:rPr>
              <w:t>3</w:t>
            </w:r>
            <w:r w:rsidR="009E734C">
              <w:rPr>
                <w:b/>
              </w:rPr>
              <w:t>0</w:t>
            </w:r>
            <w:r w:rsidRPr="00970B53">
              <w:rPr>
                <w:b/>
                <w:u w:val="single"/>
              </w:rPr>
              <w:tab/>
            </w:r>
          </w:p>
          <w:p w14:paraId="27E6F60F" w14:textId="77777777" w:rsidR="007F0B73" w:rsidRPr="00970B53" w:rsidRDefault="00C408C0">
            <w:pPr>
              <w:pStyle w:val="DutyText"/>
            </w:pPr>
            <w:r w:rsidRPr="00814F9D">
              <w:rPr>
                <w:sz w:val="22"/>
                <w:szCs w:val="22"/>
              </w:rPr>
              <w:t xml:space="preserve">Manage and direct the activities </w:t>
            </w:r>
            <w:r>
              <w:rPr>
                <w:sz w:val="22"/>
                <w:szCs w:val="22"/>
              </w:rPr>
              <w:t xml:space="preserve">calculation assistants </w:t>
            </w:r>
            <w:r w:rsidRPr="00814F9D">
              <w:rPr>
                <w:sz w:val="22"/>
                <w:szCs w:val="22"/>
              </w:rPr>
              <w:t>responsible for current and post income tax projects</w:t>
            </w:r>
            <w:proofErr w:type="gramStart"/>
            <w:r w:rsidRPr="00814F9D">
              <w:rPr>
                <w:sz w:val="22"/>
                <w:szCs w:val="22"/>
              </w:rPr>
              <w:t xml:space="preserve">.  </w:t>
            </w:r>
            <w:proofErr w:type="gramEnd"/>
          </w:p>
        </w:tc>
      </w:tr>
      <w:tr w:rsidR="007F0B73" w:rsidRPr="00970B53" w14:paraId="62A78CFA" w14:textId="77777777">
        <w:trPr>
          <w:trHeight w:val="4200"/>
        </w:trPr>
        <w:tc>
          <w:tcPr>
            <w:tcW w:w="10728" w:type="dxa"/>
            <w:gridSpan w:val="2"/>
          </w:tcPr>
          <w:p w14:paraId="0CD23F7E" w14:textId="77777777" w:rsidR="007F0B73" w:rsidRPr="00970B53" w:rsidRDefault="007F0B73">
            <w:pPr>
              <w:pStyle w:val="DutyText"/>
              <w:rPr>
                <w:b/>
              </w:rPr>
            </w:pPr>
            <w:r w:rsidRPr="00970B53">
              <w:rPr>
                <w:b/>
              </w:rPr>
              <w:t>Individual tasks related to the duty.</w:t>
            </w:r>
          </w:p>
          <w:p w14:paraId="78DA7F97" w14:textId="77777777" w:rsidR="00C408C0" w:rsidRPr="00814F9D" w:rsidRDefault="00C408C0" w:rsidP="00C408C0">
            <w:pPr>
              <w:pStyle w:val="DutyText"/>
              <w:jc w:val="both"/>
              <w:rPr>
                <w:sz w:val="22"/>
                <w:szCs w:val="22"/>
              </w:rPr>
            </w:pPr>
          </w:p>
          <w:p w14:paraId="715DB43F" w14:textId="77777777" w:rsidR="00C408C0" w:rsidRDefault="00C408C0" w:rsidP="00287C24">
            <w:pPr>
              <w:pStyle w:val="DutyText"/>
              <w:numPr>
                <w:ilvl w:val="0"/>
                <w:numId w:val="31"/>
              </w:numPr>
              <w:jc w:val="both"/>
              <w:rPr>
                <w:sz w:val="22"/>
                <w:szCs w:val="22"/>
              </w:rPr>
            </w:pPr>
            <w:r>
              <w:rPr>
                <w:sz w:val="22"/>
                <w:szCs w:val="22"/>
              </w:rPr>
              <w:t>Train and monitor the review of returns to ensure fair and consistent treatment of taxpayers</w:t>
            </w:r>
          </w:p>
          <w:p w14:paraId="32D8C069" w14:textId="77777777" w:rsidR="00C408C0" w:rsidRDefault="00C408C0" w:rsidP="00287C24">
            <w:pPr>
              <w:pStyle w:val="DutyText"/>
              <w:numPr>
                <w:ilvl w:val="0"/>
                <w:numId w:val="31"/>
              </w:numPr>
              <w:jc w:val="both"/>
              <w:rPr>
                <w:sz w:val="22"/>
                <w:szCs w:val="22"/>
              </w:rPr>
            </w:pPr>
            <w:r w:rsidRPr="00814F9D">
              <w:rPr>
                <w:sz w:val="22"/>
                <w:szCs w:val="22"/>
              </w:rPr>
              <w:t xml:space="preserve">Monitor staff production </w:t>
            </w:r>
            <w:proofErr w:type="gramStart"/>
            <w:r w:rsidRPr="00814F9D">
              <w:rPr>
                <w:sz w:val="22"/>
                <w:szCs w:val="22"/>
              </w:rPr>
              <w:t>in order to</w:t>
            </w:r>
            <w:proofErr w:type="gramEnd"/>
            <w:r w:rsidRPr="00814F9D">
              <w:rPr>
                <w:sz w:val="22"/>
                <w:szCs w:val="22"/>
              </w:rPr>
              <w:t xml:space="preserve"> ensure quality taxpayer service.  </w:t>
            </w:r>
          </w:p>
          <w:p w14:paraId="405A48CC" w14:textId="77777777" w:rsidR="007F0B73" w:rsidRPr="00970B53" w:rsidRDefault="00C408C0" w:rsidP="00287C24">
            <w:pPr>
              <w:pStyle w:val="DutyText"/>
              <w:numPr>
                <w:ilvl w:val="0"/>
                <w:numId w:val="31"/>
              </w:numPr>
            </w:pPr>
            <w:r>
              <w:rPr>
                <w:sz w:val="22"/>
                <w:szCs w:val="22"/>
              </w:rPr>
              <w:t>Approve refunds when over a certain tolerance</w:t>
            </w:r>
            <w:r w:rsidRPr="00970B53">
              <w:t xml:space="preserve"> </w:t>
            </w:r>
          </w:p>
        </w:tc>
      </w:tr>
    </w:tbl>
    <w:p w14:paraId="50D84EFA"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8285B5C" w14:textId="77777777">
        <w:trPr>
          <w:trHeight w:val="2000"/>
        </w:trPr>
        <w:tc>
          <w:tcPr>
            <w:tcW w:w="10728" w:type="dxa"/>
          </w:tcPr>
          <w:p w14:paraId="155AA5D7" w14:textId="77777777" w:rsidR="007F0B73" w:rsidRPr="00970B53" w:rsidRDefault="007F0B73" w:rsidP="00794386">
            <w:pPr>
              <w:pStyle w:val="Heading3"/>
              <w:keepNext w:val="0"/>
            </w:pPr>
            <w:r w:rsidRPr="00970B53">
              <w:lastRenderedPageBreak/>
              <w:br w:type="page"/>
              <w:t>Duty 3</w:t>
            </w:r>
          </w:p>
          <w:p w14:paraId="5198D47D"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8D4A7E">
              <w:rPr>
                <w:b/>
              </w:rPr>
              <w:t>2</w:t>
            </w:r>
            <w:r w:rsidR="009E734C">
              <w:rPr>
                <w:b/>
              </w:rPr>
              <w:t>0</w:t>
            </w:r>
            <w:r w:rsidRPr="00970B53">
              <w:rPr>
                <w:b/>
                <w:u w:val="single"/>
              </w:rPr>
              <w:tab/>
            </w:r>
          </w:p>
          <w:p w14:paraId="6F1C9FC4" w14:textId="77777777" w:rsidR="00875B39" w:rsidRDefault="00875B39" w:rsidP="00875B39"/>
          <w:p w14:paraId="382A12AC" w14:textId="77777777" w:rsidR="009E734C" w:rsidRDefault="00C408C0" w:rsidP="009E734C">
            <w:pPr>
              <w:pStyle w:val="DutyText"/>
              <w:tabs>
                <w:tab w:val="left" w:pos="3600"/>
                <w:tab w:val="left" w:pos="4590"/>
                <w:tab w:val="right" w:pos="5220"/>
              </w:tabs>
              <w:rPr>
                <w:b/>
                <w:u w:val="single"/>
              </w:rPr>
            </w:pPr>
            <w:r>
              <w:rPr>
                <w:sz w:val="22"/>
                <w:szCs w:val="22"/>
              </w:rPr>
              <w:t>Various, to be assigned</w:t>
            </w:r>
          </w:p>
          <w:p w14:paraId="411B1CB0" w14:textId="77777777" w:rsidR="007F0B73" w:rsidRPr="00970B53" w:rsidRDefault="007F0B73" w:rsidP="00875B39">
            <w:pPr>
              <w:pStyle w:val="DutyText"/>
              <w:tabs>
                <w:tab w:val="left" w:pos="3600"/>
                <w:tab w:val="left" w:pos="4590"/>
                <w:tab w:val="right" w:pos="5220"/>
              </w:tabs>
              <w:jc w:val="both"/>
            </w:pPr>
          </w:p>
        </w:tc>
      </w:tr>
      <w:tr w:rsidR="007F0B73" w:rsidRPr="00970B53" w14:paraId="3AB871F9" w14:textId="77777777">
        <w:trPr>
          <w:trHeight w:val="4800"/>
        </w:trPr>
        <w:tc>
          <w:tcPr>
            <w:tcW w:w="10728" w:type="dxa"/>
          </w:tcPr>
          <w:p w14:paraId="4F45C6F1" w14:textId="77777777" w:rsidR="007F0B73" w:rsidRPr="00970B53" w:rsidRDefault="007F0B73">
            <w:pPr>
              <w:pStyle w:val="DutyText"/>
              <w:rPr>
                <w:b/>
              </w:rPr>
            </w:pPr>
            <w:r w:rsidRPr="00970B53">
              <w:rPr>
                <w:b/>
              </w:rPr>
              <w:t>Individual tasks related to the duty.</w:t>
            </w:r>
          </w:p>
          <w:p w14:paraId="42EDE251" w14:textId="77777777" w:rsidR="00363937" w:rsidRDefault="00287C24" w:rsidP="00287C24">
            <w:pPr>
              <w:pStyle w:val="DutyText"/>
              <w:numPr>
                <w:ilvl w:val="0"/>
                <w:numId w:val="30"/>
              </w:numPr>
              <w:jc w:val="both"/>
              <w:rPr>
                <w:sz w:val="22"/>
                <w:szCs w:val="22"/>
              </w:rPr>
            </w:pPr>
            <w:r>
              <w:rPr>
                <w:sz w:val="22"/>
                <w:szCs w:val="22"/>
              </w:rPr>
              <w:t>Conduct research as directed by DM 15</w:t>
            </w:r>
          </w:p>
          <w:p w14:paraId="3B10244E" w14:textId="77777777" w:rsidR="00287C24" w:rsidRDefault="00287C24" w:rsidP="00287C24">
            <w:pPr>
              <w:pStyle w:val="DutyText"/>
              <w:numPr>
                <w:ilvl w:val="0"/>
                <w:numId w:val="30"/>
              </w:numPr>
              <w:jc w:val="both"/>
              <w:rPr>
                <w:sz w:val="22"/>
                <w:szCs w:val="22"/>
              </w:rPr>
            </w:pPr>
            <w:r>
              <w:rPr>
                <w:sz w:val="22"/>
                <w:szCs w:val="22"/>
              </w:rPr>
              <w:t>Attend meetings</w:t>
            </w:r>
          </w:p>
          <w:p w14:paraId="754D86DF" w14:textId="77777777" w:rsidR="00287C24" w:rsidRDefault="00287C24" w:rsidP="00287C24">
            <w:pPr>
              <w:pStyle w:val="DutyText"/>
              <w:numPr>
                <w:ilvl w:val="0"/>
                <w:numId w:val="30"/>
              </w:numPr>
              <w:jc w:val="both"/>
              <w:rPr>
                <w:sz w:val="22"/>
                <w:szCs w:val="22"/>
              </w:rPr>
            </w:pPr>
            <w:r>
              <w:rPr>
                <w:sz w:val="22"/>
                <w:szCs w:val="22"/>
              </w:rPr>
              <w:t>Participate in FTA initiatives</w:t>
            </w:r>
          </w:p>
          <w:p w14:paraId="3A3BFE3E" w14:textId="77777777" w:rsidR="00287C24" w:rsidRDefault="00287C24" w:rsidP="00287C24">
            <w:pPr>
              <w:pStyle w:val="DutyText"/>
              <w:numPr>
                <w:ilvl w:val="0"/>
                <w:numId w:val="30"/>
              </w:numPr>
              <w:jc w:val="both"/>
              <w:rPr>
                <w:sz w:val="22"/>
                <w:szCs w:val="22"/>
              </w:rPr>
            </w:pPr>
            <w:r>
              <w:rPr>
                <w:sz w:val="22"/>
                <w:szCs w:val="22"/>
              </w:rPr>
              <w:t>Participate in IRS Summit initiatives</w:t>
            </w:r>
          </w:p>
          <w:p w14:paraId="2A955349" w14:textId="77777777" w:rsidR="00287C24" w:rsidRDefault="00287C24" w:rsidP="00287C24">
            <w:pPr>
              <w:pStyle w:val="DutyText"/>
              <w:numPr>
                <w:ilvl w:val="0"/>
                <w:numId w:val="30"/>
              </w:numPr>
              <w:jc w:val="both"/>
              <w:rPr>
                <w:sz w:val="22"/>
                <w:szCs w:val="22"/>
              </w:rPr>
            </w:pPr>
            <w:r>
              <w:rPr>
                <w:sz w:val="22"/>
                <w:szCs w:val="22"/>
              </w:rPr>
              <w:t>Report and consult with cities on income tax initiatives</w:t>
            </w:r>
          </w:p>
          <w:p w14:paraId="3DA8EB4A" w14:textId="77777777" w:rsidR="00287C24" w:rsidRPr="00814F9D" w:rsidRDefault="00287C24" w:rsidP="008D4A7E">
            <w:pPr>
              <w:pStyle w:val="DutyText"/>
              <w:jc w:val="both"/>
              <w:rPr>
                <w:sz w:val="22"/>
                <w:szCs w:val="22"/>
              </w:rPr>
            </w:pPr>
          </w:p>
          <w:p w14:paraId="14575292" w14:textId="77777777" w:rsidR="009E734C" w:rsidRPr="00814F9D" w:rsidRDefault="009E734C" w:rsidP="008D4A7E">
            <w:pPr>
              <w:pStyle w:val="DutyText"/>
              <w:ind w:left="360"/>
              <w:jc w:val="both"/>
              <w:rPr>
                <w:b/>
                <w:sz w:val="22"/>
                <w:szCs w:val="22"/>
              </w:rPr>
            </w:pPr>
          </w:p>
          <w:p w14:paraId="750778F6" w14:textId="77777777" w:rsidR="007F0B73" w:rsidRPr="00970B53" w:rsidRDefault="007F0B73" w:rsidP="009E734C">
            <w:pPr>
              <w:pStyle w:val="DutyText"/>
              <w:ind w:left="360"/>
            </w:pPr>
          </w:p>
        </w:tc>
      </w:tr>
      <w:tr w:rsidR="007F0B73" w:rsidRPr="00970B53" w14:paraId="1F285108" w14:textId="77777777">
        <w:trPr>
          <w:trHeight w:val="2000"/>
        </w:trPr>
        <w:tc>
          <w:tcPr>
            <w:tcW w:w="10728" w:type="dxa"/>
          </w:tcPr>
          <w:p w14:paraId="50F939FE" w14:textId="77777777" w:rsidR="007F0B73" w:rsidRPr="00970B53" w:rsidRDefault="007F0B73" w:rsidP="00794386">
            <w:pPr>
              <w:pStyle w:val="Heading3"/>
              <w:keepNext w:val="0"/>
            </w:pPr>
            <w:r w:rsidRPr="00970B53">
              <w:t>Duty 4</w:t>
            </w:r>
          </w:p>
          <w:p w14:paraId="0432ABA1"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Pr="00970B53">
              <w:rPr>
                <w:b/>
                <w:u w:val="single"/>
              </w:rPr>
              <w:tab/>
            </w:r>
          </w:p>
          <w:p w14:paraId="26EEF79D" w14:textId="77777777" w:rsidR="009E734C" w:rsidRPr="00814F9D" w:rsidRDefault="009E734C" w:rsidP="009E734C">
            <w:pPr>
              <w:pStyle w:val="DutyText"/>
              <w:tabs>
                <w:tab w:val="left" w:pos="3600"/>
                <w:tab w:val="left" w:pos="4590"/>
                <w:tab w:val="right" w:pos="5220"/>
              </w:tabs>
              <w:jc w:val="both"/>
              <w:rPr>
                <w:sz w:val="22"/>
                <w:szCs w:val="22"/>
              </w:rPr>
            </w:pPr>
          </w:p>
          <w:p w14:paraId="389DF763" w14:textId="77777777" w:rsidR="007F0B73" w:rsidRPr="00970B53" w:rsidRDefault="007F0B73">
            <w:pPr>
              <w:pStyle w:val="DutyText"/>
            </w:pPr>
          </w:p>
        </w:tc>
      </w:tr>
      <w:tr w:rsidR="007F0B73" w:rsidRPr="00970B53" w14:paraId="7BEAFBF1" w14:textId="77777777">
        <w:trPr>
          <w:trHeight w:val="4800"/>
        </w:trPr>
        <w:tc>
          <w:tcPr>
            <w:tcW w:w="10728" w:type="dxa"/>
          </w:tcPr>
          <w:p w14:paraId="68B95EFE" w14:textId="77777777" w:rsidR="007F0B73" w:rsidRPr="00970B53" w:rsidRDefault="007F0B73">
            <w:pPr>
              <w:pStyle w:val="DutyText"/>
              <w:rPr>
                <w:b/>
              </w:rPr>
            </w:pPr>
            <w:r w:rsidRPr="00970B53">
              <w:rPr>
                <w:b/>
              </w:rPr>
              <w:t>Individual tasks related to the duty.</w:t>
            </w:r>
          </w:p>
          <w:p w14:paraId="2A7E343B" w14:textId="77777777" w:rsidR="009E734C" w:rsidRPr="00814F9D" w:rsidRDefault="009E734C" w:rsidP="009E734C">
            <w:pPr>
              <w:pStyle w:val="DutyText"/>
              <w:tabs>
                <w:tab w:val="left" w:pos="3600"/>
                <w:tab w:val="left" w:pos="4590"/>
                <w:tab w:val="right" w:pos="5220"/>
              </w:tabs>
              <w:rPr>
                <w:sz w:val="22"/>
                <w:szCs w:val="22"/>
              </w:rPr>
            </w:pPr>
          </w:p>
          <w:p w14:paraId="46A67BDF" w14:textId="77777777" w:rsidR="007F0B73" w:rsidRPr="00970B53" w:rsidRDefault="007F0B73" w:rsidP="009E734C">
            <w:pPr>
              <w:pStyle w:val="DutyText"/>
              <w:ind w:left="360"/>
            </w:pPr>
          </w:p>
        </w:tc>
      </w:tr>
    </w:tbl>
    <w:p w14:paraId="00D035E7"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C947457" w14:textId="77777777">
        <w:trPr>
          <w:trHeight w:val="2000"/>
        </w:trPr>
        <w:tc>
          <w:tcPr>
            <w:tcW w:w="10728" w:type="dxa"/>
          </w:tcPr>
          <w:p w14:paraId="4EB0A161" w14:textId="77777777" w:rsidR="007F0B73" w:rsidRPr="00970B53" w:rsidRDefault="007F0B73" w:rsidP="00794386">
            <w:pPr>
              <w:pStyle w:val="Heading3"/>
              <w:keepNext w:val="0"/>
            </w:pPr>
            <w:r w:rsidRPr="00970B53">
              <w:br w:type="page"/>
              <w:t>Duty 5</w:t>
            </w:r>
          </w:p>
          <w:p w14:paraId="692BE47F"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Pr="00970B53">
              <w:rPr>
                <w:b/>
                <w:u w:val="single"/>
              </w:rPr>
              <w:tab/>
            </w:r>
          </w:p>
          <w:p w14:paraId="53E9D4C5" w14:textId="77777777" w:rsidR="007F0B73" w:rsidRPr="00970B53" w:rsidRDefault="007F0B73">
            <w:pPr>
              <w:pStyle w:val="DutyText"/>
            </w:pPr>
          </w:p>
        </w:tc>
      </w:tr>
      <w:tr w:rsidR="007F0B73" w:rsidRPr="00970B53" w14:paraId="7AD33A87" w14:textId="77777777">
        <w:trPr>
          <w:trHeight w:val="4800"/>
        </w:trPr>
        <w:tc>
          <w:tcPr>
            <w:tcW w:w="10728" w:type="dxa"/>
          </w:tcPr>
          <w:p w14:paraId="76400139" w14:textId="77777777" w:rsidR="007F0B73" w:rsidRPr="00970B53" w:rsidRDefault="007F0B73">
            <w:pPr>
              <w:pStyle w:val="DutyText"/>
              <w:rPr>
                <w:b/>
              </w:rPr>
            </w:pPr>
            <w:r w:rsidRPr="00970B53">
              <w:rPr>
                <w:b/>
              </w:rPr>
              <w:t>Individual tasks related to the duty.</w:t>
            </w:r>
          </w:p>
          <w:p w14:paraId="107BDCD3" w14:textId="77777777" w:rsidR="007F0B73" w:rsidRPr="00970B53" w:rsidRDefault="007F0B73">
            <w:pPr>
              <w:pStyle w:val="DutyText"/>
              <w:numPr>
                <w:ilvl w:val="0"/>
                <w:numId w:val="26"/>
              </w:numPr>
            </w:pPr>
          </w:p>
        </w:tc>
      </w:tr>
      <w:tr w:rsidR="007F0B73" w:rsidRPr="00970B53" w14:paraId="6FCDC0B5" w14:textId="77777777">
        <w:trPr>
          <w:trHeight w:val="2000"/>
        </w:trPr>
        <w:tc>
          <w:tcPr>
            <w:tcW w:w="10728" w:type="dxa"/>
          </w:tcPr>
          <w:p w14:paraId="14794FDF" w14:textId="77777777" w:rsidR="007F0B73" w:rsidRPr="00970B53" w:rsidRDefault="007F0B73" w:rsidP="00794386">
            <w:pPr>
              <w:pStyle w:val="Heading3"/>
              <w:keepNext w:val="0"/>
            </w:pPr>
            <w:r w:rsidRPr="00970B53">
              <w:t>Duty 6</w:t>
            </w:r>
          </w:p>
          <w:p w14:paraId="0CF9D72F"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Pr="00970B53">
              <w:rPr>
                <w:b/>
                <w:u w:val="single"/>
              </w:rPr>
              <w:tab/>
            </w:r>
          </w:p>
          <w:p w14:paraId="67C0F040" w14:textId="77777777" w:rsidR="007F0B73" w:rsidRPr="00970B53" w:rsidRDefault="007F0B73">
            <w:pPr>
              <w:pStyle w:val="DutyText"/>
            </w:pPr>
          </w:p>
        </w:tc>
      </w:tr>
      <w:tr w:rsidR="007F0B73" w:rsidRPr="00970B53" w14:paraId="74CC8E9D" w14:textId="77777777">
        <w:trPr>
          <w:trHeight w:val="4800"/>
        </w:trPr>
        <w:tc>
          <w:tcPr>
            <w:tcW w:w="10728" w:type="dxa"/>
          </w:tcPr>
          <w:p w14:paraId="4366CA74" w14:textId="77777777" w:rsidR="007F0B73" w:rsidRPr="00970B53" w:rsidRDefault="007F0B73">
            <w:pPr>
              <w:pStyle w:val="DutyText"/>
              <w:rPr>
                <w:b/>
              </w:rPr>
            </w:pPr>
            <w:r w:rsidRPr="00970B53">
              <w:rPr>
                <w:b/>
              </w:rPr>
              <w:lastRenderedPageBreak/>
              <w:t>Individual tasks related to the duty.</w:t>
            </w:r>
          </w:p>
          <w:p w14:paraId="597190CB" w14:textId="77777777" w:rsidR="007F0B73" w:rsidRPr="00970B53" w:rsidRDefault="007F0B73">
            <w:pPr>
              <w:pStyle w:val="DutyText"/>
              <w:numPr>
                <w:ilvl w:val="0"/>
                <w:numId w:val="27"/>
              </w:numPr>
            </w:pPr>
          </w:p>
        </w:tc>
      </w:tr>
    </w:tbl>
    <w:p w14:paraId="66881930" w14:textId="77777777" w:rsidR="007F0B73" w:rsidRPr="00970B53" w:rsidRDefault="007F0B73">
      <w:bookmarkStart w:id="1" w:name="AddPage"/>
      <w:bookmarkEnd w:id="1"/>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5F21F4BB" w14:textId="77777777" w:rsidTr="004064B7">
        <w:trPr>
          <w:trHeight w:val="2200"/>
        </w:trPr>
        <w:tc>
          <w:tcPr>
            <w:tcW w:w="10728" w:type="dxa"/>
            <w:gridSpan w:val="4"/>
          </w:tcPr>
          <w:p w14:paraId="0E3B45E5"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12F5148C" w14:textId="77777777" w:rsidR="007F0B73" w:rsidRPr="00970B53" w:rsidRDefault="009E734C">
            <w:pPr>
              <w:pStyle w:val="CellText"/>
              <w:spacing w:after="0"/>
            </w:pPr>
            <w:r w:rsidRPr="00814F9D">
              <w:rPr>
                <w:sz w:val="22"/>
                <w:szCs w:val="22"/>
              </w:rPr>
              <w:t>Decisions on application of tax statutes and appropriate responses on tax related matters to taxpayers, their representatives and tax practitioners. Decisions on general staffing, allocating work, realignment of resources to address backlogs, the propriety of tax assessments and disclosures</w:t>
            </w:r>
            <w:proofErr w:type="gramStart"/>
            <w:r w:rsidRPr="00814F9D">
              <w:rPr>
                <w:sz w:val="22"/>
                <w:szCs w:val="22"/>
              </w:rPr>
              <w:t xml:space="preserve">.  </w:t>
            </w:r>
            <w:proofErr w:type="gramEnd"/>
          </w:p>
        </w:tc>
      </w:tr>
      <w:tr w:rsidR="007F0B73" w:rsidRPr="00970B53" w14:paraId="4D66ACB7" w14:textId="77777777" w:rsidTr="004064B7">
        <w:trPr>
          <w:trHeight w:val="2200"/>
        </w:trPr>
        <w:tc>
          <w:tcPr>
            <w:tcW w:w="10728" w:type="dxa"/>
            <w:gridSpan w:val="4"/>
          </w:tcPr>
          <w:p w14:paraId="34B69AC7"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5C5C8CE6" w14:textId="77777777" w:rsidR="009E734C" w:rsidRPr="00814F9D" w:rsidRDefault="009E734C" w:rsidP="009E734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46"/>
              <w:jc w:val="both"/>
              <w:rPr>
                <w:sz w:val="22"/>
                <w:szCs w:val="22"/>
              </w:rPr>
            </w:pPr>
            <w:r w:rsidRPr="00814F9D">
              <w:rPr>
                <w:sz w:val="22"/>
                <w:szCs w:val="22"/>
              </w:rPr>
              <w:t>All decisions that could have a negative impact on the Department’s policies, practices, or procedures. Decisions where precedent has not been established.</w:t>
            </w:r>
          </w:p>
          <w:p w14:paraId="65962DC4" w14:textId="77777777" w:rsidR="007F0B73" w:rsidRPr="00970B53" w:rsidRDefault="007F0B73">
            <w:pPr>
              <w:pStyle w:val="CellText"/>
              <w:spacing w:after="0"/>
            </w:pPr>
          </w:p>
        </w:tc>
      </w:tr>
      <w:tr w:rsidR="007F0B73" w:rsidRPr="00970B53" w14:paraId="74773612" w14:textId="77777777" w:rsidTr="004064B7">
        <w:trPr>
          <w:trHeight w:val="2001"/>
        </w:trPr>
        <w:tc>
          <w:tcPr>
            <w:tcW w:w="10728" w:type="dxa"/>
            <w:gridSpan w:val="4"/>
          </w:tcPr>
          <w:p w14:paraId="76FCD3A0"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proofErr w:type="gramStart"/>
            <w:r w:rsidRPr="00970B53">
              <w:t xml:space="preserve">?  </w:t>
            </w:r>
            <w:proofErr w:type="gramEnd"/>
            <w:r w:rsidRPr="00970B53">
              <w:t xml:space="preserve">What environmental conditions </w:t>
            </w:r>
            <w:r w:rsidR="00977562">
              <w:t>is this position physically exposed to on the job</w:t>
            </w:r>
            <w:proofErr w:type="gramStart"/>
            <w:r w:rsidRPr="00970B53">
              <w:t xml:space="preserve">?  </w:t>
            </w:r>
            <w:proofErr w:type="gramEnd"/>
            <w:r w:rsidRPr="00970B53">
              <w:t>Indicate the amount of time and intensity of each activity and condition</w:t>
            </w:r>
            <w:proofErr w:type="gramStart"/>
            <w:r w:rsidRPr="00970B53">
              <w:t xml:space="preserve">.  </w:t>
            </w:r>
            <w:proofErr w:type="gramEnd"/>
            <w:r w:rsidRPr="00970B53">
              <w:t>Refer to instructions</w:t>
            </w:r>
            <w:r w:rsidR="00977562">
              <w:t>.</w:t>
            </w:r>
          </w:p>
          <w:p w14:paraId="5C4F9796" w14:textId="7F0E424D" w:rsidR="007F0B73" w:rsidRPr="00970B53" w:rsidRDefault="00C83D27" w:rsidP="005A4116">
            <w:pPr>
              <w:pStyle w:val="CellText"/>
              <w:spacing w:after="0"/>
            </w:pPr>
            <w:r w:rsidRPr="00B51946">
              <w:rPr>
                <w:sz w:val="22"/>
                <w:szCs w:val="22"/>
              </w:rPr>
              <w:t>General office setting; lighting, air temperature control</w:t>
            </w:r>
            <w:proofErr w:type="gramStart"/>
            <w:r w:rsidRPr="00B51946">
              <w:rPr>
                <w:sz w:val="22"/>
                <w:szCs w:val="22"/>
              </w:rPr>
              <w:t xml:space="preserve">.  </w:t>
            </w:r>
            <w:proofErr w:type="gramEnd"/>
            <w:r w:rsidRPr="00B51946">
              <w:rPr>
                <w:sz w:val="22"/>
                <w:szCs w:val="22"/>
              </w:rPr>
              <w:t xml:space="preserve">Pushing, pulling and/or </w:t>
            </w:r>
            <w:proofErr w:type="gramStart"/>
            <w:r w:rsidRPr="00B51946">
              <w:rPr>
                <w:sz w:val="22"/>
                <w:szCs w:val="22"/>
              </w:rPr>
              <w:t>lifting up</w:t>
            </w:r>
            <w:proofErr w:type="gramEnd"/>
            <w:r w:rsidRPr="00B51946">
              <w:rPr>
                <w:sz w:val="22"/>
                <w:szCs w:val="22"/>
              </w:rPr>
              <w:t xml:space="preserve"> to 25 pounds. Prolonged sitting and standing. Extensive use of computer and related equipment. High exposure to advanced technology</w:t>
            </w:r>
            <w:proofErr w:type="gramStart"/>
            <w:r w:rsidRPr="00B51946">
              <w:rPr>
                <w:sz w:val="22"/>
                <w:szCs w:val="22"/>
              </w:rPr>
              <w:t xml:space="preserve">.  </w:t>
            </w:r>
            <w:proofErr w:type="gramEnd"/>
          </w:p>
        </w:tc>
      </w:tr>
      <w:tr w:rsidR="007F0B73" w:rsidRPr="00970B53" w14:paraId="0386B1C7" w14:textId="77777777" w:rsidTr="004064B7">
        <w:trPr>
          <w:trHeight w:hRule="exact" w:val="645"/>
        </w:trPr>
        <w:tc>
          <w:tcPr>
            <w:tcW w:w="10728" w:type="dxa"/>
            <w:gridSpan w:val="4"/>
          </w:tcPr>
          <w:p w14:paraId="1C6255EA"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w:t>
            </w:r>
            <w:proofErr w:type="gramStart"/>
            <w:r w:rsidRPr="00970B53">
              <w:t xml:space="preserve">.  </w:t>
            </w:r>
            <w:proofErr w:type="gramEnd"/>
            <w:r w:rsidRPr="00970B53">
              <w:t>(If more than 10, list only classification titles and the number of employees in each classification.)</w:t>
            </w:r>
          </w:p>
        </w:tc>
      </w:tr>
      <w:tr w:rsidR="007F0B73" w:rsidRPr="00970B53" w14:paraId="5A551588" w14:textId="77777777" w:rsidTr="004064B7">
        <w:trPr>
          <w:trHeight w:hRule="exact" w:val="400"/>
        </w:trPr>
        <w:tc>
          <w:tcPr>
            <w:tcW w:w="2682" w:type="dxa"/>
            <w:vAlign w:val="center"/>
          </w:tcPr>
          <w:p w14:paraId="615EC282" w14:textId="77777777" w:rsidR="007F0B73" w:rsidRPr="00970B53" w:rsidRDefault="007F0B73">
            <w:pPr>
              <w:pStyle w:val="CellNumber"/>
              <w:jc w:val="center"/>
              <w:rPr>
                <w:u w:val="single"/>
              </w:rPr>
            </w:pPr>
            <w:r w:rsidRPr="00970B53">
              <w:rPr>
                <w:u w:val="single"/>
              </w:rPr>
              <w:t>NAME</w:t>
            </w:r>
          </w:p>
        </w:tc>
        <w:tc>
          <w:tcPr>
            <w:tcW w:w="2682" w:type="dxa"/>
            <w:vAlign w:val="center"/>
          </w:tcPr>
          <w:p w14:paraId="0B58DD4E"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6B2EB846" w14:textId="77777777" w:rsidR="007F0B73" w:rsidRPr="00970B53" w:rsidRDefault="007F0B73">
            <w:pPr>
              <w:pStyle w:val="CellNumber"/>
              <w:jc w:val="center"/>
              <w:rPr>
                <w:u w:val="single"/>
              </w:rPr>
            </w:pPr>
            <w:r w:rsidRPr="00970B53">
              <w:rPr>
                <w:u w:val="single"/>
              </w:rPr>
              <w:t>NAME</w:t>
            </w:r>
          </w:p>
        </w:tc>
        <w:tc>
          <w:tcPr>
            <w:tcW w:w="2682" w:type="dxa"/>
            <w:vAlign w:val="center"/>
          </w:tcPr>
          <w:p w14:paraId="7A604572" w14:textId="77777777" w:rsidR="007F0B73" w:rsidRPr="00970B53" w:rsidRDefault="007F0B73">
            <w:pPr>
              <w:pStyle w:val="CellNumber"/>
              <w:jc w:val="center"/>
              <w:rPr>
                <w:u w:val="single"/>
              </w:rPr>
            </w:pPr>
            <w:r w:rsidRPr="00970B53">
              <w:rPr>
                <w:u w:val="single"/>
              </w:rPr>
              <w:t>CLASS TITLE</w:t>
            </w:r>
          </w:p>
        </w:tc>
      </w:tr>
      <w:tr w:rsidR="009E734C" w:rsidRPr="00970B53" w14:paraId="6F7DFDFA" w14:textId="77777777" w:rsidTr="004064B7">
        <w:trPr>
          <w:trHeight w:val="400"/>
        </w:trPr>
        <w:tc>
          <w:tcPr>
            <w:tcW w:w="2682" w:type="dxa"/>
            <w:vAlign w:val="center"/>
          </w:tcPr>
          <w:p w14:paraId="0D27EAA3" w14:textId="37E478D7" w:rsidR="009E734C" w:rsidRPr="00814F9D" w:rsidRDefault="004F5DBD" w:rsidP="009E734C">
            <w:pPr>
              <w:pStyle w:val="CellText"/>
              <w:ind w:left="0"/>
              <w:rPr>
                <w:sz w:val="22"/>
                <w:szCs w:val="22"/>
              </w:rPr>
            </w:pPr>
            <w:r>
              <w:rPr>
                <w:sz w:val="22"/>
                <w:szCs w:val="22"/>
              </w:rPr>
              <w:t>Vacant</w:t>
            </w:r>
          </w:p>
        </w:tc>
        <w:tc>
          <w:tcPr>
            <w:tcW w:w="2682" w:type="dxa"/>
            <w:vAlign w:val="center"/>
          </w:tcPr>
          <w:p w14:paraId="4F6115BA" w14:textId="2D5EFEF2" w:rsidR="009E734C" w:rsidRPr="00970B53" w:rsidRDefault="00C83D27" w:rsidP="009E734C">
            <w:pPr>
              <w:pStyle w:val="CellText"/>
              <w:ind w:left="0"/>
            </w:pPr>
            <w:r>
              <w:t>DEPT ANALYST 9-P11</w:t>
            </w:r>
          </w:p>
        </w:tc>
        <w:tc>
          <w:tcPr>
            <w:tcW w:w="2682" w:type="dxa"/>
            <w:vAlign w:val="center"/>
          </w:tcPr>
          <w:p w14:paraId="5A8B6858" w14:textId="1AA7F9BB" w:rsidR="009E734C" w:rsidRPr="00814F9D" w:rsidRDefault="00C83D27" w:rsidP="009E734C">
            <w:pPr>
              <w:pStyle w:val="CellText"/>
              <w:ind w:left="0"/>
              <w:rPr>
                <w:sz w:val="22"/>
                <w:szCs w:val="22"/>
              </w:rPr>
            </w:pPr>
            <w:r>
              <w:rPr>
                <w:sz w:val="22"/>
                <w:szCs w:val="22"/>
              </w:rPr>
              <w:t xml:space="preserve">DAKOTA </w:t>
            </w:r>
            <w:r w:rsidR="004064B7">
              <w:rPr>
                <w:sz w:val="22"/>
                <w:szCs w:val="22"/>
              </w:rPr>
              <w:t xml:space="preserve">GOULD </w:t>
            </w:r>
          </w:p>
        </w:tc>
        <w:tc>
          <w:tcPr>
            <w:tcW w:w="2682" w:type="dxa"/>
            <w:vAlign w:val="center"/>
          </w:tcPr>
          <w:p w14:paraId="312EE7C3" w14:textId="5009401D" w:rsidR="009E734C" w:rsidRPr="00970B53" w:rsidRDefault="00C83D27" w:rsidP="009E734C">
            <w:pPr>
              <w:pStyle w:val="CellText"/>
              <w:ind w:left="0"/>
            </w:pPr>
            <w:r>
              <w:t>DEPT TECH 7-9</w:t>
            </w:r>
          </w:p>
        </w:tc>
      </w:tr>
      <w:tr w:rsidR="009E734C" w:rsidRPr="00970B53" w14:paraId="5DC1431F" w14:textId="77777777" w:rsidTr="004064B7">
        <w:trPr>
          <w:trHeight w:val="400"/>
        </w:trPr>
        <w:tc>
          <w:tcPr>
            <w:tcW w:w="2682" w:type="dxa"/>
            <w:vAlign w:val="center"/>
          </w:tcPr>
          <w:p w14:paraId="4F854D5D" w14:textId="7BD3F21B" w:rsidR="009E734C" w:rsidRPr="00970B53" w:rsidRDefault="00C83D27" w:rsidP="009E734C">
            <w:r>
              <w:t>MAUREEN STORIE</w:t>
            </w:r>
          </w:p>
        </w:tc>
        <w:tc>
          <w:tcPr>
            <w:tcW w:w="2682" w:type="dxa"/>
            <w:vAlign w:val="center"/>
          </w:tcPr>
          <w:p w14:paraId="47F5D834" w14:textId="2379AAD7" w:rsidR="009E734C" w:rsidRPr="00970B53" w:rsidRDefault="00C83D27" w:rsidP="00266B62">
            <w:pPr>
              <w:pStyle w:val="CellText"/>
              <w:ind w:left="0"/>
            </w:pPr>
            <w:r>
              <w:t>DEPT ANALYST 9-P11</w:t>
            </w:r>
          </w:p>
        </w:tc>
        <w:tc>
          <w:tcPr>
            <w:tcW w:w="2682" w:type="dxa"/>
            <w:vAlign w:val="center"/>
          </w:tcPr>
          <w:p w14:paraId="3D74208D" w14:textId="28C2A49D" w:rsidR="009E734C" w:rsidRPr="00970B53" w:rsidRDefault="00C83D27" w:rsidP="009E734C">
            <w:pPr>
              <w:pStyle w:val="CellText"/>
              <w:ind w:left="0"/>
            </w:pPr>
            <w:r>
              <w:t>KAMIYIA TERRY</w:t>
            </w:r>
          </w:p>
        </w:tc>
        <w:tc>
          <w:tcPr>
            <w:tcW w:w="2682" w:type="dxa"/>
            <w:vAlign w:val="center"/>
          </w:tcPr>
          <w:p w14:paraId="2B119D03" w14:textId="32C64126" w:rsidR="009E734C" w:rsidRPr="00970B53" w:rsidRDefault="00C83D27" w:rsidP="009E734C">
            <w:pPr>
              <w:pStyle w:val="CellText"/>
              <w:ind w:left="0"/>
            </w:pPr>
            <w:r>
              <w:t>CALC ASST 8</w:t>
            </w:r>
          </w:p>
        </w:tc>
      </w:tr>
      <w:tr w:rsidR="00266B62" w:rsidRPr="00970B53" w14:paraId="7DF3B0D2" w14:textId="77777777" w:rsidTr="004064B7">
        <w:trPr>
          <w:trHeight w:val="400"/>
        </w:trPr>
        <w:tc>
          <w:tcPr>
            <w:tcW w:w="2682" w:type="dxa"/>
            <w:vAlign w:val="center"/>
          </w:tcPr>
          <w:p w14:paraId="5A38DD98" w14:textId="7D3354D3" w:rsidR="00266B62" w:rsidRPr="00970B53" w:rsidRDefault="00C83D27" w:rsidP="00266B62">
            <w:r>
              <w:t>ASHLEY JENKINS</w:t>
            </w:r>
          </w:p>
        </w:tc>
        <w:tc>
          <w:tcPr>
            <w:tcW w:w="2682" w:type="dxa"/>
            <w:vAlign w:val="center"/>
          </w:tcPr>
          <w:p w14:paraId="5299E82F" w14:textId="10534194" w:rsidR="00266B62" w:rsidRPr="00970B53" w:rsidRDefault="00C83D27" w:rsidP="00266B62">
            <w:pPr>
              <w:pStyle w:val="CellText"/>
              <w:ind w:left="0"/>
            </w:pPr>
            <w:r>
              <w:t>DEPT TECH 7-9</w:t>
            </w:r>
          </w:p>
        </w:tc>
        <w:tc>
          <w:tcPr>
            <w:tcW w:w="2682" w:type="dxa"/>
            <w:vAlign w:val="center"/>
          </w:tcPr>
          <w:p w14:paraId="756D365A" w14:textId="22FF9FDA" w:rsidR="00266B62" w:rsidRPr="00970B53" w:rsidRDefault="00C83D27" w:rsidP="00266B62">
            <w:pPr>
              <w:pStyle w:val="CellText"/>
              <w:ind w:left="0"/>
            </w:pPr>
            <w:r>
              <w:t>AUTUMN MARTIN</w:t>
            </w:r>
          </w:p>
        </w:tc>
        <w:tc>
          <w:tcPr>
            <w:tcW w:w="2682" w:type="dxa"/>
            <w:vAlign w:val="center"/>
          </w:tcPr>
          <w:p w14:paraId="79CB0E62" w14:textId="793CB397" w:rsidR="00266B62" w:rsidRPr="00970B53" w:rsidRDefault="00C83D27" w:rsidP="00266B62">
            <w:pPr>
              <w:pStyle w:val="CellText"/>
              <w:ind w:left="0"/>
            </w:pPr>
            <w:r>
              <w:t>CALC ASST 8</w:t>
            </w:r>
          </w:p>
        </w:tc>
      </w:tr>
      <w:tr w:rsidR="00C83D27" w:rsidRPr="00970B53" w14:paraId="78534920" w14:textId="77777777" w:rsidTr="004064B7">
        <w:trPr>
          <w:trHeight w:val="400"/>
        </w:trPr>
        <w:tc>
          <w:tcPr>
            <w:tcW w:w="2682" w:type="dxa"/>
            <w:vAlign w:val="center"/>
          </w:tcPr>
          <w:p w14:paraId="2D16F2B5" w14:textId="0D5FCF2E" w:rsidR="00C83D27" w:rsidRDefault="00C83D27" w:rsidP="00266B62">
            <w:r>
              <w:lastRenderedPageBreak/>
              <w:t>JUANITA CARLTON</w:t>
            </w:r>
          </w:p>
        </w:tc>
        <w:tc>
          <w:tcPr>
            <w:tcW w:w="2682" w:type="dxa"/>
            <w:vAlign w:val="center"/>
          </w:tcPr>
          <w:p w14:paraId="6469E7DD" w14:textId="50D36CED" w:rsidR="00C83D27" w:rsidRDefault="00C83D27" w:rsidP="00266B62">
            <w:pPr>
              <w:pStyle w:val="CellText"/>
              <w:ind w:left="0"/>
            </w:pPr>
            <w:r>
              <w:t>CALC ASST 8</w:t>
            </w:r>
          </w:p>
        </w:tc>
        <w:tc>
          <w:tcPr>
            <w:tcW w:w="2682" w:type="dxa"/>
            <w:vAlign w:val="center"/>
          </w:tcPr>
          <w:p w14:paraId="4DF0E885" w14:textId="1E2D90CF" w:rsidR="00C83D27" w:rsidRPr="00970B53" w:rsidRDefault="00C83D27" w:rsidP="00266B62">
            <w:pPr>
              <w:pStyle w:val="CellText"/>
              <w:ind w:left="0"/>
            </w:pPr>
          </w:p>
        </w:tc>
        <w:tc>
          <w:tcPr>
            <w:tcW w:w="2682" w:type="dxa"/>
            <w:vAlign w:val="center"/>
          </w:tcPr>
          <w:p w14:paraId="2E150AFD" w14:textId="16217FB9" w:rsidR="00C83D27" w:rsidRPr="00970B53" w:rsidRDefault="00C83D27" w:rsidP="00266B62">
            <w:pPr>
              <w:pStyle w:val="CellText"/>
              <w:ind w:left="0"/>
            </w:pPr>
          </w:p>
        </w:tc>
      </w:tr>
      <w:tr w:rsidR="004064B7" w:rsidRPr="00970B53" w14:paraId="26904BCB" w14:textId="77777777" w:rsidTr="004064B7">
        <w:trPr>
          <w:trHeight w:val="400"/>
        </w:trPr>
        <w:tc>
          <w:tcPr>
            <w:tcW w:w="2682" w:type="dxa"/>
            <w:vAlign w:val="center"/>
          </w:tcPr>
          <w:p w14:paraId="71AF1BF9" w14:textId="511D7FF2" w:rsidR="004064B7" w:rsidRDefault="004064B7" w:rsidP="004064B7">
            <w:r>
              <w:t>BRADLEY SAINT-AUBIN</w:t>
            </w:r>
          </w:p>
        </w:tc>
        <w:tc>
          <w:tcPr>
            <w:tcW w:w="2682" w:type="dxa"/>
            <w:vAlign w:val="center"/>
          </w:tcPr>
          <w:p w14:paraId="65D11FA8" w14:textId="73C259B4" w:rsidR="004064B7" w:rsidRDefault="004064B7" w:rsidP="004064B7">
            <w:pPr>
              <w:pStyle w:val="CellText"/>
              <w:ind w:left="0"/>
            </w:pPr>
            <w:r>
              <w:t>CALC ASST 5-7</w:t>
            </w:r>
          </w:p>
        </w:tc>
        <w:tc>
          <w:tcPr>
            <w:tcW w:w="2682" w:type="dxa"/>
            <w:vAlign w:val="center"/>
          </w:tcPr>
          <w:p w14:paraId="22B86825" w14:textId="509277AB" w:rsidR="004064B7" w:rsidRPr="00970B53" w:rsidRDefault="004064B7" w:rsidP="004064B7">
            <w:pPr>
              <w:pStyle w:val="CellText"/>
              <w:ind w:left="0"/>
            </w:pPr>
          </w:p>
        </w:tc>
        <w:tc>
          <w:tcPr>
            <w:tcW w:w="2682" w:type="dxa"/>
            <w:vAlign w:val="center"/>
          </w:tcPr>
          <w:p w14:paraId="17800D70" w14:textId="30A8A36E" w:rsidR="004064B7" w:rsidRPr="00970B53" w:rsidRDefault="004064B7" w:rsidP="004064B7">
            <w:pPr>
              <w:pStyle w:val="CellText"/>
              <w:ind w:left="0"/>
            </w:pPr>
          </w:p>
        </w:tc>
      </w:tr>
      <w:tr w:rsidR="004064B7" w:rsidRPr="00970B53" w14:paraId="1765567D" w14:textId="77777777" w:rsidTr="004064B7">
        <w:trPr>
          <w:trHeight w:val="400"/>
        </w:trPr>
        <w:tc>
          <w:tcPr>
            <w:tcW w:w="2682" w:type="dxa"/>
            <w:vAlign w:val="center"/>
          </w:tcPr>
          <w:p w14:paraId="08D365CC" w14:textId="18FE699E" w:rsidR="004064B7" w:rsidRPr="004F5DBD" w:rsidRDefault="004064B7" w:rsidP="004064B7">
            <w:pPr>
              <w:rPr>
                <w:color w:val="FF0000"/>
              </w:rPr>
            </w:pPr>
            <w:r>
              <w:t>HEATHER MELLON</w:t>
            </w:r>
          </w:p>
        </w:tc>
        <w:tc>
          <w:tcPr>
            <w:tcW w:w="2682" w:type="dxa"/>
            <w:vAlign w:val="center"/>
          </w:tcPr>
          <w:p w14:paraId="30F5002D" w14:textId="732682A6" w:rsidR="004064B7" w:rsidRPr="004F5DBD" w:rsidRDefault="004064B7" w:rsidP="004064B7">
            <w:pPr>
              <w:pStyle w:val="CellText"/>
              <w:ind w:left="0"/>
              <w:rPr>
                <w:color w:val="FF0000"/>
              </w:rPr>
            </w:pPr>
            <w:r>
              <w:t>CALC ASST 5-7</w:t>
            </w:r>
          </w:p>
        </w:tc>
        <w:tc>
          <w:tcPr>
            <w:tcW w:w="2682" w:type="dxa"/>
            <w:vAlign w:val="center"/>
          </w:tcPr>
          <w:p w14:paraId="4214999C" w14:textId="0343B120" w:rsidR="004064B7" w:rsidRPr="00970B53" w:rsidRDefault="004064B7" w:rsidP="004064B7">
            <w:pPr>
              <w:pStyle w:val="CellText"/>
              <w:ind w:left="0"/>
            </w:pPr>
          </w:p>
        </w:tc>
        <w:tc>
          <w:tcPr>
            <w:tcW w:w="2682" w:type="dxa"/>
            <w:vAlign w:val="center"/>
          </w:tcPr>
          <w:p w14:paraId="2B55D8A7" w14:textId="49D81FAB" w:rsidR="004064B7" w:rsidRPr="00970B53" w:rsidRDefault="004064B7" w:rsidP="004064B7">
            <w:pPr>
              <w:pStyle w:val="CellText"/>
              <w:ind w:left="0"/>
            </w:pPr>
          </w:p>
        </w:tc>
      </w:tr>
      <w:tr w:rsidR="004064B7" w:rsidRPr="00970B53" w14:paraId="7AC42EC0" w14:textId="77777777" w:rsidTr="004064B7">
        <w:trPr>
          <w:trHeight w:val="400"/>
        </w:trPr>
        <w:tc>
          <w:tcPr>
            <w:tcW w:w="2682" w:type="dxa"/>
            <w:vAlign w:val="center"/>
          </w:tcPr>
          <w:p w14:paraId="25B3A864" w14:textId="141F2740" w:rsidR="004064B7" w:rsidRPr="004F5DBD" w:rsidRDefault="004064B7" w:rsidP="004064B7">
            <w:pPr>
              <w:pStyle w:val="CellText"/>
              <w:ind w:left="0"/>
              <w:rPr>
                <w:color w:val="FF0000"/>
              </w:rPr>
            </w:pPr>
            <w:r>
              <w:t>RONALD LEWIS</w:t>
            </w:r>
          </w:p>
        </w:tc>
        <w:tc>
          <w:tcPr>
            <w:tcW w:w="2682" w:type="dxa"/>
            <w:vAlign w:val="center"/>
          </w:tcPr>
          <w:p w14:paraId="784FD9E5" w14:textId="0A318C95" w:rsidR="004064B7" w:rsidRPr="004F5DBD" w:rsidRDefault="004064B7" w:rsidP="004064B7">
            <w:pPr>
              <w:pStyle w:val="CellText"/>
              <w:ind w:left="0"/>
              <w:rPr>
                <w:color w:val="FF0000"/>
              </w:rPr>
            </w:pPr>
            <w:r>
              <w:t>CALC ASST 5-7</w:t>
            </w:r>
          </w:p>
        </w:tc>
        <w:tc>
          <w:tcPr>
            <w:tcW w:w="2682" w:type="dxa"/>
            <w:vAlign w:val="center"/>
          </w:tcPr>
          <w:p w14:paraId="2A6710AB" w14:textId="77777777" w:rsidR="004064B7" w:rsidRPr="00970B53" w:rsidRDefault="004064B7" w:rsidP="004064B7">
            <w:pPr>
              <w:pStyle w:val="CellText"/>
              <w:ind w:left="0"/>
            </w:pPr>
          </w:p>
        </w:tc>
        <w:tc>
          <w:tcPr>
            <w:tcW w:w="2682" w:type="dxa"/>
            <w:vAlign w:val="center"/>
          </w:tcPr>
          <w:p w14:paraId="4EF727F1" w14:textId="77777777" w:rsidR="004064B7" w:rsidRPr="00970B53" w:rsidRDefault="004064B7" w:rsidP="004064B7">
            <w:pPr>
              <w:pStyle w:val="CellText"/>
              <w:ind w:left="0"/>
            </w:pPr>
          </w:p>
        </w:tc>
      </w:tr>
      <w:tr w:rsidR="004064B7" w:rsidRPr="00970B53" w14:paraId="522492E7" w14:textId="77777777" w:rsidTr="004064B7">
        <w:trPr>
          <w:trHeight w:hRule="exact" w:val="2400"/>
        </w:trPr>
        <w:tc>
          <w:tcPr>
            <w:tcW w:w="10728" w:type="dxa"/>
            <w:gridSpan w:val="4"/>
          </w:tcPr>
          <w:p w14:paraId="534272A9" w14:textId="77777777" w:rsidR="004064B7" w:rsidRPr="00970B53" w:rsidRDefault="004064B7" w:rsidP="004064B7">
            <w:pPr>
              <w:pStyle w:val="CellNumber"/>
            </w:pPr>
            <w:r w:rsidRPr="00970B53">
              <w:tab/>
              <w:t>20.</w:t>
            </w:r>
            <w:r w:rsidRPr="00970B53">
              <w:tab/>
            </w:r>
            <w:r>
              <w:t xml:space="preserve">This position’s </w:t>
            </w:r>
            <w:r w:rsidRPr="00970B53">
              <w:t>responsib</w:t>
            </w:r>
            <w:r>
              <w:t>i</w:t>
            </w:r>
            <w:r w:rsidRPr="00970B53">
              <w:t>l</w:t>
            </w:r>
            <w:r>
              <w:t>ities</w:t>
            </w:r>
            <w:r w:rsidRPr="00970B53">
              <w:t xml:space="preserve"> for the above-listed employees includes the following (check as many as apply):</w:t>
            </w:r>
          </w:p>
          <w:p w14:paraId="3735A16D" w14:textId="77777777" w:rsidR="004064B7" w:rsidRPr="00970B53" w:rsidRDefault="004064B7" w:rsidP="004064B7">
            <w:pPr>
              <w:pStyle w:val="CellText"/>
              <w:tabs>
                <w:tab w:val="left" w:pos="810"/>
                <w:tab w:val="left" w:pos="5220"/>
                <w:tab w:val="left" w:pos="5580"/>
              </w:tabs>
              <w:spacing w:before="240"/>
              <w:rPr>
                <w:b/>
              </w:rPr>
            </w:pPr>
            <w:r>
              <w:rPr>
                <w:b/>
                <w:u w:val="single"/>
              </w:rPr>
              <w:t>x</w:t>
            </w:r>
            <w:r>
              <w:rPr>
                <w:b/>
                <w:u w:val="single"/>
              </w:rPr>
              <w:tab/>
            </w:r>
            <w:r w:rsidRPr="00970B53">
              <w:rPr>
                <w:b/>
              </w:rPr>
              <w:t>Complete and sign service ratings.</w:t>
            </w:r>
            <w:r w:rsidRPr="00970B53">
              <w:rPr>
                <w:b/>
              </w:rPr>
              <w:tab/>
            </w:r>
            <w:r>
              <w:rPr>
                <w:b/>
              </w:rPr>
              <w:t>x</w:t>
            </w:r>
            <w:r>
              <w:rPr>
                <w:b/>
                <w:u w:val="single"/>
              </w:rPr>
              <w:tab/>
            </w:r>
            <w:r w:rsidRPr="00970B53">
              <w:rPr>
                <w:b/>
              </w:rPr>
              <w:t>Assign work.</w:t>
            </w:r>
          </w:p>
          <w:p w14:paraId="1F7E98E2" w14:textId="77777777" w:rsidR="004064B7" w:rsidRPr="00970B53" w:rsidRDefault="004064B7" w:rsidP="004064B7">
            <w:pPr>
              <w:pStyle w:val="CellText"/>
              <w:tabs>
                <w:tab w:val="left" w:pos="810"/>
                <w:tab w:val="left" w:pos="5220"/>
                <w:tab w:val="left" w:pos="5580"/>
              </w:tabs>
              <w:rPr>
                <w:b/>
              </w:rPr>
            </w:pPr>
            <w:r>
              <w:rPr>
                <w:b/>
                <w:u w:val="single"/>
              </w:rPr>
              <w:t>x</w:t>
            </w:r>
            <w:r>
              <w:rPr>
                <w:b/>
                <w:u w:val="single"/>
              </w:rPr>
              <w:tab/>
            </w:r>
            <w:r w:rsidRPr="00970B53">
              <w:rPr>
                <w:b/>
              </w:rPr>
              <w:t>Provide formal written counseling.</w:t>
            </w:r>
            <w:r w:rsidRPr="00970B53">
              <w:rPr>
                <w:b/>
              </w:rPr>
              <w:tab/>
            </w:r>
            <w:r>
              <w:rPr>
                <w:b/>
              </w:rPr>
              <w:t>x</w:t>
            </w:r>
            <w:r>
              <w:rPr>
                <w:b/>
                <w:u w:val="single"/>
              </w:rPr>
              <w:tab/>
            </w:r>
            <w:r w:rsidRPr="00970B53">
              <w:rPr>
                <w:b/>
              </w:rPr>
              <w:t>Approve work.</w:t>
            </w:r>
          </w:p>
          <w:p w14:paraId="56BBD81D" w14:textId="77777777" w:rsidR="004064B7" w:rsidRPr="00970B53" w:rsidRDefault="004064B7" w:rsidP="004064B7">
            <w:pPr>
              <w:pStyle w:val="CellText"/>
              <w:tabs>
                <w:tab w:val="left" w:pos="810"/>
                <w:tab w:val="left" w:pos="5220"/>
                <w:tab w:val="left" w:pos="5580"/>
              </w:tabs>
              <w:rPr>
                <w:b/>
              </w:rPr>
            </w:pPr>
            <w:r>
              <w:rPr>
                <w:b/>
                <w:u w:val="single"/>
              </w:rPr>
              <w:t>x</w:t>
            </w:r>
            <w:r>
              <w:rPr>
                <w:b/>
                <w:u w:val="single"/>
              </w:rPr>
              <w:tab/>
            </w:r>
            <w:r w:rsidRPr="00970B53">
              <w:rPr>
                <w:b/>
              </w:rPr>
              <w:t>Approve leave requests.</w:t>
            </w:r>
            <w:r w:rsidRPr="00970B53">
              <w:rPr>
                <w:b/>
              </w:rPr>
              <w:tab/>
            </w:r>
            <w:r>
              <w:rPr>
                <w:b/>
              </w:rPr>
              <w:t>x</w:t>
            </w:r>
            <w:r>
              <w:rPr>
                <w:b/>
                <w:u w:val="single"/>
              </w:rPr>
              <w:tab/>
            </w:r>
            <w:r w:rsidRPr="00970B53">
              <w:rPr>
                <w:b/>
              </w:rPr>
              <w:t>Review work.</w:t>
            </w:r>
          </w:p>
          <w:p w14:paraId="7F5EAB58" w14:textId="77777777" w:rsidR="004064B7" w:rsidRPr="00970B53" w:rsidRDefault="004064B7" w:rsidP="004064B7">
            <w:pPr>
              <w:pStyle w:val="CellText"/>
              <w:tabs>
                <w:tab w:val="left" w:pos="810"/>
                <w:tab w:val="left" w:pos="5220"/>
                <w:tab w:val="left" w:pos="5580"/>
              </w:tabs>
              <w:rPr>
                <w:b/>
              </w:rPr>
            </w:pPr>
            <w:r>
              <w:rPr>
                <w:b/>
                <w:u w:val="single"/>
              </w:rPr>
              <w:t>x</w:t>
            </w:r>
            <w:r>
              <w:rPr>
                <w:b/>
                <w:u w:val="single"/>
              </w:rPr>
              <w:tab/>
            </w:r>
            <w:r w:rsidRPr="00970B53">
              <w:rPr>
                <w:b/>
              </w:rPr>
              <w:t>Approve time and attendance.</w:t>
            </w:r>
            <w:r w:rsidRPr="00970B53">
              <w:rPr>
                <w:b/>
              </w:rPr>
              <w:tab/>
            </w:r>
            <w:r>
              <w:rPr>
                <w:b/>
              </w:rPr>
              <w:t>x</w:t>
            </w:r>
            <w:r>
              <w:rPr>
                <w:b/>
                <w:u w:val="single"/>
              </w:rPr>
              <w:tab/>
            </w:r>
            <w:r w:rsidRPr="00970B53">
              <w:rPr>
                <w:b/>
              </w:rPr>
              <w:t>Provide guidance on work methods.</w:t>
            </w:r>
          </w:p>
          <w:p w14:paraId="6DE054DD" w14:textId="77777777" w:rsidR="004064B7" w:rsidRPr="00970B53" w:rsidRDefault="004064B7" w:rsidP="004064B7">
            <w:pPr>
              <w:pStyle w:val="CellText"/>
              <w:tabs>
                <w:tab w:val="left" w:pos="810"/>
                <w:tab w:val="left" w:pos="5220"/>
                <w:tab w:val="left" w:pos="5580"/>
              </w:tabs>
            </w:pPr>
            <w:r>
              <w:rPr>
                <w:b/>
                <w:u w:val="single"/>
              </w:rPr>
              <w:t>x</w:t>
            </w:r>
            <w:r>
              <w:rPr>
                <w:b/>
                <w:u w:val="single"/>
              </w:rPr>
              <w:tab/>
            </w:r>
            <w:r w:rsidRPr="00970B53">
              <w:rPr>
                <w:b/>
              </w:rPr>
              <w:t>Orally reprimand.</w:t>
            </w:r>
            <w:r w:rsidRPr="00970B53">
              <w:rPr>
                <w:b/>
              </w:rPr>
              <w:tab/>
            </w:r>
            <w:r>
              <w:rPr>
                <w:b/>
              </w:rPr>
              <w:t>x</w:t>
            </w:r>
            <w:r>
              <w:rPr>
                <w:b/>
                <w:u w:val="single"/>
              </w:rPr>
              <w:tab/>
            </w:r>
            <w:r w:rsidRPr="00970B53">
              <w:rPr>
                <w:b/>
              </w:rPr>
              <w:t>Train employees in the work.</w:t>
            </w:r>
          </w:p>
        </w:tc>
      </w:tr>
    </w:tbl>
    <w:p w14:paraId="6024820E"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321D896E" w14:textId="77777777">
        <w:trPr>
          <w:trHeight w:val="3831"/>
        </w:trPr>
        <w:tc>
          <w:tcPr>
            <w:tcW w:w="10728" w:type="dxa"/>
          </w:tcPr>
          <w:p w14:paraId="739E40A1"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w:t>
            </w:r>
            <w:proofErr w:type="gramStart"/>
            <w:r w:rsidRPr="00265F4A">
              <w:t xml:space="preserve">?  </w:t>
            </w:r>
            <w:proofErr w:type="gramEnd"/>
            <w:r w:rsidRPr="00265F4A">
              <w:t>If not, which items do you disagree with and why?</w:t>
            </w:r>
          </w:p>
          <w:p w14:paraId="19224FC2" w14:textId="77777777" w:rsidR="009E734C" w:rsidRPr="00814F9D" w:rsidRDefault="009E734C" w:rsidP="009E734C">
            <w:pPr>
              <w:pStyle w:val="CellNumber"/>
              <w:rPr>
                <w:b w:val="0"/>
                <w:sz w:val="22"/>
                <w:szCs w:val="22"/>
              </w:rPr>
            </w:pPr>
            <w:r w:rsidRPr="00814F9D">
              <w:rPr>
                <w:b w:val="0"/>
                <w:sz w:val="22"/>
                <w:szCs w:val="22"/>
              </w:rPr>
              <w:t>Yes</w:t>
            </w:r>
          </w:p>
          <w:p w14:paraId="545A9546" w14:textId="77777777" w:rsidR="007F0B73" w:rsidRPr="00970B53" w:rsidRDefault="007F0B73">
            <w:pPr>
              <w:pStyle w:val="CellText"/>
              <w:rPr>
                <w:u w:val="single"/>
              </w:rPr>
            </w:pPr>
          </w:p>
        </w:tc>
      </w:tr>
      <w:tr w:rsidR="007F0B73" w:rsidRPr="00970B53" w14:paraId="26D93B62" w14:textId="77777777">
        <w:trPr>
          <w:trHeight w:val="3400"/>
        </w:trPr>
        <w:tc>
          <w:tcPr>
            <w:tcW w:w="10728" w:type="dxa"/>
          </w:tcPr>
          <w:p w14:paraId="322E0320"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2A3AA503" w14:textId="77777777" w:rsidR="007F0B73" w:rsidRPr="00970B53" w:rsidRDefault="009E734C" w:rsidP="00615F7E">
            <w:pPr>
              <w:pStyle w:val="CellText"/>
              <w:spacing w:after="0"/>
            </w:pPr>
            <w:bookmarkStart w:id="2" w:name="_Hlk87285038"/>
            <w:r w:rsidRPr="00814F9D">
              <w:rPr>
                <w:sz w:val="22"/>
                <w:szCs w:val="22"/>
              </w:rPr>
              <w:t>As supervisor, direct</w:t>
            </w:r>
            <w:r w:rsidR="00615F7E">
              <w:rPr>
                <w:sz w:val="22"/>
                <w:szCs w:val="22"/>
              </w:rPr>
              <w:t xml:space="preserve"> </w:t>
            </w:r>
            <w:proofErr w:type="gramStart"/>
            <w:r w:rsidR="00615F7E">
              <w:rPr>
                <w:sz w:val="22"/>
                <w:szCs w:val="22"/>
              </w:rPr>
              <w:t>analysts</w:t>
            </w:r>
            <w:proofErr w:type="gramEnd"/>
            <w:r w:rsidR="00615F7E">
              <w:rPr>
                <w:sz w:val="22"/>
                <w:szCs w:val="22"/>
              </w:rPr>
              <w:t xml:space="preserve"> and calculation assistants</w:t>
            </w:r>
            <w:r w:rsidRPr="00814F9D">
              <w:rPr>
                <w:sz w:val="22"/>
                <w:szCs w:val="22"/>
              </w:rPr>
              <w:t xml:space="preserve"> primarily responsible for conducting income tax projects, both current year filed and post year projects, developing and recommending additional projects to identify current year tax related identity theft refunds and hire and oversee training for new city income tax team.     </w:t>
            </w:r>
            <w:bookmarkEnd w:id="2"/>
          </w:p>
        </w:tc>
      </w:tr>
      <w:tr w:rsidR="007F0B73" w:rsidRPr="00970B53" w14:paraId="6300E567" w14:textId="77777777">
        <w:trPr>
          <w:trHeight w:val="3400"/>
        </w:trPr>
        <w:tc>
          <w:tcPr>
            <w:tcW w:w="10728" w:type="dxa"/>
          </w:tcPr>
          <w:p w14:paraId="76C7E987" w14:textId="77777777" w:rsidR="007F0B73" w:rsidRPr="00970B53" w:rsidRDefault="007F0B73">
            <w:pPr>
              <w:pStyle w:val="CellNumber"/>
            </w:pPr>
            <w:r w:rsidRPr="00970B53">
              <w:lastRenderedPageBreak/>
              <w:tab/>
              <w:t>24.</w:t>
            </w:r>
            <w:r w:rsidRPr="00970B53">
              <w:tab/>
              <w:t>Indicate specifically how the position’s duties and responsibilities have changed since the position was last reviewed.</w:t>
            </w:r>
          </w:p>
          <w:p w14:paraId="6E56D275" w14:textId="77777777" w:rsidR="009E734C" w:rsidRPr="00814F9D" w:rsidRDefault="009E734C" w:rsidP="009E734C">
            <w:pPr>
              <w:pStyle w:val="CellText"/>
              <w:spacing w:after="0"/>
              <w:rPr>
                <w:sz w:val="22"/>
                <w:szCs w:val="22"/>
              </w:rPr>
            </w:pPr>
            <w:r w:rsidRPr="00814F9D">
              <w:rPr>
                <w:sz w:val="22"/>
                <w:szCs w:val="22"/>
              </w:rPr>
              <w:t>New position</w:t>
            </w:r>
          </w:p>
          <w:p w14:paraId="13D4BA6F" w14:textId="77777777" w:rsidR="007F0B73" w:rsidRPr="00970B53" w:rsidRDefault="007F0B73" w:rsidP="00FF5244">
            <w:pPr>
              <w:pStyle w:val="CellText"/>
              <w:spacing w:after="0"/>
            </w:pPr>
          </w:p>
        </w:tc>
      </w:tr>
      <w:tr w:rsidR="007F0B73" w:rsidRPr="00970B53" w14:paraId="3CFABCC9" w14:textId="77777777">
        <w:trPr>
          <w:trHeight w:val="3400"/>
        </w:trPr>
        <w:tc>
          <w:tcPr>
            <w:tcW w:w="10728" w:type="dxa"/>
          </w:tcPr>
          <w:p w14:paraId="346D7949" w14:textId="77777777" w:rsidR="007F0B73" w:rsidRPr="00970B53" w:rsidRDefault="007F0B73">
            <w:pPr>
              <w:pStyle w:val="CellNumber"/>
            </w:pPr>
            <w:r w:rsidRPr="00970B53">
              <w:tab/>
              <w:t>25.</w:t>
            </w:r>
            <w:r w:rsidRPr="00970B53">
              <w:tab/>
              <w:t>What is the function of the work area and how does this position fit into that function?</w:t>
            </w:r>
          </w:p>
          <w:p w14:paraId="66D2A954" w14:textId="77777777" w:rsidR="009E734C" w:rsidRPr="00814F9D" w:rsidRDefault="009E734C" w:rsidP="009E734C">
            <w:pPr>
              <w:jc w:val="both"/>
              <w:rPr>
                <w:sz w:val="22"/>
                <w:szCs w:val="22"/>
              </w:rPr>
            </w:pPr>
            <w:r w:rsidRPr="00814F9D">
              <w:rPr>
                <w:sz w:val="22"/>
                <w:szCs w:val="22"/>
              </w:rPr>
              <w:t>Discovery is responsible for conducting tax compliance projects that identify non-filers and under reporters of the various taxes administered by Treasury. Discovery is also responsible for administering the voluntary disclosure program for the department</w:t>
            </w:r>
            <w:proofErr w:type="gramStart"/>
            <w:r w:rsidRPr="00814F9D">
              <w:rPr>
                <w:sz w:val="22"/>
                <w:szCs w:val="22"/>
              </w:rPr>
              <w:t xml:space="preserve">.  </w:t>
            </w:r>
            <w:proofErr w:type="gramEnd"/>
            <w:r w:rsidRPr="00814F9D">
              <w:rPr>
                <w:sz w:val="22"/>
                <w:szCs w:val="22"/>
              </w:rPr>
              <w:t>This position will be primarily responsible for managing several of these projects</w:t>
            </w:r>
            <w:proofErr w:type="gramStart"/>
            <w:r>
              <w:rPr>
                <w:sz w:val="22"/>
                <w:szCs w:val="22"/>
              </w:rPr>
              <w:t>.</w:t>
            </w:r>
            <w:r w:rsidRPr="00814F9D">
              <w:rPr>
                <w:sz w:val="22"/>
                <w:szCs w:val="22"/>
              </w:rPr>
              <w:t xml:space="preserve">  </w:t>
            </w:r>
            <w:proofErr w:type="gramEnd"/>
            <w:r w:rsidRPr="00814F9D">
              <w:rPr>
                <w:sz w:val="22"/>
                <w:szCs w:val="22"/>
              </w:rPr>
              <w:t xml:space="preserve"> </w:t>
            </w:r>
          </w:p>
          <w:p w14:paraId="3AB6E41E" w14:textId="77777777" w:rsidR="009E734C" w:rsidRPr="00814F9D" w:rsidRDefault="009E734C" w:rsidP="009E73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p>
          <w:p w14:paraId="155A1C42" w14:textId="77777777" w:rsidR="007F0B73" w:rsidRPr="00970B53" w:rsidRDefault="007F0B73">
            <w:pPr>
              <w:pStyle w:val="CellText"/>
              <w:spacing w:after="0"/>
            </w:pPr>
          </w:p>
        </w:tc>
      </w:tr>
      <w:tr w:rsidR="007F0B73" w:rsidRPr="00970B53" w14:paraId="1A15D6B0" w14:textId="77777777" w:rsidTr="00EF4971">
        <w:trPr>
          <w:trHeight w:hRule="exact" w:val="555"/>
        </w:trPr>
        <w:tc>
          <w:tcPr>
            <w:tcW w:w="10728" w:type="dxa"/>
          </w:tcPr>
          <w:p w14:paraId="7A293652"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1A56D4BA" w14:textId="77777777" w:rsidTr="00EF4971">
        <w:trPr>
          <w:trHeight w:val="1596"/>
        </w:trPr>
        <w:tc>
          <w:tcPr>
            <w:tcW w:w="10728" w:type="dxa"/>
          </w:tcPr>
          <w:p w14:paraId="52D9CAD2" w14:textId="77777777" w:rsidR="007F0B73" w:rsidRPr="00970B53" w:rsidRDefault="007F0B73">
            <w:pPr>
              <w:pStyle w:val="CellNumber"/>
            </w:pPr>
            <w:r w:rsidRPr="00970B53">
              <w:t>EDUCATION:</w:t>
            </w:r>
          </w:p>
          <w:p w14:paraId="0846AC90" w14:textId="77777777" w:rsidR="007F0B73" w:rsidRPr="00970B53" w:rsidRDefault="009E734C">
            <w:pPr>
              <w:pStyle w:val="CellText"/>
              <w:spacing w:before="40" w:after="0"/>
            </w:pPr>
            <w:r w:rsidRPr="00814F9D">
              <w:rPr>
                <w:sz w:val="22"/>
                <w:szCs w:val="22"/>
              </w:rPr>
              <w:t xml:space="preserve">Possession of a </w:t>
            </w:r>
            <w:proofErr w:type="gramStart"/>
            <w:r w:rsidRPr="00814F9D">
              <w:rPr>
                <w:sz w:val="22"/>
                <w:szCs w:val="22"/>
              </w:rPr>
              <w:t>Bachelor’s Degree</w:t>
            </w:r>
            <w:proofErr w:type="gramEnd"/>
            <w:r w:rsidRPr="00814F9D">
              <w:rPr>
                <w:sz w:val="22"/>
                <w:szCs w:val="22"/>
              </w:rPr>
              <w:t xml:space="preserve"> in any major.</w:t>
            </w:r>
          </w:p>
        </w:tc>
      </w:tr>
      <w:tr w:rsidR="007F0B73" w:rsidRPr="00970B53" w14:paraId="63B1AC5E" w14:textId="77777777" w:rsidTr="00EF4971">
        <w:trPr>
          <w:trHeight w:val="1605"/>
        </w:trPr>
        <w:tc>
          <w:tcPr>
            <w:tcW w:w="10728" w:type="dxa"/>
          </w:tcPr>
          <w:p w14:paraId="102B90D5" w14:textId="77777777" w:rsidR="007F0B73" w:rsidRPr="00970B53" w:rsidRDefault="007F0B73">
            <w:pPr>
              <w:pStyle w:val="CellNumber"/>
            </w:pPr>
            <w:r w:rsidRPr="00970B53">
              <w:t>EXPERIENCE:</w:t>
            </w:r>
          </w:p>
          <w:p w14:paraId="725FE3C3" w14:textId="77777777" w:rsidR="007F0B73" w:rsidRPr="00970B53" w:rsidRDefault="009E734C">
            <w:pPr>
              <w:pStyle w:val="CellText"/>
              <w:spacing w:before="40" w:after="0"/>
            </w:pPr>
            <w:r w:rsidRPr="00814F9D">
              <w:rPr>
                <w:sz w:val="22"/>
                <w:szCs w:val="22"/>
              </w:rPr>
              <w:t>Four years of professional experience, including two years equivalent to the experienced (P11) level or one year equivalent to the advanced (12) level.</w:t>
            </w:r>
          </w:p>
        </w:tc>
      </w:tr>
      <w:tr w:rsidR="007F0B73" w:rsidRPr="00970B53" w14:paraId="7230BDA8" w14:textId="77777777" w:rsidTr="00EF4971">
        <w:trPr>
          <w:trHeight w:val="1605"/>
        </w:trPr>
        <w:tc>
          <w:tcPr>
            <w:tcW w:w="10728" w:type="dxa"/>
          </w:tcPr>
          <w:p w14:paraId="322E8E28" w14:textId="77777777" w:rsidR="007F0B73" w:rsidRPr="00970B53" w:rsidRDefault="007F0B73">
            <w:pPr>
              <w:pStyle w:val="CellNumber"/>
            </w:pPr>
            <w:r w:rsidRPr="00970B53">
              <w:t>KNOWLEDGE, SKILLS, AND ABILITIES:</w:t>
            </w:r>
          </w:p>
          <w:p w14:paraId="3F105F9C" w14:textId="77777777" w:rsidR="007F0B73" w:rsidRPr="00970B53" w:rsidRDefault="009E734C">
            <w:pPr>
              <w:pStyle w:val="CellText"/>
              <w:spacing w:before="40" w:after="0"/>
            </w:pPr>
            <w:r w:rsidRPr="00814F9D">
              <w:rPr>
                <w:sz w:val="22"/>
                <w:szCs w:val="22"/>
              </w:rPr>
              <w:t xml:space="preserve">Thorough knowledge of Michigan Tax Statutes, department policies, </w:t>
            </w:r>
            <w:proofErr w:type="gramStart"/>
            <w:r w:rsidRPr="00814F9D">
              <w:rPr>
                <w:sz w:val="22"/>
                <w:szCs w:val="22"/>
              </w:rPr>
              <w:t>procedures</w:t>
            </w:r>
            <w:proofErr w:type="gramEnd"/>
            <w:r w:rsidRPr="00814F9D">
              <w:rPr>
                <w:sz w:val="22"/>
                <w:szCs w:val="22"/>
              </w:rPr>
              <w:t xml:space="preserve"> and organization, effective in communication skills, both verbal and written. Research and Analytical skills. Computer knowledge</w:t>
            </w:r>
            <w:r w:rsidR="001F18F3">
              <w:rPr>
                <w:sz w:val="22"/>
                <w:szCs w:val="22"/>
              </w:rPr>
              <w:t>.</w:t>
            </w:r>
          </w:p>
        </w:tc>
      </w:tr>
      <w:tr w:rsidR="007F0B73" w:rsidRPr="00970B53" w14:paraId="02C0E791" w14:textId="77777777" w:rsidTr="00EF4971">
        <w:trPr>
          <w:trHeight w:val="1596"/>
        </w:trPr>
        <w:tc>
          <w:tcPr>
            <w:tcW w:w="10728" w:type="dxa"/>
          </w:tcPr>
          <w:p w14:paraId="52E8DC01" w14:textId="77777777" w:rsidR="007F0B73" w:rsidRPr="00970B53" w:rsidRDefault="007F0B73">
            <w:pPr>
              <w:pStyle w:val="CellNumber"/>
            </w:pPr>
            <w:r w:rsidRPr="00970B53">
              <w:t>CERTIFICATES, LICENSES, REGISTRATIONS:</w:t>
            </w:r>
          </w:p>
          <w:p w14:paraId="4A4CE383" w14:textId="77777777" w:rsidR="007F0B73" w:rsidRPr="00970B53" w:rsidRDefault="007F0B73">
            <w:pPr>
              <w:pStyle w:val="CellText"/>
              <w:spacing w:before="40" w:after="0"/>
            </w:pPr>
          </w:p>
        </w:tc>
      </w:tr>
      <w:tr w:rsidR="007F0B73" w:rsidRPr="00970B53" w14:paraId="027E211A" w14:textId="77777777">
        <w:trPr>
          <w:trHeight w:hRule="exact" w:val="240"/>
        </w:trPr>
        <w:tc>
          <w:tcPr>
            <w:tcW w:w="10728" w:type="dxa"/>
          </w:tcPr>
          <w:p w14:paraId="3D806A63" w14:textId="77777777" w:rsidR="007F0B73" w:rsidRPr="00970B53" w:rsidRDefault="007F0B73">
            <w:pPr>
              <w:pStyle w:val="CellNumber"/>
              <w:rPr>
                <w:i/>
                <w:sz w:val="17"/>
              </w:rPr>
            </w:pPr>
            <w:r w:rsidRPr="00970B53">
              <w:rPr>
                <w:i/>
                <w:sz w:val="17"/>
              </w:rPr>
              <w:lastRenderedPageBreak/>
              <w:t>NOTE:  Civil Service approval of this position does not constitute agreement with or acceptance of the desirable qualifications for this position.</w:t>
            </w:r>
          </w:p>
        </w:tc>
      </w:tr>
      <w:tr w:rsidR="007F0B73" w:rsidRPr="00970B53" w14:paraId="187CF84D" w14:textId="77777777" w:rsidTr="00330F4F">
        <w:trPr>
          <w:trHeight w:hRule="exact" w:val="591"/>
        </w:trPr>
        <w:tc>
          <w:tcPr>
            <w:tcW w:w="10728" w:type="dxa"/>
          </w:tcPr>
          <w:p w14:paraId="3BC8915A"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2106534C" w14:textId="77777777" w:rsidTr="00AA1CE4">
        <w:trPr>
          <w:trHeight w:hRule="exact" w:val="1068"/>
        </w:trPr>
        <w:tc>
          <w:tcPr>
            <w:tcW w:w="10728" w:type="dxa"/>
          </w:tcPr>
          <w:p w14:paraId="0D4E5AD9"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11FFE524"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0EC5E928" w14:textId="77777777" w:rsidTr="00EF4971">
        <w:trPr>
          <w:trHeight w:hRule="exact" w:val="393"/>
        </w:trPr>
        <w:tc>
          <w:tcPr>
            <w:tcW w:w="10728" w:type="dxa"/>
            <w:shd w:val="pct10" w:color="000000" w:fill="FFFFFF"/>
            <w:vAlign w:val="center"/>
          </w:tcPr>
          <w:p w14:paraId="0AB64D73" w14:textId="77777777" w:rsidR="007F0B73" w:rsidRPr="00970B53" w:rsidRDefault="007F0B73">
            <w:pPr>
              <w:pStyle w:val="Heading4"/>
              <w:rPr>
                <w:sz w:val="24"/>
              </w:rPr>
            </w:pPr>
            <w:r w:rsidRPr="00970B53">
              <w:rPr>
                <w:sz w:val="24"/>
              </w:rPr>
              <w:t>TO BE FILLED OUT BY APPOINTING AUTHORITY</w:t>
            </w:r>
          </w:p>
        </w:tc>
      </w:tr>
      <w:tr w:rsidR="007F0B73" w:rsidRPr="00970B53" w14:paraId="5EA44F4D" w14:textId="77777777" w:rsidTr="00931D4B">
        <w:trPr>
          <w:trHeight w:val="1296"/>
        </w:trPr>
        <w:tc>
          <w:tcPr>
            <w:tcW w:w="10728" w:type="dxa"/>
          </w:tcPr>
          <w:p w14:paraId="598E55BB"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447BDB99" w14:textId="77777777" w:rsidR="007F0B73" w:rsidRPr="00970B53" w:rsidRDefault="007F0B73">
            <w:pPr>
              <w:pStyle w:val="CellText"/>
              <w:spacing w:before="40" w:after="0"/>
            </w:pPr>
          </w:p>
        </w:tc>
      </w:tr>
      <w:tr w:rsidR="007F0B73" w:rsidRPr="00970B53" w14:paraId="311464D1" w14:textId="77777777" w:rsidTr="00EF4971">
        <w:trPr>
          <w:trHeight w:hRule="exact" w:val="1266"/>
        </w:trPr>
        <w:tc>
          <w:tcPr>
            <w:tcW w:w="10728" w:type="dxa"/>
          </w:tcPr>
          <w:p w14:paraId="60832B31"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231CD80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24998873"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397FEA1F" w14:textId="77777777" w:rsidTr="00EF4971">
        <w:trPr>
          <w:trHeight w:hRule="exact" w:val="375"/>
        </w:trPr>
        <w:tc>
          <w:tcPr>
            <w:tcW w:w="10728" w:type="dxa"/>
            <w:shd w:val="pct10" w:color="000000" w:fill="FFFFFF"/>
            <w:vAlign w:val="center"/>
          </w:tcPr>
          <w:p w14:paraId="766C72E0"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2AC399B3"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7B456CB8"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3168B74C"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94C9A2E"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2CEC2A57"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50F2" w14:textId="77777777" w:rsidR="005A4116" w:rsidRDefault="005A4116">
      <w:r>
        <w:separator/>
      </w:r>
    </w:p>
  </w:endnote>
  <w:endnote w:type="continuationSeparator" w:id="0">
    <w:p w14:paraId="4098A7EA" w14:textId="77777777" w:rsidR="005A4116" w:rsidRDefault="005A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2B66" w14:textId="77777777" w:rsidR="00C83D27" w:rsidRDefault="00C8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1E96" w14:textId="77777777" w:rsidR="009E734C" w:rsidRDefault="009E734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A4116">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63" w14:textId="77777777" w:rsidR="00C83D27" w:rsidRDefault="00C8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1BED" w14:textId="77777777" w:rsidR="005A4116" w:rsidRDefault="005A4116">
      <w:r>
        <w:separator/>
      </w:r>
    </w:p>
  </w:footnote>
  <w:footnote w:type="continuationSeparator" w:id="0">
    <w:p w14:paraId="709F9557" w14:textId="77777777" w:rsidR="005A4116" w:rsidRDefault="005A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EFB1" w14:textId="77777777" w:rsidR="00C83D27" w:rsidRDefault="00C83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AEC" w14:textId="77777777" w:rsidR="00C83D27" w:rsidRDefault="00C83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ABB" w14:textId="77777777" w:rsidR="00C83D27" w:rsidRDefault="00C8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8"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3F5E2B"/>
    <w:multiLevelType w:val="hybridMultilevel"/>
    <w:tmpl w:val="AA0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111A8"/>
    <w:multiLevelType w:val="hybridMultilevel"/>
    <w:tmpl w:val="293A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DC515A"/>
    <w:multiLevelType w:val="hybridMultilevel"/>
    <w:tmpl w:val="595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4"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2"/>
  </w:num>
  <w:num w:numId="4">
    <w:abstractNumId w:val="21"/>
  </w:num>
  <w:num w:numId="5">
    <w:abstractNumId w:val="5"/>
  </w:num>
  <w:num w:numId="6">
    <w:abstractNumId w:val="3"/>
  </w:num>
  <w:num w:numId="7">
    <w:abstractNumId w:val="11"/>
  </w:num>
  <w:num w:numId="8">
    <w:abstractNumId w:val="13"/>
  </w:num>
  <w:num w:numId="9">
    <w:abstractNumId w:val="18"/>
  </w:num>
  <w:num w:numId="10">
    <w:abstractNumId w:val="9"/>
  </w:num>
  <w:num w:numId="11">
    <w:abstractNumId w:val="22"/>
  </w:num>
  <w:num w:numId="12">
    <w:abstractNumId w:val="23"/>
  </w:num>
  <w:num w:numId="13">
    <w:abstractNumId w:val="14"/>
  </w:num>
  <w:num w:numId="14">
    <w:abstractNumId w:val="19"/>
  </w:num>
  <w:num w:numId="15">
    <w:abstractNumId w:val="28"/>
  </w:num>
  <w:num w:numId="16">
    <w:abstractNumId w:val="27"/>
  </w:num>
  <w:num w:numId="17">
    <w:abstractNumId w:val="17"/>
  </w:num>
  <w:num w:numId="18">
    <w:abstractNumId w:val="24"/>
  </w:num>
  <w:num w:numId="19">
    <w:abstractNumId w:val="12"/>
  </w:num>
  <w:num w:numId="20">
    <w:abstractNumId w:val="4"/>
  </w:num>
  <w:num w:numId="21">
    <w:abstractNumId w:val="8"/>
  </w:num>
  <w:num w:numId="22">
    <w:abstractNumId w:val="0"/>
  </w:num>
  <w:num w:numId="23">
    <w:abstractNumId w:val="26"/>
  </w:num>
  <w:num w:numId="24">
    <w:abstractNumId w:val="6"/>
  </w:num>
  <w:num w:numId="25">
    <w:abstractNumId w:val="30"/>
  </w:num>
  <w:num w:numId="26">
    <w:abstractNumId w:val="29"/>
  </w:num>
  <w:num w:numId="27">
    <w:abstractNumId w:val="25"/>
  </w:num>
  <w:num w:numId="28">
    <w:abstractNumId w:val="7"/>
  </w:num>
  <w:num w:numId="29">
    <w:abstractNumId w:val="20"/>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16"/>
    <w:rsid w:val="00004B4B"/>
    <w:rsid w:val="00046658"/>
    <w:rsid w:val="000800CA"/>
    <w:rsid w:val="00091997"/>
    <w:rsid w:val="000928F1"/>
    <w:rsid w:val="000A0C7C"/>
    <w:rsid w:val="000C5B65"/>
    <w:rsid w:val="000F5246"/>
    <w:rsid w:val="00137D29"/>
    <w:rsid w:val="00195BCF"/>
    <w:rsid w:val="001A0D76"/>
    <w:rsid w:val="001D4969"/>
    <w:rsid w:val="001E4D77"/>
    <w:rsid w:val="001F18F3"/>
    <w:rsid w:val="00250D34"/>
    <w:rsid w:val="00265F4A"/>
    <w:rsid w:val="00266B62"/>
    <w:rsid w:val="00287C24"/>
    <w:rsid w:val="002A18A0"/>
    <w:rsid w:val="002C0839"/>
    <w:rsid w:val="002D5623"/>
    <w:rsid w:val="002E79D4"/>
    <w:rsid w:val="00323A0A"/>
    <w:rsid w:val="00330F4F"/>
    <w:rsid w:val="00345D92"/>
    <w:rsid w:val="00363937"/>
    <w:rsid w:val="003A1CFA"/>
    <w:rsid w:val="003F69AE"/>
    <w:rsid w:val="004064B7"/>
    <w:rsid w:val="00432B3C"/>
    <w:rsid w:val="00467549"/>
    <w:rsid w:val="004B1B31"/>
    <w:rsid w:val="004B55DD"/>
    <w:rsid w:val="004E5015"/>
    <w:rsid w:val="004E7794"/>
    <w:rsid w:val="004F5DBD"/>
    <w:rsid w:val="005471D5"/>
    <w:rsid w:val="005476C0"/>
    <w:rsid w:val="00594AD9"/>
    <w:rsid w:val="005A4116"/>
    <w:rsid w:val="005E5868"/>
    <w:rsid w:val="005E59C1"/>
    <w:rsid w:val="005F6DC0"/>
    <w:rsid w:val="006100F7"/>
    <w:rsid w:val="00615F7E"/>
    <w:rsid w:val="00617525"/>
    <w:rsid w:val="00693F72"/>
    <w:rsid w:val="006C78A8"/>
    <w:rsid w:val="006E172E"/>
    <w:rsid w:val="00794386"/>
    <w:rsid w:val="007B69D5"/>
    <w:rsid w:val="007C7EB1"/>
    <w:rsid w:val="007D47D8"/>
    <w:rsid w:val="007F0B73"/>
    <w:rsid w:val="007F6B0F"/>
    <w:rsid w:val="007F7C0F"/>
    <w:rsid w:val="008332C2"/>
    <w:rsid w:val="008432A7"/>
    <w:rsid w:val="00875B39"/>
    <w:rsid w:val="00881C5E"/>
    <w:rsid w:val="008D4A7E"/>
    <w:rsid w:val="008F7BE2"/>
    <w:rsid w:val="00931D4B"/>
    <w:rsid w:val="00962380"/>
    <w:rsid w:val="00970B53"/>
    <w:rsid w:val="00977562"/>
    <w:rsid w:val="009A68CE"/>
    <w:rsid w:val="009B1E3D"/>
    <w:rsid w:val="009C4F20"/>
    <w:rsid w:val="009E4134"/>
    <w:rsid w:val="009E734C"/>
    <w:rsid w:val="009F4EA7"/>
    <w:rsid w:val="00A320A9"/>
    <w:rsid w:val="00A441EA"/>
    <w:rsid w:val="00AA1CE4"/>
    <w:rsid w:val="00AB299D"/>
    <w:rsid w:val="00B06DF6"/>
    <w:rsid w:val="00B364C4"/>
    <w:rsid w:val="00B70EE8"/>
    <w:rsid w:val="00B95798"/>
    <w:rsid w:val="00C408C0"/>
    <w:rsid w:val="00C83D27"/>
    <w:rsid w:val="00CB182F"/>
    <w:rsid w:val="00D0662F"/>
    <w:rsid w:val="00D1537C"/>
    <w:rsid w:val="00D207E1"/>
    <w:rsid w:val="00D26D56"/>
    <w:rsid w:val="00D76EA2"/>
    <w:rsid w:val="00DF7BD9"/>
    <w:rsid w:val="00E04C68"/>
    <w:rsid w:val="00E12BF4"/>
    <w:rsid w:val="00E37E9D"/>
    <w:rsid w:val="00E52DE6"/>
    <w:rsid w:val="00E65113"/>
    <w:rsid w:val="00E926E7"/>
    <w:rsid w:val="00EB1B4B"/>
    <w:rsid w:val="00EC4508"/>
    <w:rsid w:val="00EC7425"/>
    <w:rsid w:val="00EF4971"/>
    <w:rsid w:val="00F07E8D"/>
    <w:rsid w:val="00F272B5"/>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36ED96EB"/>
  <w15:chartTrackingRefBased/>
  <w15:docId w15:val="{E5EF589C-51AB-43D0-B206-453FDDF0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oughd\AppData\Local\Microsoft\Windows\Temporary%20Internet%20Files\Content.Outlook\X6MQVQIF\DISCV%20DEPT%20MGR%2014%20DRAFT%20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DISCV DEPT MGR 14 DRAFT PD</Template>
  <TotalTime>1</TotalTime>
  <Pages>8</Pages>
  <Words>1326</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McDonough, Denise (Treasury)</dc:creator>
  <cp:keywords>CS-214</cp:keywords>
  <dc:description>Questions regarding the use of this template should be referred to Janet Keesler at (517) 335-5584.  Questions regarding the Position process should be referred to your MDCS HRS Team Leader.</dc:description>
  <cp:lastModifiedBy>Wilson, Kristen (MCSC)</cp:lastModifiedBy>
  <cp:revision>2</cp:revision>
  <cp:lastPrinted>2003-05-27T21:51:00Z</cp:lastPrinted>
  <dcterms:created xsi:type="dcterms:W3CDTF">2021-11-16T19:56:00Z</dcterms:created>
  <dcterms:modified xsi:type="dcterms:W3CDTF">2021-11-16T19:56:00Z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2021-11-08T22:42:29Z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b9d9bdc9-c118-419e-a227-323b8883a2ca</vt:lpwstr>
  </property>
  <property fmtid="{D5CDD505-2E9C-101B-9397-08002B2CF9AE}" pid="8" name="MSIP_Label_7d57d072-e082-4187-b003-3ca2cdf52d65_ContentBits">
    <vt:lpwstr>0</vt:lpwstr>
  </property>
</Properties>
</file>