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92" w:type="dxa"/>
        <w:tblLayout w:type="fixed"/>
        <w:tblCellMar>
          <w:left w:w="0" w:type="dxa"/>
          <w:right w:w="0" w:type="dxa"/>
        </w:tblCellMar>
        <w:tblLook w:val="01E0" w:firstRow="1" w:lastRow="1" w:firstColumn="1" w:lastColumn="1" w:noHBand="0" w:noVBand="0"/>
      </w:tblPr>
      <w:tblGrid>
        <w:gridCol w:w="7098"/>
        <w:gridCol w:w="3581"/>
      </w:tblGrid>
      <w:tr w:rsidR="00674B37" w14:paraId="008DD631" w14:textId="77777777">
        <w:trPr>
          <w:trHeight w:val="570"/>
        </w:trPr>
        <w:tc>
          <w:tcPr>
            <w:tcW w:w="7098" w:type="dxa"/>
            <w:tcBorders>
              <w:right w:val="single" w:sz="12" w:space="0" w:color="000000"/>
            </w:tcBorders>
          </w:tcPr>
          <w:p w14:paraId="5CD3B406" w14:textId="77777777" w:rsidR="00674B37" w:rsidRDefault="00FB5ADD">
            <w:pPr>
              <w:pStyle w:val="TableParagraph"/>
              <w:ind w:left="65"/>
              <w:rPr>
                <w:sz w:val="16"/>
              </w:rPr>
            </w:pPr>
            <w:r>
              <w:rPr>
                <w:sz w:val="16"/>
              </w:rPr>
              <w:t>CS-</w:t>
            </w:r>
            <w:r>
              <w:rPr>
                <w:spacing w:val="-5"/>
                <w:sz w:val="16"/>
              </w:rPr>
              <w:t>214</w:t>
            </w:r>
          </w:p>
          <w:p w14:paraId="40AE2F42" w14:textId="77777777" w:rsidR="00674B37" w:rsidRDefault="00FB5ADD">
            <w:pPr>
              <w:pStyle w:val="TableParagraph"/>
              <w:spacing w:before="1"/>
              <w:ind w:left="65"/>
              <w:rPr>
                <w:sz w:val="16"/>
              </w:rPr>
            </w:pPr>
            <w:r>
              <w:rPr>
                <w:sz w:val="16"/>
              </w:rPr>
              <w:t>Rev</w:t>
            </w:r>
            <w:r>
              <w:rPr>
                <w:spacing w:val="-4"/>
                <w:sz w:val="16"/>
              </w:rPr>
              <w:t xml:space="preserve"> </w:t>
            </w:r>
            <w:r>
              <w:rPr>
                <w:spacing w:val="-2"/>
                <w:sz w:val="16"/>
              </w:rPr>
              <w:t>11/2013</w:t>
            </w:r>
          </w:p>
        </w:tc>
        <w:tc>
          <w:tcPr>
            <w:tcW w:w="3581" w:type="dxa"/>
            <w:tcBorders>
              <w:top w:val="single" w:sz="12" w:space="0" w:color="000000"/>
              <w:left w:val="single" w:sz="12" w:space="0" w:color="000000"/>
              <w:bottom w:val="single" w:sz="12" w:space="0" w:color="000000"/>
              <w:right w:val="single" w:sz="12" w:space="0" w:color="000000"/>
            </w:tcBorders>
          </w:tcPr>
          <w:p w14:paraId="7557D216" w14:textId="77777777" w:rsidR="00674B37" w:rsidRDefault="00FB5ADD">
            <w:pPr>
              <w:pStyle w:val="TableParagraph"/>
              <w:spacing w:before="42"/>
              <w:ind w:left="109"/>
              <w:rPr>
                <w:b/>
                <w:sz w:val="18"/>
              </w:rPr>
            </w:pPr>
            <w:r>
              <w:rPr>
                <w:b/>
                <w:sz w:val="18"/>
              </w:rPr>
              <w:t xml:space="preserve">Position </w:t>
            </w:r>
            <w:r>
              <w:rPr>
                <w:b/>
                <w:spacing w:val="-4"/>
                <w:sz w:val="18"/>
              </w:rPr>
              <w:t>Code</w:t>
            </w:r>
          </w:p>
          <w:p w14:paraId="45239166" w14:textId="77777777" w:rsidR="00674B37" w:rsidRDefault="00FB5ADD">
            <w:pPr>
              <w:pStyle w:val="TableParagraph"/>
              <w:spacing w:before="54"/>
              <w:ind w:left="469"/>
              <w:rPr>
                <w:sz w:val="20"/>
              </w:rPr>
            </w:pPr>
            <w:r>
              <w:rPr>
                <w:spacing w:val="-5"/>
                <w:sz w:val="20"/>
              </w:rPr>
              <w:t>1.</w:t>
            </w:r>
          </w:p>
        </w:tc>
      </w:tr>
      <w:tr w:rsidR="00674B37" w14:paraId="385EA2DD" w14:textId="77777777">
        <w:trPr>
          <w:trHeight w:val="925"/>
        </w:trPr>
        <w:tc>
          <w:tcPr>
            <w:tcW w:w="10679" w:type="dxa"/>
            <w:gridSpan w:val="2"/>
          </w:tcPr>
          <w:p w14:paraId="5C5ECB00" w14:textId="77777777" w:rsidR="00674B37" w:rsidRDefault="00FB5ADD">
            <w:pPr>
              <w:pStyle w:val="TableParagraph"/>
              <w:spacing w:before="1" w:line="237" w:lineRule="auto"/>
              <w:ind w:left="4121" w:right="4088" w:firstLine="375"/>
              <w:rPr>
                <w:b/>
              </w:rPr>
            </w:pPr>
            <w:r>
              <w:rPr>
                <w:b/>
              </w:rPr>
              <w:t>State of Michigan Civil</w:t>
            </w:r>
            <w:r>
              <w:rPr>
                <w:b/>
                <w:spacing w:val="-14"/>
              </w:rPr>
              <w:t xml:space="preserve"> </w:t>
            </w:r>
            <w:r>
              <w:rPr>
                <w:b/>
              </w:rPr>
              <w:t>Service</w:t>
            </w:r>
            <w:r>
              <w:rPr>
                <w:b/>
                <w:spacing w:val="-14"/>
              </w:rPr>
              <w:t xml:space="preserve"> </w:t>
            </w:r>
            <w:r>
              <w:rPr>
                <w:b/>
              </w:rPr>
              <w:t>Commission</w:t>
            </w:r>
          </w:p>
          <w:p w14:paraId="3B9E977E" w14:textId="77777777" w:rsidR="00674B37" w:rsidRDefault="00FB5ADD">
            <w:pPr>
              <w:pStyle w:val="TableParagraph"/>
              <w:spacing w:line="206" w:lineRule="exact"/>
              <w:ind w:left="20" w:right="44"/>
              <w:jc w:val="center"/>
              <w:rPr>
                <w:sz w:val="18"/>
              </w:rPr>
            </w:pPr>
            <w:r>
              <w:rPr>
                <w:sz w:val="18"/>
              </w:rPr>
              <w:t>Capitol</w:t>
            </w:r>
            <w:r>
              <w:rPr>
                <w:spacing w:val="-6"/>
                <w:sz w:val="18"/>
              </w:rPr>
              <w:t xml:space="preserve"> </w:t>
            </w:r>
            <w:r>
              <w:rPr>
                <w:sz w:val="18"/>
              </w:rPr>
              <w:t>Commons</w:t>
            </w:r>
            <w:r>
              <w:rPr>
                <w:spacing w:val="-5"/>
                <w:sz w:val="18"/>
              </w:rPr>
              <w:t xml:space="preserve"> </w:t>
            </w:r>
            <w:r>
              <w:rPr>
                <w:sz w:val="18"/>
              </w:rPr>
              <w:t>Center,</w:t>
            </w:r>
            <w:r>
              <w:rPr>
                <w:spacing w:val="-5"/>
                <w:sz w:val="18"/>
              </w:rPr>
              <w:t xml:space="preserve"> </w:t>
            </w:r>
            <w:r>
              <w:rPr>
                <w:sz w:val="18"/>
              </w:rPr>
              <w:t>P.O.</w:t>
            </w:r>
            <w:r>
              <w:rPr>
                <w:spacing w:val="-5"/>
                <w:sz w:val="18"/>
              </w:rPr>
              <w:t xml:space="preserve"> </w:t>
            </w:r>
            <w:r>
              <w:rPr>
                <w:sz w:val="18"/>
              </w:rPr>
              <w:t>Box</w:t>
            </w:r>
            <w:r>
              <w:rPr>
                <w:spacing w:val="-4"/>
                <w:sz w:val="18"/>
              </w:rPr>
              <w:t xml:space="preserve"> </w:t>
            </w:r>
            <w:r>
              <w:rPr>
                <w:spacing w:val="-2"/>
                <w:sz w:val="18"/>
              </w:rPr>
              <w:t>30002</w:t>
            </w:r>
          </w:p>
          <w:p w14:paraId="4E268F92" w14:textId="77777777" w:rsidR="00674B37" w:rsidRDefault="00FB5ADD">
            <w:pPr>
              <w:pStyle w:val="TableParagraph"/>
              <w:spacing w:before="4" w:line="193" w:lineRule="exact"/>
              <w:ind w:left="17" w:right="44"/>
              <w:jc w:val="center"/>
              <w:rPr>
                <w:sz w:val="18"/>
              </w:rPr>
            </w:pPr>
            <w:r>
              <w:rPr>
                <w:sz w:val="18"/>
              </w:rPr>
              <w:t xml:space="preserve">Lansing, MI </w:t>
            </w:r>
            <w:r>
              <w:rPr>
                <w:spacing w:val="-2"/>
                <w:sz w:val="18"/>
              </w:rPr>
              <w:t>48909</w:t>
            </w:r>
          </w:p>
        </w:tc>
      </w:tr>
      <w:tr w:rsidR="00674B37" w14:paraId="4BFA619B" w14:textId="77777777">
        <w:trPr>
          <w:trHeight w:val="271"/>
        </w:trPr>
        <w:tc>
          <w:tcPr>
            <w:tcW w:w="10679" w:type="dxa"/>
            <w:gridSpan w:val="2"/>
          </w:tcPr>
          <w:p w14:paraId="219AD56C" w14:textId="77777777" w:rsidR="00674B37" w:rsidRDefault="00FB5ADD">
            <w:pPr>
              <w:pStyle w:val="TableParagraph"/>
              <w:spacing w:line="252" w:lineRule="exact"/>
              <w:ind w:right="44"/>
              <w:jc w:val="center"/>
              <w:rPr>
                <w:b/>
                <w:sz w:val="24"/>
              </w:rPr>
            </w:pPr>
            <w:r>
              <w:rPr>
                <w:b/>
                <w:spacing w:val="17"/>
                <w:sz w:val="24"/>
              </w:rPr>
              <w:t>POSITION</w:t>
            </w:r>
            <w:r>
              <w:rPr>
                <w:b/>
                <w:spacing w:val="39"/>
                <w:sz w:val="24"/>
              </w:rPr>
              <w:t xml:space="preserve"> </w:t>
            </w:r>
            <w:r>
              <w:rPr>
                <w:b/>
                <w:spacing w:val="15"/>
                <w:sz w:val="24"/>
              </w:rPr>
              <w:t>DESCRIPTION</w:t>
            </w:r>
          </w:p>
        </w:tc>
      </w:tr>
    </w:tbl>
    <w:p w14:paraId="5F7F5B30" w14:textId="77777777" w:rsidR="00674B37" w:rsidRDefault="00674B37">
      <w:pPr>
        <w:spacing w:before="30"/>
        <w:rPr>
          <w:sz w:val="20"/>
        </w:rPr>
      </w:pPr>
    </w:p>
    <w:tbl>
      <w:tblPr>
        <w:tblW w:w="0" w:type="auto"/>
        <w:tblInd w:w="19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507"/>
        <w:gridCol w:w="5222"/>
      </w:tblGrid>
      <w:tr w:rsidR="00674B37" w14:paraId="51E9BF0F" w14:textId="77777777">
        <w:trPr>
          <w:trHeight w:val="1065"/>
        </w:trPr>
        <w:tc>
          <w:tcPr>
            <w:tcW w:w="10729" w:type="dxa"/>
            <w:gridSpan w:val="2"/>
            <w:tcBorders>
              <w:bottom w:val="single" w:sz="6" w:space="0" w:color="000000"/>
            </w:tcBorders>
          </w:tcPr>
          <w:p w14:paraId="33DA1F26" w14:textId="77777777" w:rsidR="00674B37" w:rsidRDefault="00FB5ADD">
            <w:pPr>
              <w:pStyle w:val="TableParagraph"/>
              <w:spacing w:before="121"/>
              <w:ind w:left="107" w:right="64"/>
              <w:jc w:val="both"/>
              <w:rPr>
                <w:sz w:val="24"/>
              </w:rPr>
            </w:pPr>
            <w:r>
              <w:rPr>
                <w:sz w:val="24"/>
              </w:rPr>
              <w:t>This position description serves as the official classification document of record for this position.</w:t>
            </w:r>
            <w:r>
              <w:rPr>
                <w:spacing w:val="40"/>
                <w:sz w:val="24"/>
              </w:rPr>
              <w:t xml:space="preserve"> </w:t>
            </w:r>
            <w:r>
              <w:rPr>
                <w:sz w:val="24"/>
              </w:rPr>
              <w:t>Please complete this form as accurately as you can as the position description is used to determine the proper classification of the position.</w:t>
            </w:r>
          </w:p>
        </w:tc>
      </w:tr>
      <w:tr w:rsidR="00674B37" w14:paraId="792D02A5" w14:textId="77777777">
        <w:trPr>
          <w:trHeight w:val="290"/>
        </w:trPr>
        <w:tc>
          <w:tcPr>
            <w:tcW w:w="5507" w:type="dxa"/>
            <w:tcBorders>
              <w:top w:val="single" w:sz="6" w:space="0" w:color="000000"/>
              <w:bottom w:val="dashSmallGap" w:sz="4" w:space="0" w:color="000000"/>
              <w:right w:val="single" w:sz="6" w:space="0" w:color="000000"/>
            </w:tcBorders>
          </w:tcPr>
          <w:p w14:paraId="0F537C84" w14:textId="77777777" w:rsidR="00674B37" w:rsidRDefault="00FB5ADD">
            <w:pPr>
              <w:pStyle w:val="TableParagraph"/>
              <w:spacing w:before="42"/>
              <w:ind w:left="287"/>
              <w:rPr>
                <w:b/>
                <w:sz w:val="18"/>
              </w:rPr>
            </w:pPr>
            <w:r>
              <w:rPr>
                <w:b/>
                <w:sz w:val="18"/>
              </w:rPr>
              <w:t>2.Employee’s</w:t>
            </w:r>
            <w:r>
              <w:rPr>
                <w:b/>
                <w:spacing w:val="-6"/>
                <w:sz w:val="18"/>
              </w:rPr>
              <w:t xml:space="preserve"> </w:t>
            </w:r>
            <w:r>
              <w:rPr>
                <w:b/>
                <w:sz w:val="18"/>
              </w:rPr>
              <w:t>Name</w:t>
            </w:r>
            <w:r>
              <w:rPr>
                <w:b/>
                <w:spacing w:val="-6"/>
                <w:sz w:val="18"/>
              </w:rPr>
              <w:t xml:space="preserve"> </w:t>
            </w:r>
            <w:r>
              <w:rPr>
                <w:b/>
                <w:sz w:val="18"/>
              </w:rPr>
              <w:t>(Last,</w:t>
            </w:r>
            <w:r>
              <w:rPr>
                <w:b/>
                <w:spacing w:val="-6"/>
                <w:sz w:val="18"/>
              </w:rPr>
              <w:t xml:space="preserve"> </w:t>
            </w:r>
            <w:r>
              <w:rPr>
                <w:b/>
                <w:sz w:val="18"/>
              </w:rPr>
              <w:t>First,</w:t>
            </w:r>
            <w:r>
              <w:rPr>
                <w:b/>
                <w:spacing w:val="-5"/>
                <w:sz w:val="18"/>
              </w:rPr>
              <w:t xml:space="preserve"> </w:t>
            </w:r>
            <w:r>
              <w:rPr>
                <w:b/>
                <w:spacing w:val="-2"/>
                <w:sz w:val="18"/>
              </w:rPr>
              <w:t>M.I.)</w:t>
            </w:r>
          </w:p>
        </w:tc>
        <w:tc>
          <w:tcPr>
            <w:tcW w:w="5222" w:type="dxa"/>
            <w:tcBorders>
              <w:top w:val="single" w:sz="6" w:space="0" w:color="000000"/>
              <w:left w:val="single" w:sz="6" w:space="0" w:color="000000"/>
              <w:bottom w:val="dashSmallGap" w:sz="4" w:space="0" w:color="000000"/>
            </w:tcBorders>
          </w:tcPr>
          <w:p w14:paraId="10DC942B" w14:textId="77777777" w:rsidR="00674B37" w:rsidRDefault="00FB5ADD">
            <w:pPr>
              <w:pStyle w:val="TableParagraph"/>
              <w:spacing w:before="42"/>
              <w:ind w:left="127"/>
              <w:rPr>
                <w:b/>
                <w:sz w:val="18"/>
              </w:rPr>
            </w:pPr>
            <w:r>
              <w:rPr>
                <w:b/>
                <w:spacing w:val="-2"/>
                <w:sz w:val="18"/>
              </w:rPr>
              <w:t>8.Department/Agency</w:t>
            </w:r>
          </w:p>
        </w:tc>
      </w:tr>
      <w:tr w:rsidR="00674B37" w14:paraId="7A6E0619" w14:textId="77777777">
        <w:trPr>
          <w:trHeight w:val="645"/>
        </w:trPr>
        <w:tc>
          <w:tcPr>
            <w:tcW w:w="5507" w:type="dxa"/>
            <w:tcBorders>
              <w:top w:val="dashSmallGap" w:sz="4" w:space="0" w:color="000000"/>
              <w:bottom w:val="single" w:sz="6" w:space="0" w:color="000000"/>
              <w:right w:val="single" w:sz="6" w:space="0" w:color="000000"/>
            </w:tcBorders>
          </w:tcPr>
          <w:p w14:paraId="4ECB69A7" w14:textId="77777777" w:rsidR="00674B37" w:rsidRDefault="00FB5ADD">
            <w:pPr>
              <w:pStyle w:val="TableParagraph"/>
              <w:spacing w:before="58"/>
              <w:ind w:left="467"/>
              <w:rPr>
                <w:sz w:val="20"/>
              </w:rPr>
            </w:pPr>
            <w:r>
              <w:rPr>
                <w:spacing w:val="-2"/>
                <w:sz w:val="20"/>
              </w:rPr>
              <w:t>Vacant</w:t>
            </w:r>
          </w:p>
        </w:tc>
        <w:tc>
          <w:tcPr>
            <w:tcW w:w="5222" w:type="dxa"/>
            <w:tcBorders>
              <w:top w:val="dashSmallGap" w:sz="4" w:space="0" w:color="000000"/>
              <w:left w:val="single" w:sz="6" w:space="0" w:color="000000"/>
              <w:bottom w:val="single" w:sz="6" w:space="0" w:color="000000"/>
            </w:tcBorders>
          </w:tcPr>
          <w:p w14:paraId="6CA1134B" w14:textId="77777777" w:rsidR="00674B37" w:rsidRDefault="00FB5ADD">
            <w:pPr>
              <w:pStyle w:val="TableParagraph"/>
              <w:spacing w:before="58"/>
              <w:ind w:left="252"/>
              <w:rPr>
                <w:sz w:val="20"/>
              </w:rPr>
            </w:pPr>
            <w:r>
              <w:rPr>
                <w:spacing w:val="-4"/>
                <w:sz w:val="20"/>
              </w:rPr>
              <w:t>EGLE</w:t>
            </w:r>
          </w:p>
        </w:tc>
      </w:tr>
      <w:tr w:rsidR="00674B37" w14:paraId="5A6B9B60" w14:textId="77777777">
        <w:trPr>
          <w:trHeight w:val="285"/>
        </w:trPr>
        <w:tc>
          <w:tcPr>
            <w:tcW w:w="5507" w:type="dxa"/>
            <w:tcBorders>
              <w:top w:val="single" w:sz="6" w:space="0" w:color="000000"/>
              <w:bottom w:val="dashSmallGap" w:sz="4" w:space="0" w:color="000000"/>
              <w:right w:val="single" w:sz="6" w:space="0" w:color="000000"/>
            </w:tcBorders>
          </w:tcPr>
          <w:p w14:paraId="69ECF5F9" w14:textId="77777777" w:rsidR="00674B37" w:rsidRDefault="00FB5ADD">
            <w:pPr>
              <w:pStyle w:val="TableParagraph"/>
              <w:spacing w:before="42"/>
              <w:ind w:left="287"/>
              <w:rPr>
                <w:b/>
                <w:sz w:val="18"/>
              </w:rPr>
            </w:pPr>
            <w:r>
              <w:rPr>
                <w:b/>
                <w:sz w:val="18"/>
              </w:rPr>
              <w:t>3.Employee</w:t>
            </w:r>
            <w:r>
              <w:rPr>
                <w:b/>
                <w:spacing w:val="-10"/>
                <w:sz w:val="18"/>
              </w:rPr>
              <w:t xml:space="preserve"> </w:t>
            </w:r>
            <w:r>
              <w:rPr>
                <w:b/>
                <w:sz w:val="18"/>
              </w:rPr>
              <w:t>Identification</w:t>
            </w:r>
            <w:r>
              <w:rPr>
                <w:b/>
                <w:spacing w:val="-10"/>
                <w:sz w:val="18"/>
              </w:rPr>
              <w:t xml:space="preserve"> </w:t>
            </w:r>
            <w:r>
              <w:rPr>
                <w:b/>
                <w:spacing w:val="-2"/>
                <w:sz w:val="18"/>
              </w:rPr>
              <w:t>Number</w:t>
            </w:r>
          </w:p>
        </w:tc>
        <w:tc>
          <w:tcPr>
            <w:tcW w:w="5222" w:type="dxa"/>
            <w:tcBorders>
              <w:top w:val="single" w:sz="6" w:space="0" w:color="000000"/>
              <w:left w:val="single" w:sz="6" w:space="0" w:color="000000"/>
              <w:bottom w:val="dashSmallGap" w:sz="4" w:space="0" w:color="000000"/>
            </w:tcBorders>
          </w:tcPr>
          <w:p w14:paraId="42A54C44" w14:textId="77777777" w:rsidR="00674B37" w:rsidRDefault="00FB5ADD">
            <w:pPr>
              <w:pStyle w:val="TableParagraph"/>
              <w:spacing w:before="42"/>
              <w:ind w:left="127"/>
              <w:rPr>
                <w:b/>
                <w:sz w:val="18"/>
              </w:rPr>
            </w:pPr>
            <w:r>
              <w:rPr>
                <w:b/>
                <w:sz w:val="18"/>
              </w:rPr>
              <w:t>9.Bureau</w:t>
            </w:r>
            <w:r>
              <w:rPr>
                <w:b/>
                <w:spacing w:val="-7"/>
                <w:sz w:val="18"/>
              </w:rPr>
              <w:t xml:space="preserve"> </w:t>
            </w:r>
            <w:r>
              <w:rPr>
                <w:b/>
                <w:sz w:val="18"/>
              </w:rPr>
              <w:t>(Institution,</w:t>
            </w:r>
            <w:r>
              <w:rPr>
                <w:b/>
                <w:spacing w:val="-6"/>
                <w:sz w:val="18"/>
              </w:rPr>
              <w:t xml:space="preserve"> </w:t>
            </w:r>
            <w:r>
              <w:rPr>
                <w:b/>
                <w:sz w:val="18"/>
              </w:rPr>
              <w:t>Board,</w:t>
            </w:r>
            <w:r>
              <w:rPr>
                <w:b/>
                <w:spacing w:val="-6"/>
                <w:sz w:val="18"/>
              </w:rPr>
              <w:t xml:space="preserve"> </w:t>
            </w:r>
            <w:r>
              <w:rPr>
                <w:b/>
                <w:sz w:val="18"/>
              </w:rPr>
              <w:t>or</w:t>
            </w:r>
            <w:r>
              <w:rPr>
                <w:b/>
                <w:spacing w:val="-5"/>
                <w:sz w:val="18"/>
              </w:rPr>
              <w:t xml:space="preserve"> </w:t>
            </w:r>
            <w:r>
              <w:rPr>
                <w:b/>
                <w:spacing w:val="-2"/>
                <w:sz w:val="18"/>
              </w:rPr>
              <w:t>Commission)</w:t>
            </w:r>
          </w:p>
        </w:tc>
      </w:tr>
      <w:tr w:rsidR="00674B37" w14:paraId="118A661B" w14:textId="77777777">
        <w:trPr>
          <w:trHeight w:val="755"/>
        </w:trPr>
        <w:tc>
          <w:tcPr>
            <w:tcW w:w="5507" w:type="dxa"/>
            <w:tcBorders>
              <w:top w:val="dashSmallGap" w:sz="4" w:space="0" w:color="000000"/>
              <w:bottom w:val="single" w:sz="6" w:space="0" w:color="000000"/>
              <w:right w:val="single" w:sz="6" w:space="0" w:color="000000"/>
            </w:tcBorders>
          </w:tcPr>
          <w:p w14:paraId="6D34A76F" w14:textId="77777777" w:rsidR="00674B37" w:rsidRDefault="00674B37">
            <w:pPr>
              <w:pStyle w:val="TableParagraph"/>
              <w:rPr>
                <w:sz w:val="20"/>
              </w:rPr>
            </w:pPr>
          </w:p>
        </w:tc>
        <w:tc>
          <w:tcPr>
            <w:tcW w:w="5222" w:type="dxa"/>
            <w:tcBorders>
              <w:top w:val="dashSmallGap" w:sz="4" w:space="0" w:color="000000"/>
              <w:left w:val="single" w:sz="6" w:space="0" w:color="000000"/>
              <w:bottom w:val="single" w:sz="6" w:space="0" w:color="000000"/>
            </w:tcBorders>
          </w:tcPr>
          <w:p w14:paraId="18084D4E" w14:textId="77777777" w:rsidR="00674B37" w:rsidRDefault="00674B37">
            <w:pPr>
              <w:pStyle w:val="TableParagraph"/>
              <w:rPr>
                <w:sz w:val="20"/>
              </w:rPr>
            </w:pPr>
          </w:p>
        </w:tc>
      </w:tr>
      <w:tr w:rsidR="00674B37" w14:paraId="1ECA64CF" w14:textId="77777777">
        <w:trPr>
          <w:trHeight w:val="270"/>
        </w:trPr>
        <w:tc>
          <w:tcPr>
            <w:tcW w:w="5507" w:type="dxa"/>
            <w:tcBorders>
              <w:top w:val="single" w:sz="6" w:space="0" w:color="000000"/>
              <w:bottom w:val="dashSmallGap" w:sz="4" w:space="0" w:color="000000"/>
              <w:right w:val="single" w:sz="6" w:space="0" w:color="000000"/>
            </w:tcBorders>
          </w:tcPr>
          <w:p w14:paraId="057BD934" w14:textId="77777777" w:rsidR="00674B37" w:rsidRDefault="00FB5ADD">
            <w:pPr>
              <w:pStyle w:val="TableParagraph"/>
              <w:spacing w:before="42"/>
              <w:ind w:left="287"/>
              <w:rPr>
                <w:b/>
                <w:sz w:val="18"/>
              </w:rPr>
            </w:pPr>
            <w:r>
              <w:rPr>
                <w:b/>
                <w:sz w:val="18"/>
              </w:rPr>
              <w:t>4.Civil</w:t>
            </w:r>
            <w:r>
              <w:rPr>
                <w:b/>
                <w:spacing w:val="-1"/>
                <w:sz w:val="18"/>
              </w:rPr>
              <w:t xml:space="preserve"> </w:t>
            </w:r>
            <w:r>
              <w:rPr>
                <w:b/>
                <w:sz w:val="18"/>
              </w:rPr>
              <w:t xml:space="preserve">Service Position Code </w:t>
            </w:r>
            <w:r>
              <w:rPr>
                <w:b/>
                <w:spacing w:val="-2"/>
                <w:sz w:val="18"/>
              </w:rPr>
              <w:t>Description</w:t>
            </w:r>
          </w:p>
        </w:tc>
        <w:tc>
          <w:tcPr>
            <w:tcW w:w="5222" w:type="dxa"/>
            <w:tcBorders>
              <w:top w:val="single" w:sz="6" w:space="0" w:color="000000"/>
              <w:left w:val="single" w:sz="6" w:space="0" w:color="000000"/>
              <w:bottom w:val="dashSmallGap" w:sz="4" w:space="0" w:color="000000"/>
            </w:tcBorders>
          </w:tcPr>
          <w:p w14:paraId="7B4846A0" w14:textId="77777777" w:rsidR="00674B37" w:rsidRDefault="00FB5ADD">
            <w:pPr>
              <w:pStyle w:val="TableParagraph"/>
              <w:spacing w:before="42"/>
              <w:ind w:left="127"/>
              <w:rPr>
                <w:b/>
                <w:sz w:val="18"/>
              </w:rPr>
            </w:pPr>
            <w:r>
              <w:rPr>
                <w:b/>
                <w:spacing w:val="-2"/>
                <w:sz w:val="18"/>
              </w:rPr>
              <w:t>10.Division</w:t>
            </w:r>
          </w:p>
        </w:tc>
      </w:tr>
      <w:tr w:rsidR="00674B37" w14:paraId="63DC2BB5" w14:textId="77777777">
        <w:trPr>
          <w:trHeight w:val="720"/>
        </w:trPr>
        <w:tc>
          <w:tcPr>
            <w:tcW w:w="5507" w:type="dxa"/>
            <w:tcBorders>
              <w:top w:val="dashSmallGap" w:sz="4" w:space="0" w:color="000000"/>
              <w:bottom w:val="single" w:sz="6" w:space="0" w:color="000000"/>
              <w:right w:val="single" w:sz="6" w:space="0" w:color="000000"/>
            </w:tcBorders>
          </w:tcPr>
          <w:p w14:paraId="558A1644" w14:textId="77777777" w:rsidR="00674B37" w:rsidRDefault="00FB5ADD">
            <w:pPr>
              <w:pStyle w:val="TableParagraph"/>
              <w:spacing w:before="58"/>
              <w:ind w:left="232"/>
              <w:rPr>
                <w:sz w:val="20"/>
              </w:rPr>
            </w:pPr>
            <w:r>
              <w:rPr>
                <w:sz w:val="20"/>
              </w:rPr>
              <w:t>Geologist</w:t>
            </w:r>
            <w:r>
              <w:rPr>
                <w:spacing w:val="-7"/>
                <w:sz w:val="20"/>
              </w:rPr>
              <w:t xml:space="preserve"> </w:t>
            </w:r>
            <w:r>
              <w:rPr>
                <w:sz w:val="20"/>
              </w:rPr>
              <w:t>9-</w:t>
            </w:r>
            <w:r>
              <w:rPr>
                <w:spacing w:val="-5"/>
                <w:sz w:val="20"/>
              </w:rPr>
              <w:t>11</w:t>
            </w:r>
          </w:p>
        </w:tc>
        <w:tc>
          <w:tcPr>
            <w:tcW w:w="5222" w:type="dxa"/>
            <w:tcBorders>
              <w:top w:val="dashSmallGap" w:sz="4" w:space="0" w:color="000000"/>
              <w:left w:val="single" w:sz="6" w:space="0" w:color="000000"/>
              <w:bottom w:val="single" w:sz="6" w:space="0" w:color="000000"/>
            </w:tcBorders>
          </w:tcPr>
          <w:p w14:paraId="2D8509F8" w14:textId="77777777" w:rsidR="00674B37" w:rsidRDefault="00FB5ADD">
            <w:pPr>
              <w:pStyle w:val="TableParagraph"/>
              <w:spacing w:before="58"/>
              <w:ind w:left="252"/>
              <w:rPr>
                <w:sz w:val="20"/>
              </w:rPr>
            </w:pPr>
            <w:r>
              <w:rPr>
                <w:sz w:val="20"/>
              </w:rPr>
              <w:t xml:space="preserve">Materials Management Division </w:t>
            </w:r>
            <w:r>
              <w:rPr>
                <w:spacing w:val="-4"/>
                <w:sz w:val="20"/>
              </w:rPr>
              <w:t>(MMD)</w:t>
            </w:r>
          </w:p>
        </w:tc>
      </w:tr>
      <w:tr w:rsidR="00674B37" w14:paraId="2D303131" w14:textId="77777777">
        <w:trPr>
          <w:trHeight w:val="260"/>
        </w:trPr>
        <w:tc>
          <w:tcPr>
            <w:tcW w:w="5507" w:type="dxa"/>
            <w:tcBorders>
              <w:top w:val="single" w:sz="6" w:space="0" w:color="000000"/>
              <w:bottom w:val="dashSmallGap" w:sz="4" w:space="0" w:color="000000"/>
              <w:right w:val="single" w:sz="6" w:space="0" w:color="000000"/>
            </w:tcBorders>
          </w:tcPr>
          <w:p w14:paraId="1085BCF0" w14:textId="77777777" w:rsidR="00674B37" w:rsidRDefault="00FB5ADD">
            <w:pPr>
              <w:pStyle w:val="TableParagraph"/>
              <w:spacing w:before="42" w:line="198" w:lineRule="exact"/>
              <w:ind w:left="287"/>
              <w:rPr>
                <w:b/>
                <w:sz w:val="18"/>
              </w:rPr>
            </w:pPr>
            <w:r>
              <w:rPr>
                <w:b/>
                <w:sz w:val="18"/>
              </w:rPr>
              <w:t>5.Working</w:t>
            </w:r>
            <w:r>
              <w:rPr>
                <w:b/>
                <w:spacing w:val="-1"/>
                <w:sz w:val="18"/>
              </w:rPr>
              <w:t xml:space="preserve"> </w:t>
            </w:r>
            <w:r>
              <w:rPr>
                <w:b/>
                <w:sz w:val="18"/>
              </w:rPr>
              <w:t xml:space="preserve">Title (What the agency calls the </w:t>
            </w:r>
            <w:r>
              <w:rPr>
                <w:b/>
                <w:spacing w:val="-2"/>
                <w:sz w:val="18"/>
              </w:rPr>
              <w:t>position)</w:t>
            </w:r>
          </w:p>
        </w:tc>
        <w:tc>
          <w:tcPr>
            <w:tcW w:w="5222" w:type="dxa"/>
            <w:tcBorders>
              <w:top w:val="single" w:sz="6" w:space="0" w:color="000000"/>
              <w:left w:val="single" w:sz="6" w:space="0" w:color="000000"/>
              <w:bottom w:val="dashSmallGap" w:sz="4" w:space="0" w:color="000000"/>
            </w:tcBorders>
          </w:tcPr>
          <w:p w14:paraId="75ADF22A" w14:textId="77777777" w:rsidR="00674B37" w:rsidRDefault="00FB5ADD">
            <w:pPr>
              <w:pStyle w:val="TableParagraph"/>
              <w:spacing w:before="42" w:line="198" w:lineRule="exact"/>
              <w:ind w:left="127"/>
              <w:rPr>
                <w:b/>
                <w:sz w:val="18"/>
              </w:rPr>
            </w:pPr>
            <w:r>
              <w:rPr>
                <w:b/>
                <w:spacing w:val="-2"/>
                <w:sz w:val="18"/>
              </w:rPr>
              <w:t>11.Section</w:t>
            </w:r>
          </w:p>
        </w:tc>
      </w:tr>
      <w:tr w:rsidR="00674B37" w14:paraId="1AB36F22" w14:textId="77777777">
        <w:trPr>
          <w:trHeight w:val="880"/>
        </w:trPr>
        <w:tc>
          <w:tcPr>
            <w:tcW w:w="5507" w:type="dxa"/>
            <w:tcBorders>
              <w:top w:val="dashSmallGap" w:sz="4" w:space="0" w:color="000000"/>
              <w:bottom w:val="single" w:sz="6" w:space="0" w:color="000000"/>
              <w:right w:val="single" w:sz="6" w:space="0" w:color="000000"/>
            </w:tcBorders>
          </w:tcPr>
          <w:p w14:paraId="2CDBE910" w14:textId="77777777" w:rsidR="00674B37" w:rsidRDefault="00FB5ADD">
            <w:pPr>
              <w:pStyle w:val="TableParagraph"/>
              <w:spacing w:before="58"/>
              <w:ind w:left="232"/>
              <w:rPr>
                <w:sz w:val="20"/>
              </w:rPr>
            </w:pPr>
            <w:r>
              <w:rPr>
                <w:sz w:val="20"/>
              </w:rPr>
              <w:t>District</w:t>
            </w:r>
            <w:r>
              <w:rPr>
                <w:spacing w:val="-4"/>
                <w:sz w:val="20"/>
              </w:rPr>
              <w:t xml:space="preserve"> </w:t>
            </w:r>
            <w:r>
              <w:rPr>
                <w:spacing w:val="-2"/>
                <w:sz w:val="20"/>
              </w:rPr>
              <w:t>Geologist</w:t>
            </w:r>
          </w:p>
        </w:tc>
        <w:tc>
          <w:tcPr>
            <w:tcW w:w="5222" w:type="dxa"/>
            <w:tcBorders>
              <w:top w:val="dashSmallGap" w:sz="4" w:space="0" w:color="000000"/>
              <w:left w:val="single" w:sz="6" w:space="0" w:color="000000"/>
              <w:bottom w:val="single" w:sz="6" w:space="0" w:color="000000"/>
            </w:tcBorders>
          </w:tcPr>
          <w:p w14:paraId="0B88D080" w14:textId="77777777" w:rsidR="00674B37" w:rsidRDefault="00FB5ADD">
            <w:pPr>
              <w:pStyle w:val="TableParagraph"/>
              <w:spacing w:before="58"/>
              <w:ind w:left="252"/>
              <w:rPr>
                <w:sz w:val="20"/>
              </w:rPr>
            </w:pPr>
            <w:r>
              <w:rPr>
                <w:sz w:val="20"/>
              </w:rPr>
              <w:t>Field</w:t>
            </w:r>
            <w:r>
              <w:rPr>
                <w:spacing w:val="-6"/>
                <w:sz w:val="20"/>
              </w:rPr>
              <w:t xml:space="preserve"> </w:t>
            </w:r>
            <w:r>
              <w:rPr>
                <w:sz w:val="20"/>
              </w:rPr>
              <w:t>Operations</w:t>
            </w:r>
            <w:r>
              <w:rPr>
                <w:spacing w:val="-2"/>
                <w:sz w:val="20"/>
              </w:rPr>
              <w:t xml:space="preserve"> Section</w:t>
            </w:r>
          </w:p>
        </w:tc>
      </w:tr>
      <w:tr w:rsidR="00674B37" w14:paraId="3873DDDB" w14:textId="77777777">
        <w:trPr>
          <w:trHeight w:val="255"/>
        </w:trPr>
        <w:tc>
          <w:tcPr>
            <w:tcW w:w="5507" w:type="dxa"/>
            <w:tcBorders>
              <w:top w:val="single" w:sz="6" w:space="0" w:color="000000"/>
              <w:bottom w:val="dashSmallGap" w:sz="4" w:space="0" w:color="000000"/>
              <w:right w:val="single" w:sz="6" w:space="0" w:color="000000"/>
            </w:tcBorders>
          </w:tcPr>
          <w:p w14:paraId="70BB1A67" w14:textId="77777777" w:rsidR="00674B37" w:rsidRDefault="00FB5ADD">
            <w:pPr>
              <w:pStyle w:val="TableParagraph"/>
              <w:spacing w:before="42" w:line="193" w:lineRule="exact"/>
              <w:ind w:left="287"/>
              <w:rPr>
                <w:b/>
                <w:sz w:val="18"/>
              </w:rPr>
            </w:pPr>
            <w:r>
              <w:rPr>
                <w:b/>
                <w:sz w:val="18"/>
              </w:rPr>
              <w:t>6.Name</w:t>
            </w:r>
            <w:r>
              <w:rPr>
                <w:b/>
                <w:spacing w:val="-1"/>
                <w:sz w:val="18"/>
              </w:rPr>
              <w:t xml:space="preserve"> </w:t>
            </w:r>
            <w:r>
              <w:rPr>
                <w:b/>
                <w:sz w:val="18"/>
              </w:rPr>
              <w:t xml:space="preserve">and Position Code Description of Direct </w:t>
            </w:r>
            <w:r>
              <w:rPr>
                <w:b/>
                <w:spacing w:val="-2"/>
                <w:sz w:val="18"/>
              </w:rPr>
              <w:t>Supervisor</w:t>
            </w:r>
          </w:p>
        </w:tc>
        <w:tc>
          <w:tcPr>
            <w:tcW w:w="5222" w:type="dxa"/>
            <w:tcBorders>
              <w:top w:val="single" w:sz="6" w:space="0" w:color="000000"/>
              <w:left w:val="single" w:sz="6" w:space="0" w:color="000000"/>
              <w:bottom w:val="dashSmallGap" w:sz="4" w:space="0" w:color="000000"/>
            </w:tcBorders>
          </w:tcPr>
          <w:p w14:paraId="54F0E451" w14:textId="77777777" w:rsidR="00674B37" w:rsidRDefault="00FB5ADD">
            <w:pPr>
              <w:pStyle w:val="TableParagraph"/>
              <w:spacing w:before="42" w:line="193" w:lineRule="exact"/>
              <w:ind w:left="127"/>
              <w:rPr>
                <w:b/>
                <w:sz w:val="18"/>
              </w:rPr>
            </w:pPr>
            <w:r>
              <w:rPr>
                <w:b/>
                <w:spacing w:val="-2"/>
                <w:sz w:val="18"/>
              </w:rPr>
              <w:t>12.Unit</w:t>
            </w:r>
          </w:p>
        </w:tc>
      </w:tr>
      <w:tr w:rsidR="00674B37" w14:paraId="410E13FE" w14:textId="77777777">
        <w:trPr>
          <w:trHeight w:val="795"/>
        </w:trPr>
        <w:tc>
          <w:tcPr>
            <w:tcW w:w="5507" w:type="dxa"/>
            <w:tcBorders>
              <w:top w:val="dashSmallGap" w:sz="4" w:space="0" w:color="000000"/>
              <w:bottom w:val="single" w:sz="6" w:space="0" w:color="000000"/>
              <w:right w:val="single" w:sz="6" w:space="0" w:color="000000"/>
            </w:tcBorders>
          </w:tcPr>
          <w:p w14:paraId="5012D9A6" w14:textId="7AA451B6" w:rsidR="00674B37" w:rsidRDefault="00C1308D">
            <w:pPr>
              <w:pStyle w:val="TableParagraph"/>
              <w:spacing w:before="59"/>
              <w:ind w:left="232"/>
              <w:rPr>
                <w:sz w:val="20"/>
              </w:rPr>
            </w:pPr>
            <w:r>
              <w:rPr>
                <w:sz w:val="20"/>
              </w:rPr>
              <w:t>Nathan Whitmyer</w:t>
            </w:r>
            <w:r w:rsidR="00FB5ADD">
              <w:rPr>
                <w:sz w:val="20"/>
              </w:rPr>
              <w:t>,</w:t>
            </w:r>
            <w:r w:rsidR="00FB5ADD">
              <w:rPr>
                <w:spacing w:val="-2"/>
                <w:sz w:val="20"/>
              </w:rPr>
              <w:t xml:space="preserve"> </w:t>
            </w:r>
            <w:r w:rsidR="00FB5ADD">
              <w:rPr>
                <w:sz w:val="20"/>
              </w:rPr>
              <w:t>Environmental</w:t>
            </w:r>
            <w:r w:rsidR="00FB5ADD">
              <w:rPr>
                <w:spacing w:val="-2"/>
                <w:sz w:val="20"/>
              </w:rPr>
              <w:t xml:space="preserve"> </w:t>
            </w:r>
            <w:r w:rsidR="00FB5ADD">
              <w:rPr>
                <w:sz w:val="20"/>
              </w:rPr>
              <w:t>Manager</w:t>
            </w:r>
            <w:r w:rsidR="00FB5ADD">
              <w:rPr>
                <w:spacing w:val="-3"/>
                <w:sz w:val="20"/>
              </w:rPr>
              <w:t xml:space="preserve"> </w:t>
            </w:r>
            <w:r w:rsidR="00FB5ADD">
              <w:rPr>
                <w:spacing w:val="-5"/>
                <w:sz w:val="20"/>
              </w:rPr>
              <w:t>14</w:t>
            </w:r>
          </w:p>
        </w:tc>
        <w:tc>
          <w:tcPr>
            <w:tcW w:w="5222" w:type="dxa"/>
            <w:tcBorders>
              <w:top w:val="dashSmallGap" w:sz="4" w:space="0" w:color="000000"/>
              <w:left w:val="single" w:sz="6" w:space="0" w:color="000000"/>
              <w:bottom w:val="single" w:sz="6" w:space="0" w:color="000000"/>
            </w:tcBorders>
          </w:tcPr>
          <w:p w14:paraId="7E348CE4" w14:textId="2FFD97BE" w:rsidR="00674B37" w:rsidRDefault="00D21A8E" w:rsidP="00D21A8E">
            <w:pPr>
              <w:pStyle w:val="TableParagraph"/>
              <w:spacing w:before="39"/>
              <w:rPr>
                <w:sz w:val="20"/>
              </w:rPr>
            </w:pPr>
            <w:r>
              <w:rPr>
                <w:sz w:val="20"/>
              </w:rPr>
              <w:t xml:space="preserve"> Grand Rapids</w:t>
            </w:r>
            <w:r w:rsidR="00FB5ADD">
              <w:rPr>
                <w:sz w:val="20"/>
              </w:rPr>
              <w:t xml:space="preserve"> District</w:t>
            </w:r>
            <w:r w:rsidR="00FB5ADD">
              <w:rPr>
                <w:spacing w:val="-1"/>
                <w:sz w:val="20"/>
              </w:rPr>
              <w:t xml:space="preserve"> </w:t>
            </w:r>
            <w:r w:rsidR="00FB5ADD">
              <w:rPr>
                <w:spacing w:val="-2"/>
                <w:sz w:val="20"/>
              </w:rPr>
              <w:t>Office</w:t>
            </w:r>
          </w:p>
        </w:tc>
      </w:tr>
      <w:tr w:rsidR="00674B37" w14:paraId="771BD1D5" w14:textId="77777777">
        <w:trPr>
          <w:trHeight w:val="280"/>
        </w:trPr>
        <w:tc>
          <w:tcPr>
            <w:tcW w:w="5507" w:type="dxa"/>
            <w:tcBorders>
              <w:top w:val="single" w:sz="6" w:space="0" w:color="000000"/>
              <w:bottom w:val="dashSmallGap" w:sz="4" w:space="0" w:color="000000"/>
              <w:right w:val="single" w:sz="6" w:space="0" w:color="000000"/>
            </w:tcBorders>
          </w:tcPr>
          <w:p w14:paraId="5421D934" w14:textId="77777777" w:rsidR="00674B37" w:rsidRDefault="00FB5ADD">
            <w:pPr>
              <w:pStyle w:val="TableParagraph"/>
              <w:spacing w:before="37"/>
              <w:ind w:left="292"/>
              <w:rPr>
                <w:b/>
                <w:sz w:val="18"/>
              </w:rPr>
            </w:pPr>
            <w:r>
              <w:rPr>
                <w:b/>
                <w:sz w:val="18"/>
              </w:rPr>
              <w:t>7.Name</w:t>
            </w:r>
            <w:r>
              <w:rPr>
                <w:b/>
                <w:spacing w:val="-1"/>
                <w:sz w:val="18"/>
              </w:rPr>
              <w:t xml:space="preserve"> </w:t>
            </w:r>
            <w:r>
              <w:rPr>
                <w:b/>
                <w:sz w:val="18"/>
              </w:rPr>
              <w:t>and Position Code Description</w:t>
            </w:r>
            <w:r>
              <w:rPr>
                <w:b/>
                <w:spacing w:val="-1"/>
                <w:sz w:val="18"/>
              </w:rPr>
              <w:t xml:space="preserve"> </w:t>
            </w:r>
            <w:r>
              <w:rPr>
                <w:b/>
                <w:sz w:val="18"/>
              </w:rPr>
              <w:t>of Second</w:t>
            </w:r>
            <w:r>
              <w:rPr>
                <w:b/>
                <w:spacing w:val="-1"/>
                <w:sz w:val="18"/>
              </w:rPr>
              <w:t xml:space="preserve"> </w:t>
            </w:r>
            <w:r>
              <w:rPr>
                <w:b/>
                <w:sz w:val="18"/>
              </w:rPr>
              <w:t>Level</w:t>
            </w:r>
            <w:r>
              <w:rPr>
                <w:b/>
                <w:spacing w:val="1"/>
                <w:sz w:val="18"/>
              </w:rPr>
              <w:t xml:space="preserve"> </w:t>
            </w:r>
            <w:r>
              <w:rPr>
                <w:b/>
                <w:spacing w:val="-2"/>
                <w:sz w:val="18"/>
              </w:rPr>
              <w:t>Supervisor</w:t>
            </w:r>
          </w:p>
        </w:tc>
        <w:tc>
          <w:tcPr>
            <w:tcW w:w="5222" w:type="dxa"/>
            <w:tcBorders>
              <w:top w:val="single" w:sz="6" w:space="0" w:color="000000"/>
              <w:left w:val="single" w:sz="6" w:space="0" w:color="000000"/>
              <w:bottom w:val="dashSmallGap" w:sz="4" w:space="0" w:color="000000"/>
            </w:tcBorders>
          </w:tcPr>
          <w:p w14:paraId="3196893E" w14:textId="77777777" w:rsidR="00674B37" w:rsidRDefault="00FB5ADD">
            <w:pPr>
              <w:pStyle w:val="TableParagraph"/>
              <w:spacing w:before="37"/>
              <w:ind w:left="127"/>
              <w:rPr>
                <w:b/>
                <w:sz w:val="18"/>
              </w:rPr>
            </w:pPr>
            <w:r>
              <w:rPr>
                <w:b/>
                <w:sz w:val="18"/>
              </w:rPr>
              <w:t>13.Work</w:t>
            </w:r>
            <w:r>
              <w:rPr>
                <w:b/>
                <w:spacing w:val="-6"/>
                <w:sz w:val="18"/>
              </w:rPr>
              <w:t xml:space="preserve"> </w:t>
            </w:r>
            <w:r>
              <w:rPr>
                <w:b/>
                <w:sz w:val="18"/>
              </w:rPr>
              <w:t>Location</w:t>
            </w:r>
            <w:r>
              <w:rPr>
                <w:b/>
                <w:spacing w:val="-5"/>
                <w:sz w:val="18"/>
              </w:rPr>
              <w:t xml:space="preserve"> </w:t>
            </w:r>
            <w:r>
              <w:rPr>
                <w:b/>
                <w:sz w:val="18"/>
              </w:rPr>
              <w:t>(City</w:t>
            </w:r>
            <w:r>
              <w:rPr>
                <w:b/>
                <w:spacing w:val="-4"/>
                <w:sz w:val="18"/>
              </w:rPr>
              <w:t xml:space="preserve"> </w:t>
            </w:r>
            <w:r>
              <w:rPr>
                <w:b/>
                <w:sz w:val="18"/>
              </w:rPr>
              <w:t>and</w:t>
            </w:r>
            <w:r>
              <w:rPr>
                <w:b/>
                <w:spacing w:val="-5"/>
                <w:sz w:val="18"/>
              </w:rPr>
              <w:t xml:space="preserve"> </w:t>
            </w:r>
            <w:r>
              <w:rPr>
                <w:b/>
                <w:sz w:val="18"/>
              </w:rPr>
              <w:t>Address)/Hours</w:t>
            </w:r>
            <w:r>
              <w:rPr>
                <w:b/>
                <w:spacing w:val="-5"/>
                <w:sz w:val="18"/>
              </w:rPr>
              <w:t xml:space="preserve"> </w:t>
            </w:r>
            <w:r>
              <w:rPr>
                <w:b/>
                <w:sz w:val="18"/>
              </w:rPr>
              <w:t>of</w:t>
            </w:r>
            <w:r>
              <w:rPr>
                <w:b/>
                <w:spacing w:val="-4"/>
                <w:sz w:val="18"/>
              </w:rPr>
              <w:t xml:space="preserve"> Work</w:t>
            </w:r>
          </w:p>
        </w:tc>
      </w:tr>
      <w:tr w:rsidR="00674B37" w14:paraId="101477A2" w14:textId="77777777">
        <w:trPr>
          <w:trHeight w:val="945"/>
        </w:trPr>
        <w:tc>
          <w:tcPr>
            <w:tcW w:w="5507" w:type="dxa"/>
            <w:tcBorders>
              <w:top w:val="dashSmallGap" w:sz="4" w:space="0" w:color="000000"/>
              <w:bottom w:val="single" w:sz="6" w:space="0" w:color="000000"/>
              <w:right w:val="single" w:sz="6" w:space="0" w:color="000000"/>
            </w:tcBorders>
          </w:tcPr>
          <w:p w14:paraId="014DCF12" w14:textId="60A17AF1" w:rsidR="00674B37" w:rsidRDefault="00C1308D">
            <w:pPr>
              <w:pStyle w:val="TableParagraph"/>
              <w:spacing w:before="38"/>
              <w:ind w:left="467"/>
              <w:rPr>
                <w:sz w:val="20"/>
              </w:rPr>
            </w:pPr>
            <w:r>
              <w:rPr>
                <w:sz w:val="20"/>
              </w:rPr>
              <w:t>Fred Sellers</w:t>
            </w:r>
            <w:r w:rsidR="00FB5ADD">
              <w:rPr>
                <w:sz w:val="20"/>
              </w:rPr>
              <w:t>,</w:t>
            </w:r>
            <w:r w:rsidR="00FB5ADD">
              <w:rPr>
                <w:spacing w:val="-2"/>
                <w:sz w:val="20"/>
              </w:rPr>
              <w:t xml:space="preserve"> </w:t>
            </w:r>
            <w:r w:rsidR="00FB5ADD">
              <w:rPr>
                <w:sz w:val="20"/>
              </w:rPr>
              <w:t>Environmental</w:t>
            </w:r>
            <w:r w:rsidR="00FB5ADD">
              <w:rPr>
                <w:spacing w:val="-3"/>
                <w:sz w:val="20"/>
              </w:rPr>
              <w:t xml:space="preserve"> </w:t>
            </w:r>
            <w:r w:rsidR="00FB5ADD">
              <w:rPr>
                <w:sz w:val="20"/>
              </w:rPr>
              <w:t>Manager</w:t>
            </w:r>
            <w:r w:rsidR="00FB5ADD">
              <w:rPr>
                <w:spacing w:val="-3"/>
                <w:sz w:val="20"/>
              </w:rPr>
              <w:t xml:space="preserve"> </w:t>
            </w:r>
            <w:r w:rsidR="00FB5ADD">
              <w:rPr>
                <w:spacing w:val="-5"/>
                <w:sz w:val="20"/>
              </w:rPr>
              <w:t>15</w:t>
            </w:r>
          </w:p>
        </w:tc>
        <w:tc>
          <w:tcPr>
            <w:tcW w:w="5222" w:type="dxa"/>
            <w:tcBorders>
              <w:top w:val="dashSmallGap" w:sz="4" w:space="0" w:color="000000"/>
              <w:left w:val="single" w:sz="6" w:space="0" w:color="000000"/>
              <w:bottom w:val="single" w:sz="6" w:space="0" w:color="000000"/>
            </w:tcBorders>
          </w:tcPr>
          <w:p w14:paraId="4C973CCE" w14:textId="77777777" w:rsidR="00D21A8E" w:rsidRDefault="00D21A8E">
            <w:pPr>
              <w:pStyle w:val="TableParagraph"/>
              <w:spacing w:before="100"/>
              <w:ind w:left="252"/>
              <w:rPr>
                <w:sz w:val="20"/>
              </w:rPr>
            </w:pPr>
            <w:r>
              <w:rPr>
                <w:sz w:val="20"/>
              </w:rPr>
              <w:t>350 Ottawa Ave., NW, Grand Rapids, MI 49503</w:t>
            </w:r>
          </w:p>
          <w:p w14:paraId="201612C0" w14:textId="1F103A3F" w:rsidR="00674B37" w:rsidRDefault="00C1308D">
            <w:pPr>
              <w:pStyle w:val="TableParagraph"/>
              <w:spacing w:before="100"/>
              <w:ind w:left="252"/>
              <w:rPr>
                <w:sz w:val="20"/>
              </w:rPr>
            </w:pPr>
            <w:r>
              <w:rPr>
                <w:spacing w:val="-2"/>
                <w:sz w:val="20"/>
              </w:rPr>
              <w:t xml:space="preserve"> 80 hrs./ pay period. </w:t>
            </w:r>
          </w:p>
          <w:p w14:paraId="09DA2044" w14:textId="0CDFBB1E" w:rsidR="00674B37" w:rsidRDefault="00674B37">
            <w:pPr>
              <w:pStyle w:val="TableParagraph"/>
              <w:spacing w:before="100" w:line="227" w:lineRule="exact"/>
              <w:ind w:left="252"/>
              <w:rPr>
                <w:sz w:val="20"/>
              </w:rPr>
            </w:pPr>
          </w:p>
        </w:tc>
      </w:tr>
      <w:tr w:rsidR="00674B37" w14:paraId="78C6024D" w14:textId="77777777">
        <w:trPr>
          <w:trHeight w:val="284"/>
        </w:trPr>
        <w:tc>
          <w:tcPr>
            <w:tcW w:w="10729" w:type="dxa"/>
            <w:gridSpan w:val="2"/>
            <w:tcBorders>
              <w:top w:val="single" w:sz="6" w:space="0" w:color="000000"/>
              <w:bottom w:val="dashSmallGap" w:sz="4" w:space="0" w:color="000000"/>
            </w:tcBorders>
          </w:tcPr>
          <w:p w14:paraId="7C3E300B" w14:textId="77777777" w:rsidR="00674B37" w:rsidRDefault="00FB5ADD">
            <w:pPr>
              <w:pStyle w:val="TableParagraph"/>
              <w:spacing w:before="42"/>
              <w:ind w:left="152"/>
              <w:rPr>
                <w:b/>
                <w:sz w:val="18"/>
              </w:rPr>
            </w:pPr>
            <w:r>
              <w:rPr>
                <w:b/>
                <w:sz w:val="18"/>
              </w:rPr>
              <w:t>14</w:t>
            </w:r>
            <w:proofErr w:type="gramStart"/>
            <w:r>
              <w:rPr>
                <w:b/>
                <w:sz w:val="18"/>
              </w:rPr>
              <w:t>.</w:t>
            </w:r>
            <w:r>
              <w:rPr>
                <w:b/>
                <w:spacing w:val="37"/>
                <w:sz w:val="18"/>
              </w:rPr>
              <w:t xml:space="preserve">  </w:t>
            </w:r>
            <w:r>
              <w:rPr>
                <w:b/>
                <w:sz w:val="18"/>
              </w:rPr>
              <w:t>General</w:t>
            </w:r>
            <w:proofErr w:type="gramEnd"/>
            <w:r>
              <w:rPr>
                <w:b/>
                <w:spacing w:val="-2"/>
                <w:sz w:val="18"/>
              </w:rPr>
              <w:t xml:space="preserve"> </w:t>
            </w:r>
            <w:r>
              <w:rPr>
                <w:b/>
                <w:sz w:val="18"/>
              </w:rPr>
              <w:t>Summary</w:t>
            </w:r>
            <w:r>
              <w:rPr>
                <w:b/>
                <w:spacing w:val="-3"/>
                <w:sz w:val="18"/>
              </w:rPr>
              <w:t xml:space="preserve"> </w:t>
            </w:r>
            <w:r>
              <w:rPr>
                <w:b/>
                <w:sz w:val="18"/>
              </w:rPr>
              <w:t>of</w:t>
            </w:r>
            <w:r>
              <w:rPr>
                <w:b/>
                <w:spacing w:val="-4"/>
                <w:sz w:val="18"/>
              </w:rPr>
              <w:t xml:space="preserve"> </w:t>
            </w:r>
            <w:r>
              <w:rPr>
                <w:b/>
                <w:sz w:val="18"/>
              </w:rPr>
              <w:t>Function/Purpose</w:t>
            </w:r>
            <w:r>
              <w:rPr>
                <w:b/>
                <w:spacing w:val="-3"/>
                <w:sz w:val="18"/>
              </w:rPr>
              <w:t xml:space="preserve"> </w:t>
            </w:r>
            <w:r>
              <w:rPr>
                <w:b/>
                <w:sz w:val="18"/>
              </w:rPr>
              <w:t>of</w:t>
            </w:r>
            <w:r>
              <w:rPr>
                <w:b/>
                <w:spacing w:val="-3"/>
                <w:sz w:val="18"/>
              </w:rPr>
              <w:t xml:space="preserve"> </w:t>
            </w:r>
            <w:r>
              <w:rPr>
                <w:b/>
                <w:spacing w:val="-2"/>
                <w:sz w:val="18"/>
              </w:rPr>
              <w:t>Position</w:t>
            </w:r>
          </w:p>
        </w:tc>
      </w:tr>
      <w:tr w:rsidR="00674B37" w14:paraId="2EED6994" w14:textId="77777777">
        <w:trPr>
          <w:trHeight w:val="3681"/>
        </w:trPr>
        <w:tc>
          <w:tcPr>
            <w:tcW w:w="10729" w:type="dxa"/>
            <w:gridSpan w:val="2"/>
            <w:tcBorders>
              <w:top w:val="dashSmallGap" w:sz="4" w:space="0" w:color="000000"/>
            </w:tcBorders>
          </w:tcPr>
          <w:p w14:paraId="18C73FF5" w14:textId="2B5BC6DA" w:rsidR="00674B37" w:rsidRDefault="00FB5ADD" w:rsidP="00C1308D">
            <w:pPr>
              <w:pStyle w:val="TableParagraph"/>
              <w:spacing w:before="61"/>
              <w:ind w:left="552" w:right="120"/>
              <w:rPr>
                <w:sz w:val="24"/>
              </w:rPr>
            </w:pPr>
            <w:r>
              <w:rPr>
                <w:sz w:val="24"/>
              </w:rPr>
              <w:t>The purpose of this position is to ensure compliance with state and federal environmental regulations enacted</w:t>
            </w:r>
            <w:r>
              <w:rPr>
                <w:spacing w:val="-3"/>
                <w:sz w:val="24"/>
              </w:rPr>
              <w:t xml:space="preserve"> </w:t>
            </w:r>
            <w:r>
              <w:rPr>
                <w:sz w:val="24"/>
              </w:rPr>
              <w:t>to</w:t>
            </w:r>
            <w:r>
              <w:rPr>
                <w:spacing w:val="-3"/>
                <w:sz w:val="24"/>
              </w:rPr>
              <w:t xml:space="preserve"> </w:t>
            </w:r>
            <w:r>
              <w:rPr>
                <w:sz w:val="24"/>
              </w:rPr>
              <w:t>control,</w:t>
            </w:r>
            <w:r>
              <w:rPr>
                <w:spacing w:val="-3"/>
                <w:sz w:val="24"/>
              </w:rPr>
              <w:t xml:space="preserve"> </w:t>
            </w:r>
            <w:r>
              <w:rPr>
                <w:sz w:val="24"/>
              </w:rPr>
              <w:t>monitor,</w:t>
            </w:r>
            <w:r>
              <w:rPr>
                <w:spacing w:val="-3"/>
                <w:sz w:val="24"/>
              </w:rPr>
              <w:t xml:space="preserve"> </w:t>
            </w:r>
            <w:r>
              <w:rPr>
                <w:sz w:val="24"/>
              </w:rPr>
              <w:t>and</w:t>
            </w:r>
            <w:r>
              <w:rPr>
                <w:spacing w:val="-3"/>
                <w:sz w:val="24"/>
              </w:rPr>
              <w:t xml:space="preserve"> </w:t>
            </w:r>
            <w:r>
              <w:rPr>
                <w:sz w:val="24"/>
              </w:rPr>
              <w:t>prevent</w:t>
            </w:r>
            <w:r>
              <w:rPr>
                <w:spacing w:val="-5"/>
                <w:sz w:val="24"/>
              </w:rPr>
              <w:t xml:space="preserve"> </w:t>
            </w:r>
            <w:r>
              <w:rPr>
                <w:sz w:val="24"/>
              </w:rPr>
              <w:t>the</w:t>
            </w:r>
            <w:r>
              <w:rPr>
                <w:spacing w:val="-5"/>
                <w:sz w:val="24"/>
              </w:rPr>
              <w:t xml:space="preserve"> </w:t>
            </w:r>
            <w:r>
              <w:rPr>
                <w:sz w:val="24"/>
              </w:rPr>
              <w:t>discharge</w:t>
            </w:r>
            <w:r>
              <w:rPr>
                <w:spacing w:val="-5"/>
                <w:sz w:val="24"/>
              </w:rPr>
              <w:t xml:space="preserve"> </w:t>
            </w:r>
            <w:r>
              <w:rPr>
                <w:sz w:val="24"/>
              </w:rPr>
              <w:t>of</w:t>
            </w:r>
            <w:r>
              <w:rPr>
                <w:spacing w:val="-3"/>
                <w:sz w:val="24"/>
              </w:rPr>
              <w:t xml:space="preserve"> </w:t>
            </w:r>
            <w:r>
              <w:rPr>
                <w:sz w:val="24"/>
              </w:rPr>
              <w:t>substances</w:t>
            </w:r>
            <w:r>
              <w:rPr>
                <w:spacing w:val="-2"/>
                <w:sz w:val="24"/>
              </w:rPr>
              <w:t xml:space="preserve"> </w:t>
            </w:r>
            <w:r>
              <w:rPr>
                <w:sz w:val="24"/>
              </w:rPr>
              <w:t>to</w:t>
            </w:r>
            <w:r>
              <w:rPr>
                <w:spacing w:val="-3"/>
                <w:sz w:val="24"/>
              </w:rPr>
              <w:t xml:space="preserve"> </w:t>
            </w:r>
            <w:r>
              <w:rPr>
                <w:sz w:val="24"/>
              </w:rPr>
              <w:t>the</w:t>
            </w:r>
            <w:r>
              <w:rPr>
                <w:spacing w:val="-5"/>
                <w:sz w:val="24"/>
              </w:rPr>
              <w:t xml:space="preserve"> </w:t>
            </w:r>
            <w:r>
              <w:rPr>
                <w:sz w:val="24"/>
              </w:rPr>
              <w:t>environment,</w:t>
            </w:r>
            <w:r>
              <w:rPr>
                <w:spacing w:val="-3"/>
                <w:sz w:val="24"/>
              </w:rPr>
              <w:t xml:space="preserve"> </w:t>
            </w:r>
            <w:r>
              <w:rPr>
                <w:sz w:val="24"/>
              </w:rPr>
              <w:t>and to</w:t>
            </w:r>
            <w:r>
              <w:rPr>
                <w:spacing w:val="-3"/>
                <w:sz w:val="24"/>
              </w:rPr>
              <w:t xml:space="preserve"> </w:t>
            </w:r>
            <w:r>
              <w:rPr>
                <w:sz w:val="24"/>
              </w:rPr>
              <w:t>maintain acceptable environmental controls within the district.</w:t>
            </w:r>
            <w:r>
              <w:rPr>
                <w:spacing w:val="40"/>
                <w:sz w:val="24"/>
              </w:rPr>
              <w:t xml:space="preserve"> </w:t>
            </w:r>
            <w:r>
              <w:rPr>
                <w:sz w:val="24"/>
              </w:rPr>
              <w:t>This position</w:t>
            </w:r>
            <w:r>
              <w:rPr>
                <w:spacing w:val="-1"/>
                <w:sz w:val="24"/>
              </w:rPr>
              <w:t xml:space="preserve"> </w:t>
            </w:r>
            <w:r>
              <w:rPr>
                <w:sz w:val="24"/>
              </w:rPr>
              <w:t>for the Materials Management Division (MMD), in the</w:t>
            </w:r>
            <w:r w:rsidR="00D21A8E">
              <w:rPr>
                <w:sz w:val="24"/>
              </w:rPr>
              <w:t xml:space="preserve"> Grand Rapids</w:t>
            </w:r>
            <w:r>
              <w:rPr>
                <w:sz w:val="24"/>
              </w:rPr>
              <w:t xml:space="preserve"> District Office, is primarily responsible for implementation and support of the geological and hydrogeological aspects of Part 115, Solid Waste Management, of the Natural Resource and Environmental Protection Act 1994 PA 451, as amended (NREPA), and the administrative rules promulgated pursuant to Part 115 (Part 115 Rules).</w:t>
            </w:r>
            <w:r>
              <w:rPr>
                <w:spacing w:val="40"/>
                <w:sz w:val="24"/>
              </w:rPr>
              <w:t xml:space="preserve"> </w:t>
            </w:r>
            <w:r>
              <w:rPr>
                <w:sz w:val="24"/>
              </w:rPr>
              <w:t xml:space="preserve">This includes compliance monitoring activities at facilities in the </w:t>
            </w:r>
            <w:r w:rsidR="00C1308D">
              <w:rPr>
                <w:sz w:val="24"/>
              </w:rPr>
              <w:t>district</w:t>
            </w:r>
            <w:r>
              <w:rPr>
                <w:sz w:val="24"/>
              </w:rPr>
              <w:t>.</w:t>
            </w:r>
            <w:r>
              <w:rPr>
                <w:spacing w:val="40"/>
                <w:sz w:val="24"/>
              </w:rPr>
              <w:t xml:space="preserve"> </w:t>
            </w:r>
            <w:r>
              <w:rPr>
                <w:sz w:val="24"/>
              </w:rPr>
              <w:t>This position reviews incoming hydrogeological studies, groundwater monitoring plans and results, landfill construction permit applications, and remedial action plans to determine compliance with Part 115 requirements.</w:t>
            </w:r>
            <w:r w:rsidR="00C1308D">
              <w:rPr>
                <w:sz w:val="24"/>
              </w:rPr>
              <w:t xml:space="preserve"> </w:t>
            </w:r>
            <w:r>
              <w:rPr>
                <w:sz w:val="24"/>
              </w:rPr>
              <w:t>This</w:t>
            </w:r>
            <w:r>
              <w:rPr>
                <w:spacing w:val="-3"/>
                <w:sz w:val="24"/>
              </w:rPr>
              <w:t xml:space="preserve"> </w:t>
            </w:r>
            <w:r>
              <w:rPr>
                <w:sz w:val="24"/>
              </w:rPr>
              <w:t>position</w:t>
            </w:r>
            <w:r>
              <w:rPr>
                <w:spacing w:val="-4"/>
                <w:sz w:val="24"/>
              </w:rPr>
              <w:t xml:space="preserve"> </w:t>
            </w:r>
            <w:r>
              <w:rPr>
                <w:sz w:val="24"/>
              </w:rPr>
              <w:t>provides</w:t>
            </w:r>
            <w:r>
              <w:rPr>
                <w:spacing w:val="-3"/>
                <w:sz w:val="24"/>
              </w:rPr>
              <w:t xml:space="preserve"> </w:t>
            </w:r>
            <w:r>
              <w:rPr>
                <w:sz w:val="24"/>
              </w:rPr>
              <w:t>excellent</w:t>
            </w:r>
            <w:r>
              <w:rPr>
                <w:spacing w:val="-3"/>
                <w:sz w:val="24"/>
              </w:rPr>
              <w:t xml:space="preserve"> </w:t>
            </w:r>
            <w:r>
              <w:rPr>
                <w:sz w:val="24"/>
              </w:rPr>
              <w:t>customer</w:t>
            </w:r>
            <w:r>
              <w:rPr>
                <w:spacing w:val="-4"/>
                <w:sz w:val="24"/>
              </w:rPr>
              <w:t xml:space="preserve"> </w:t>
            </w:r>
            <w:r>
              <w:rPr>
                <w:sz w:val="24"/>
              </w:rPr>
              <w:t>service</w:t>
            </w:r>
            <w:r>
              <w:rPr>
                <w:spacing w:val="-2"/>
                <w:sz w:val="24"/>
              </w:rPr>
              <w:t xml:space="preserve"> </w:t>
            </w:r>
            <w:r>
              <w:rPr>
                <w:sz w:val="24"/>
              </w:rPr>
              <w:t>in</w:t>
            </w:r>
            <w:r>
              <w:rPr>
                <w:spacing w:val="-1"/>
                <w:sz w:val="24"/>
              </w:rPr>
              <w:t xml:space="preserve"> </w:t>
            </w:r>
            <w:r>
              <w:rPr>
                <w:sz w:val="24"/>
              </w:rPr>
              <w:t>accordance</w:t>
            </w:r>
            <w:r>
              <w:rPr>
                <w:spacing w:val="-6"/>
                <w:sz w:val="24"/>
              </w:rPr>
              <w:t xml:space="preserve"> </w:t>
            </w:r>
            <w:r>
              <w:rPr>
                <w:sz w:val="24"/>
              </w:rPr>
              <w:t>with</w:t>
            </w:r>
            <w:r>
              <w:rPr>
                <w:spacing w:val="-4"/>
                <w:sz w:val="24"/>
              </w:rPr>
              <w:t xml:space="preserve"> </w:t>
            </w:r>
            <w:r>
              <w:rPr>
                <w:sz w:val="24"/>
              </w:rPr>
              <w:t>the</w:t>
            </w:r>
            <w:r>
              <w:rPr>
                <w:spacing w:val="-6"/>
                <w:sz w:val="24"/>
              </w:rPr>
              <w:t xml:space="preserve"> </w:t>
            </w:r>
            <w:r>
              <w:rPr>
                <w:sz w:val="24"/>
              </w:rPr>
              <w:t>Department's</w:t>
            </w:r>
            <w:r>
              <w:rPr>
                <w:spacing w:val="-3"/>
                <w:sz w:val="24"/>
              </w:rPr>
              <w:t xml:space="preserve"> </w:t>
            </w:r>
            <w:r>
              <w:rPr>
                <w:sz w:val="24"/>
              </w:rPr>
              <w:t>customer</w:t>
            </w:r>
            <w:r>
              <w:rPr>
                <w:spacing w:val="-4"/>
                <w:sz w:val="24"/>
              </w:rPr>
              <w:t xml:space="preserve"> </w:t>
            </w:r>
            <w:r>
              <w:rPr>
                <w:sz w:val="24"/>
              </w:rPr>
              <w:t xml:space="preserve">service </w:t>
            </w:r>
            <w:r>
              <w:rPr>
                <w:spacing w:val="-2"/>
                <w:sz w:val="24"/>
              </w:rPr>
              <w:t>plan.</w:t>
            </w:r>
          </w:p>
        </w:tc>
      </w:tr>
    </w:tbl>
    <w:p w14:paraId="64F828DB" w14:textId="77777777" w:rsidR="00674B37" w:rsidRDefault="00674B37">
      <w:pPr>
        <w:pStyle w:val="TableParagraph"/>
        <w:rPr>
          <w:sz w:val="24"/>
        </w:rPr>
        <w:sectPr w:rsidR="00674B37">
          <w:footerReference w:type="default" r:id="rId7"/>
          <w:type w:val="continuous"/>
          <w:pgSz w:w="12240" w:h="15840"/>
          <w:pgMar w:top="940" w:right="360" w:bottom="900" w:left="720" w:header="0" w:footer="713" w:gutter="0"/>
          <w:pgNumType w:start="1"/>
          <w:cols w:space="720"/>
        </w:sectPr>
      </w:pPr>
    </w:p>
    <w:tbl>
      <w:tblPr>
        <w:tblW w:w="0" w:type="auto"/>
        <w:tblInd w:w="19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0730"/>
      </w:tblGrid>
      <w:tr w:rsidR="00674B37" w14:paraId="14B8887E" w14:textId="77777777">
        <w:trPr>
          <w:trHeight w:val="1210"/>
        </w:trPr>
        <w:tc>
          <w:tcPr>
            <w:tcW w:w="10730" w:type="dxa"/>
            <w:tcBorders>
              <w:bottom w:val="single" w:sz="6" w:space="0" w:color="000000"/>
            </w:tcBorders>
          </w:tcPr>
          <w:p w14:paraId="1F444E73" w14:textId="77777777" w:rsidR="00674B37" w:rsidRDefault="00FB5ADD">
            <w:pPr>
              <w:pStyle w:val="TableParagraph"/>
              <w:spacing w:before="39" w:line="242" w:lineRule="auto"/>
              <w:ind w:left="552" w:right="35" w:hanging="445"/>
              <w:rPr>
                <w:b/>
              </w:rPr>
            </w:pPr>
            <w:r>
              <w:rPr>
                <w:b/>
              </w:rPr>
              <w:lastRenderedPageBreak/>
              <w:t>15.</w:t>
            </w:r>
            <w:r>
              <w:rPr>
                <w:b/>
                <w:spacing w:val="80"/>
              </w:rPr>
              <w:t xml:space="preserve"> </w:t>
            </w:r>
            <w:r>
              <w:rPr>
                <w:b/>
              </w:rPr>
              <w:t>Please</w:t>
            </w:r>
            <w:r>
              <w:rPr>
                <w:b/>
                <w:spacing w:val="-1"/>
              </w:rPr>
              <w:t xml:space="preserve"> </w:t>
            </w:r>
            <w:r>
              <w:rPr>
                <w:b/>
              </w:rPr>
              <w:t>describe</w:t>
            </w:r>
            <w:r>
              <w:rPr>
                <w:b/>
                <w:spacing w:val="-4"/>
              </w:rPr>
              <w:t xml:space="preserve"> </w:t>
            </w:r>
            <w:r>
              <w:rPr>
                <w:b/>
              </w:rPr>
              <w:t>the assigned duties,</w:t>
            </w:r>
            <w:r>
              <w:rPr>
                <w:b/>
                <w:spacing w:val="-8"/>
              </w:rPr>
              <w:t xml:space="preserve"> </w:t>
            </w:r>
            <w:r>
              <w:rPr>
                <w:b/>
              </w:rPr>
              <w:t>percent</w:t>
            </w:r>
            <w:r>
              <w:rPr>
                <w:b/>
                <w:spacing w:val="-1"/>
              </w:rPr>
              <w:t xml:space="preserve"> </w:t>
            </w:r>
            <w:r>
              <w:rPr>
                <w:b/>
              </w:rPr>
              <w:t>of</w:t>
            </w:r>
            <w:r>
              <w:rPr>
                <w:b/>
                <w:spacing w:val="-1"/>
              </w:rPr>
              <w:t xml:space="preserve"> </w:t>
            </w:r>
            <w:r>
              <w:rPr>
                <w:b/>
              </w:rPr>
              <w:t>time spent</w:t>
            </w:r>
            <w:r>
              <w:rPr>
                <w:b/>
                <w:spacing w:val="-6"/>
              </w:rPr>
              <w:t xml:space="preserve"> </w:t>
            </w:r>
            <w:r>
              <w:rPr>
                <w:b/>
              </w:rPr>
              <w:t>performing</w:t>
            </w:r>
            <w:r>
              <w:rPr>
                <w:b/>
                <w:spacing w:val="-8"/>
              </w:rPr>
              <w:t xml:space="preserve"> </w:t>
            </w:r>
            <w:r>
              <w:rPr>
                <w:b/>
              </w:rPr>
              <w:t>each duty,</w:t>
            </w:r>
            <w:r>
              <w:rPr>
                <w:b/>
                <w:spacing w:val="-2"/>
              </w:rPr>
              <w:t xml:space="preserve"> </w:t>
            </w:r>
            <w:r>
              <w:rPr>
                <w:b/>
              </w:rPr>
              <w:t>and what</w:t>
            </w:r>
            <w:r>
              <w:rPr>
                <w:b/>
                <w:spacing w:val="-1"/>
              </w:rPr>
              <w:t xml:space="preserve"> </w:t>
            </w:r>
            <w:r>
              <w:rPr>
                <w:b/>
              </w:rPr>
              <w:t>is</w:t>
            </w:r>
            <w:r>
              <w:rPr>
                <w:b/>
                <w:spacing w:val="-8"/>
              </w:rPr>
              <w:t xml:space="preserve"> </w:t>
            </w:r>
            <w:r>
              <w:rPr>
                <w:b/>
              </w:rPr>
              <w:t>done to complete each duty.</w:t>
            </w:r>
          </w:p>
          <w:p w14:paraId="1A82530B" w14:textId="77777777" w:rsidR="00674B37" w:rsidRDefault="00FB5ADD">
            <w:pPr>
              <w:pStyle w:val="TableParagraph"/>
              <w:spacing w:before="34" w:line="242" w:lineRule="auto"/>
              <w:ind w:left="552" w:right="35"/>
              <w:rPr>
                <w:b/>
              </w:rPr>
            </w:pPr>
            <w:r>
              <w:rPr>
                <w:b/>
              </w:rPr>
              <w:t>List</w:t>
            </w:r>
            <w:r>
              <w:rPr>
                <w:b/>
                <w:spacing w:val="-1"/>
              </w:rPr>
              <w:t xml:space="preserve"> </w:t>
            </w:r>
            <w:r>
              <w:rPr>
                <w:b/>
              </w:rPr>
              <w:t>the</w:t>
            </w:r>
            <w:r>
              <w:rPr>
                <w:b/>
                <w:spacing w:val="-5"/>
              </w:rPr>
              <w:t xml:space="preserve"> </w:t>
            </w:r>
            <w:r>
              <w:rPr>
                <w:b/>
              </w:rPr>
              <w:t>duties</w:t>
            </w:r>
            <w:r>
              <w:rPr>
                <w:b/>
                <w:spacing w:val="-2"/>
              </w:rPr>
              <w:t xml:space="preserve"> </w:t>
            </w:r>
            <w:r>
              <w:rPr>
                <w:b/>
              </w:rPr>
              <w:t>from</w:t>
            </w:r>
            <w:r>
              <w:rPr>
                <w:b/>
                <w:spacing w:val="-1"/>
              </w:rPr>
              <w:t xml:space="preserve"> </w:t>
            </w:r>
            <w:r>
              <w:rPr>
                <w:b/>
              </w:rPr>
              <w:t>most</w:t>
            </w:r>
            <w:r>
              <w:rPr>
                <w:b/>
                <w:spacing w:val="-2"/>
              </w:rPr>
              <w:t xml:space="preserve"> </w:t>
            </w:r>
            <w:r>
              <w:rPr>
                <w:b/>
              </w:rPr>
              <w:t>important</w:t>
            </w:r>
            <w:r>
              <w:rPr>
                <w:b/>
                <w:spacing w:val="-1"/>
              </w:rPr>
              <w:t xml:space="preserve"> </w:t>
            </w:r>
            <w:r>
              <w:rPr>
                <w:b/>
              </w:rPr>
              <w:t>to</w:t>
            </w:r>
            <w:r>
              <w:rPr>
                <w:b/>
                <w:spacing w:val="-2"/>
              </w:rPr>
              <w:t xml:space="preserve"> </w:t>
            </w:r>
            <w:r>
              <w:rPr>
                <w:b/>
              </w:rPr>
              <w:t>least</w:t>
            </w:r>
            <w:r>
              <w:rPr>
                <w:b/>
                <w:spacing w:val="-2"/>
              </w:rPr>
              <w:t xml:space="preserve"> </w:t>
            </w:r>
            <w:r>
              <w:rPr>
                <w:b/>
              </w:rPr>
              <w:t>important.</w:t>
            </w:r>
            <w:r>
              <w:rPr>
                <w:b/>
                <w:spacing w:val="40"/>
              </w:rPr>
              <w:t xml:space="preserve"> </w:t>
            </w:r>
            <w:r>
              <w:rPr>
                <w:b/>
              </w:rPr>
              <w:t>The</w:t>
            </w:r>
            <w:r>
              <w:rPr>
                <w:b/>
                <w:spacing w:val="-1"/>
              </w:rPr>
              <w:t xml:space="preserve"> </w:t>
            </w:r>
            <w:r>
              <w:rPr>
                <w:b/>
              </w:rPr>
              <w:t>total</w:t>
            </w:r>
            <w:r>
              <w:rPr>
                <w:b/>
                <w:spacing w:val="-9"/>
              </w:rPr>
              <w:t xml:space="preserve"> </w:t>
            </w:r>
            <w:r>
              <w:rPr>
                <w:b/>
              </w:rPr>
              <w:t>percentage</w:t>
            </w:r>
            <w:r>
              <w:rPr>
                <w:b/>
                <w:spacing w:val="-1"/>
              </w:rPr>
              <w:t xml:space="preserve"> </w:t>
            </w:r>
            <w:r>
              <w:rPr>
                <w:b/>
              </w:rPr>
              <w:t>of</w:t>
            </w:r>
            <w:r>
              <w:rPr>
                <w:b/>
                <w:spacing w:val="-1"/>
              </w:rPr>
              <w:t xml:space="preserve"> </w:t>
            </w:r>
            <w:r>
              <w:rPr>
                <w:b/>
              </w:rPr>
              <w:t>all</w:t>
            </w:r>
            <w:r>
              <w:rPr>
                <w:b/>
                <w:spacing w:val="-4"/>
              </w:rPr>
              <w:t xml:space="preserve"> </w:t>
            </w:r>
            <w:r>
              <w:rPr>
                <w:b/>
              </w:rPr>
              <w:t>duties</w:t>
            </w:r>
            <w:r>
              <w:rPr>
                <w:b/>
                <w:spacing w:val="-8"/>
              </w:rPr>
              <w:t xml:space="preserve"> </w:t>
            </w:r>
            <w:r>
              <w:rPr>
                <w:b/>
              </w:rPr>
              <w:t>performed</w:t>
            </w:r>
            <w:r>
              <w:rPr>
                <w:b/>
                <w:spacing w:val="-1"/>
              </w:rPr>
              <w:t xml:space="preserve"> </w:t>
            </w:r>
            <w:r>
              <w:rPr>
                <w:b/>
              </w:rPr>
              <w:t>must equal 100 percent.</w:t>
            </w:r>
          </w:p>
        </w:tc>
      </w:tr>
      <w:tr w:rsidR="00674B37" w14:paraId="587FB803" w14:textId="77777777">
        <w:trPr>
          <w:trHeight w:val="1961"/>
        </w:trPr>
        <w:tc>
          <w:tcPr>
            <w:tcW w:w="10730" w:type="dxa"/>
            <w:tcBorders>
              <w:top w:val="single" w:sz="6" w:space="0" w:color="000000"/>
              <w:bottom w:val="single" w:sz="6" w:space="0" w:color="000000"/>
            </w:tcBorders>
          </w:tcPr>
          <w:p w14:paraId="065905CB" w14:textId="77777777" w:rsidR="00674B37" w:rsidRDefault="00FB5ADD">
            <w:pPr>
              <w:pStyle w:val="TableParagraph"/>
              <w:spacing w:before="38"/>
              <w:ind w:left="107"/>
              <w:rPr>
                <w:sz w:val="20"/>
              </w:rPr>
            </w:pPr>
            <w:r>
              <w:rPr>
                <w:sz w:val="20"/>
                <w:u w:val="single"/>
              </w:rPr>
              <w:t>Duty</w:t>
            </w:r>
            <w:r>
              <w:rPr>
                <w:spacing w:val="-1"/>
                <w:sz w:val="20"/>
                <w:u w:val="single"/>
              </w:rPr>
              <w:t xml:space="preserve"> </w:t>
            </w:r>
            <w:r>
              <w:rPr>
                <w:spacing w:val="-10"/>
                <w:sz w:val="20"/>
                <w:u w:val="single"/>
              </w:rPr>
              <w:t>1</w:t>
            </w:r>
          </w:p>
          <w:p w14:paraId="2040032E" w14:textId="77777777" w:rsidR="00674B37" w:rsidRDefault="00FB5ADD">
            <w:pPr>
              <w:pStyle w:val="TableParagraph"/>
              <w:tabs>
                <w:tab w:val="left" w:pos="3708"/>
              </w:tabs>
              <w:spacing w:before="40"/>
              <w:ind w:left="107"/>
              <w:rPr>
                <w:b/>
                <w:sz w:val="20"/>
              </w:rPr>
            </w:pPr>
            <w:r>
              <w:rPr>
                <w:b/>
                <w:sz w:val="20"/>
              </w:rPr>
              <w:t>General</w:t>
            </w:r>
            <w:r>
              <w:rPr>
                <w:b/>
                <w:spacing w:val="-3"/>
                <w:sz w:val="20"/>
              </w:rPr>
              <w:t xml:space="preserve"> </w:t>
            </w:r>
            <w:r>
              <w:rPr>
                <w:b/>
                <w:sz w:val="20"/>
              </w:rPr>
              <w:t>Summary</w:t>
            </w:r>
            <w:r>
              <w:rPr>
                <w:b/>
                <w:spacing w:val="-1"/>
                <w:sz w:val="20"/>
              </w:rPr>
              <w:t xml:space="preserve"> </w:t>
            </w:r>
            <w:r>
              <w:rPr>
                <w:b/>
                <w:sz w:val="20"/>
              </w:rPr>
              <w:t>of</w:t>
            </w:r>
            <w:r>
              <w:rPr>
                <w:b/>
                <w:spacing w:val="1"/>
                <w:sz w:val="20"/>
              </w:rPr>
              <w:t xml:space="preserve"> </w:t>
            </w:r>
            <w:r>
              <w:rPr>
                <w:b/>
                <w:sz w:val="20"/>
              </w:rPr>
              <w:t>Duty</w:t>
            </w:r>
            <w:r>
              <w:rPr>
                <w:b/>
                <w:spacing w:val="-1"/>
                <w:sz w:val="20"/>
              </w:rPr>
              <w:t xml:space="preserve"> </w:t>
            </w:r>
            <w:r>
              <w:rPr>
                <w:b/>
                <w:spacing w:val="-12"/>
                <w:sz w:val="20"/>
              </w:rPr>
              <w:t>1</w:t>
            </w:r>
            <w:r>
              <w:rPr>
                <w:b/>
                <w:sz w:val="20"/>
              </w:rPr>
              <w:tab/>
              <w:t>%</w:t>
            </w:r>
            <w:r>
              <w:rPr>
                <w:b/>
                <w:spacing w:val="-1"/>
                <w:sz w:val="20"/>
              </w:rPr>
              <w:t xml:space="preserve"> </w:t>
            </w:r>
            <w:r>
              <w:rPr>
                <w:b/>
                <w:sz w:val="20"/>
              </w:rPr>
              <w:t>of</w:t>
            </w:r>
            <w:r>
              <w:rPr>
                <w:b/>
                <w:spacing w:val="2"/>
                <w:sz w:val="20"/>
              </w:rPr>
              <w:t xml:space="preserve"> </w:t>
            </w:r>
            <w:r>
              <w:rPr>
                <w:b/>
                <w:sz w:val="20"/>
              </w:rPr>
              <w:t>Time</w:t>
            </w:r>
            <w:r>
              <w:rPr>
                <w:b/>
                <w:spacing w:val="27"/>
                <w:sz w:val="20"/>
              </w:rPr>
              <w:t xml:space="preserve"> </w:t>
            </w:r>
            <w:r>
              <w:rPr>
                <w:b/>
                <w:spacing w:val="-5"/>
                <w:sz w:val="20"/>
              </w:rPr>
              <w:t>70</w:t>
            </w:r>
          </w:p>
          <w:p w14:paraId="52C6CBA9" w14:textId="77777777" w:rsidR="00674B37" w:rsidRDefault="00674B37">
            <w:pPr>
              <w:pStyle w:val="TableParagraph"/>
              <w:spacing w:before="83"/>
              <w:rPr>
                <w:sz w:val="20"/>
              </w:rPr>
            </w:pPr>
          </w:p>
          <w:p w14:paraId="2F7FE4F8" w14:textId="77777777" w:rsidR="00674B37" w:rsidRDefault="00FB5ADD">
            <w:pPr>
              <w:pStyle w:val="TableParagraph"/>
              <w:spacing w:line="242" w:lineRule="auto"/>
              <w:ind w:left="107" w:right="35"/>
              <w:rPr>
                <w:sz w:val="24"/>
              </w:rPr>
            </w:pPr>
            <w:r>
              <w:rPr>
                <w:sz w:val="24"/>
              </w:rPr>
              <w:t>Provide</w:t>
            </w:r>
            <w:r>
              <w:rPr>
                <w:spacing w:val="-6"/>
                <w:sz w:val="24"/>
              </w:rPr>
              <w:t xml:space="preserve"> </w:t>
            </w:r>
            <w:r>
              <w:rPr>
                <w:sz w:val="24"/>
              </w:rPr>
              <w:t>geological,</w:t>
            </w:r>
            <w:r>
              <w:rPr>
                <w:spacing w:val="-4"/>
                <w:sz w:val="24"/>
              </w:rPr>
              <w:t xml:space="preserve"> </w:t>
            </w:r>
            <w:r>
              <w:rPr>
                <w:sz w:val="24"/>
              </w:rPr>
              <w:t>hydrogeological,</w:t>
            </w:r>
            <w:r>
              <w:rPr>
                <w:spacing w:val="-4"/>
                <w:sz w:val="24"/>
              </w:rPr>
              <w:t xml:space="preserve"> </w:t>
            </w:r>
            <w:r>
              <w:rPr>
                <w:sz w:val="24"/>
              </w:rPr>
              <w:t>and compliance</w:t>
            </w:r>
            <w:r>
              <w:rPr>
                <w:spacing w:val="-6"/>
                <w:sz w:val="24"/>
              </w:rPr>
              <w:t xml:space="preserve"> </w:t>
            </w:r>
            <w:r>
              <w:rPr>
                <w:sz w:val="24"/>
              </w:rPr>
              <w:t>monitoring</w:t>
            </w:r>
            <w:r>
              <w:rPr>
                <w:spacing w:val="-4"/>
                <w:sz w:val="24"/>
              </w:rPr>
              <w:t xml:space="preserve"> </w:t>
            </w:r>
            <w:r>
              <w:rPr>
                <w:sz w:val="24"/>
              </w:rPr>
              <w:t>support</w:t>
            </w:r>
            <w:r>
              <w:rPr>
                <w:spacing w:val="-6"/>
                <w:sz w:val="24"/>
              </w:rPr>
              <w:t xml:space="preserve"> </w:t>
            </w:r>
            <w:r>
              <w:rPr>
                <w:sz w:val="24"/>
              </w:rPr>
              <w:t>for</w:t>
            </w:r>
            <w:r>
              <w:rPr>
                <w:spacing w:val="-4"/>
                <w:sz w:val="24"/>
              </w:rPr>
              <w:t xml:space="preserve"> </w:t>
            </w:r>
            <w:r>
              <w:rPr>
                <w:sz w:val="24"/>
              </w:rPr>
              <w:t>district</w:t>
            </w:r>
            <w:r>
              <w:rPr>
                <w:spacing w:val="-6"/>
                <w:sz w:val="24"/>
              </w:rPr>
              <w:t xml:space="preserve"> </w:t>
            </w:r>
            <w:r>
              <w:rPr>
                <w:sz w:val="24"/>
              </w:rPr>
              <w:t>solid</w:t>
            </w:r>
            <w:r>
              <w:rPr>
                <w:spacing w:val="-4"/>
                <w:sz w:val="24"/>
              </w:rPr>
              <w:t xml:space="preserve"> </w:t>
            </w:r>
            <w:r>
              <w:rPr>
                <w:sz w:val="24"/>
              </w:rPr>
              <w:t>waste</w:t>
            </w:r>
            <w:r>
              <w:rPr>
                <w:spacing w:val="-6"/>
                <w:sz w:val="24"/>
              </w:rPr>
              <w:t xml:space="preserve"> </w:t>
            </w:r>
            <w:r>
              <w:rPr>
                <w:sz w:val="24"/>
              </w:rPr>
              <w:t xml:space="preserve">program </w:t>
            </w:r>
            <w:r>
              <w:rPr>
                <w:spacing w:val="-2"/>
                <w:sz w:val="24"/>
              </w:rPr>
              <w:t>activities.</w:t>
            </w:r>
          </w:p>
        </w:tc>
      </w:tr>
      <w:tr w:rsidR="00674B37" w14:paraId="235FA859" w14:textId="77777777">
        <w:trPr>
          <w:trHeight w:val="6551"/>
        </w:trPr>
        <w:tc>
          <w:tcPr>
            <w:tcW w:w="10730" w:type="dxa"/>
            <w:tcBorders>
              <w:top w:val="single" w:sz="6" w:space="0" w:color="000000"/>
              <w:bottom w:val="single" w:sz="6" w:space="0" w:color="000000"/>
            </w:tcBorders>
          </w:tcPr>
          <w:p w14:paraId="36C33497" w14:textId="77777777" w:rsidR="00674B37" w:rsidRDefault="00FB5ADD">
            <w:pPr>
              <w:pStyle w:val="TableParagraph"/>
              <w:spacing w:before="41"/>
              <w:ind w:left="107"/>
              <w:rPr>
                <w:sz w:val="24"/>
              </w:rPr>
            </w:pPr>
            <w:r>
              <w:rPr>
                <w:sz w:val="24"/>
              </w:rPr>
              <w:t>Individual</w:t>
            </w:r>
            <w:r>
              <w:rPr>
                <w:spacing w:val="-1"/>
                <w:sz w:val="24"/>
              </w:rPr>
              <w:t xml:space="preserve"> </w:t>
            </w:r>
            <w:r>
              <w:rPr>
                <w:sz w:val="24"/>
              </w:rPr>
              <w:t>tasks</w:t>
            </w:r>
            <w:r>
              <w:rPr>
                <w:spacing w:val="-3"/>
                <w:sz w:val="24"/>
              </w:rPr>
              <w:t xml:space="preserve"> </w:t>
            </w:r>
            <w:r>
              <w:rPr>
                <w:sz w:val="24"/>
              </w:rPr>
              <w:t>related</w:t>
            </w:r>
            <w:r>
              <w:rPr>
                <w:spacing w:val="-4"/>
                <w:sz w:val="24"/>
              </w:rPr>
              <w:t xml:space="preserve"> </w:t>
            </w:r>
            <w:r>
              <w:rPr>
                <w:sz w:val="24"/>
              </w:rPr>
              <w:t>to the</w:t>
            </w:r>
            <w:r>
              <w:rPr>
                <w:spacing w:val="-5"/>
                <w:sz w:val="24"/>
              </w:rPr>
              <w:t xml:space="preserve"> </w:t>
            </w:r>
            <w:r>
              <w:rPr>
                <w:spacing w:val="-4"/>
                <w:sz w:val="24"/>
              </w:rPr>
              <w:t>duty.</w:t>
            </w:r>
          </w:p>
          <w:p w14:paraId="79C5551A" w14:textId="77777777" w:rsidR="00674B37" w:rsidRDefault="00674B37">
            <w:pPr>
              <w:pStyle w:val="TableParagraph"/>
              <w:spacing w:before="80"/>
              <w:rPr>
                <w:sz w:val="24"/>
              </w:rPr>
            </w:pPr>
          </w:p>
          <w:p w14:paraId="225EB4E4" w14:textId="77777777" w:rsidR="00674B37" w:rsidRDefault="00FB5ADD">
            <w:pPr>
              <w:pStyle w:val="TableParagraph"/>
              <w:numPr>
                <w:ilvl w:val="0"/>
                <w:numId w:val="4"/>
              </w:numPr>
              <w:tabs>
                <w:tab w:val="left" w:pos="467"/>
              </w:tabs>
              <w:ind w:right="607"/>
              <w:rPr>
                <w:sz w:val="24"/>
              </w:rPr>
            </w:pPr>
            <w:r>
              <w:rPr>
                <w:sz w:val="24"/>
              </w:rPr>
              <w:t>Review</w:t>
            </w:r>
            <w:r>
              <w:rPr>
                <w:spacing w:val="-3"/>
                <w:sz w:val="24"/>
              </w:rPr>
              <w:t xml:space="preserve"> </w:t>
            </w:r>
            <w:r>
              <w:rPr>
                <w:sz w:val="24"/>
              </w:rPr>
              <w:t>of</w:t>
            </w:r>
            <w:r>
              <w:rPr>
                <w:spacing w:val="-4"/>
                <w:sz w:val="24"/>
              </w:rPr>
              <w:t xml:space="preserve"> </w:t>
            </w:r>
            <w:r>
              <w:rPr>
                <w:sz w:val="24"/>
              </w:rPr>
              <w:t>hydrogeological</w:t>
            </w:r>
            <w:r>
              <w:rPr>
                <w:spacing w:val="-6"/>
                <w:sz w:val="24"/>
              </w:rPr>
              <w:t xml:space="preserve"> </w:t>
            </w:r>
            <w:r>
              <w:rPr>
                <w:sz w:val="24"/>
              </w:rPr>
              <w:t>reports</w:t>
            </w:r>
            <w:r>
              <w:rPr>
                <w:spacing w:val="-3"/>
                <w:sz w:val="24"/>
              </w:rPr>
              <w:t xml:space="preserve"> </w:t>
            </w:r>
            <w:r>
              <w:rPr>
                <w:sz w:val="24"/>
              </w:rPr>
              <w:t>submitted</w:t>
            </w:r>
            <w:r>
              <w:rPr>
                <w:spacing w:val="-4"/>
                <w:sz w:val="24"/>
              </w:rPr>
              <w:t xml:space="preserve"> </w:t>
            </w:r>
            <w:r>
              <w:rPr>
                <w:sz w:val="24"/>
              </w:rPr>
              <w:t>by</w:t>
            </w:r>
            <w:r>
              <w:rPr>
                <w:spacing w:val="-4"/>
                <w:sz w:val="24"/>
              </w:rPr>
              <w:t xml:space="preserve"> </w:t>
            </w:r>
            <w:r>
              <w:rPr>
                <w:sz w:val="24"/>
              </w:rPr>
              <w:t>existing</w:t>
            </w:r>
            <w:r>
              <w:rPr>
                <w:spacing w:val="-4"/>
                <w:sz w:val="24"/>
              </w:rPr>
              <w:t xml:space="preserve"> </w:t>
            </w:r>
            <w:r>
              <w:rPr>
                <w:sz w:val="24"/>
              </w:rPr>
              <w:t>and</w:t>
            </w:r>
            <w:r>
              <w:rPr>
                <w:spacing w:val="-4"/>
                <w:sz w:val="24"/>
              </w:rPr>
              <w:t xml:space="preserve"> </w:t>
            </w:r>
            <w:r>
              <w:rPr>
                <w:sz w:val="24"/>
              </w:rPr>
              <w:t>new</w:t>
            </w:r>
            <w:r>
              <w:rPr>
                <w:spacing w:val="-3"/>
                <w:sz w:val="24"/>
              </w:rPr>
              <w:t xml:space="preserve"> </w:t>
            </w:r>
            <w:r>
              <w:rPr>
                <w:sz w:val="24"/>
              </w:rPr>
              <w:t>solid</w:t>
            </w:r>
            <w:r>
              <w:rPr>
                <w:spacing w:val="-4"/>
                <w:sz w:val="24"/>
              </w:rPr>
              <w:t xml:space="preserve"> </w:t>
            </w:r>
            <w:r>
              <w:rPr>
                <w:sz w:val="24"/>
              </w:rPr>
              <w:t>waste</w:t>
            </w:r>
            <w:r>
              <w:rPr>
                <w:spacing w:val="-6"/>
                <w:sz w:val="24"/>
              </w:rPr>
              <w:t xml:space="preserve"> </w:t>
            </w:r>
            <w:r>
              <w:rPr>
                <w:sz w:val="24"/>
              </w:rPr>
              <w:t>facilities</w:t>
            </w:r>
            <w:r>
              <w:rPr>
                <w:spacing w:val="-3"/>
                <w:sz w:val="24"/>
              </w:rPr>
              <w:t xml:space="preserve"> </w:t>
            </w:r>
            <w:r>
              <w:rPr>
                <w:sz w:val="24"/>
              </w:rPr>
              <w:t>to</w:t>
            </w:r>
            <w:r>
              <w:rPr>
                <w:spacing w:val="-4"/>
                <w:sz w:val="24"/>
              </w:rPr>
              <w:t xml:space="preserve"> </w:t>
            </w:r>
            <w:r>
              <w:rPr>
                <w:sz w:val="24"/>
              </w:rPr>
              <w:t>determine environmental suitability and compliance with applicable regulations.</w:t>
            </w:r>
          </w:p>
          <w:p w14:paraId="264E5EC7" w14:textId="77777777" w:rsidR="00674B37" w:rsidRDefault="00FB5ADD">
            <w:pPr>
              <w:pStyle w:val="TableParagraph"/>
              <w:numPr>
                <w:ilvl w:val="0"/>
                <w:numId w:val="4"/>
              </w:numPr>
              <w:tabs>
                <w:tab w:val="left" w:pos="467"/>
              </w:tabs>
              <w:spacing w:before="21"/>
              <w:ind w:right="271"/>
              <w:rPr>
                <w:sz w:val="24"/>
              </w:rPr>
            </w:pPr>
            <w:r>
              <w:rPr>
                <w:sz w:val="24"/>
              </w:rPr>
              <w:t>Review</w:t>
            </w:r>
            <w:r>
              <w:rPr>
                <w:spacing w:val="-4"/>
                <w:sz w:val="24"/>
              </w:rPr>
              <w:t xml:space="preserve"> </w:t>
            </w:r>
            <w:r>
              <w:rPr>
                <w:sz w:val="24"/>
              </w:rPr>
              <w:t>of</w:t>
            </w:r>
            <w:r>
              <w:rPr>
                <w:spacing w:val="-4"/>
                <w:sz w:val="24"/>
              </w:rPr>
              <w:t xml:space="preserve"> </w:t>
            </w:r>
            <w:r>
              <w:rPr>
                <w:sz w:val="24"/>
              </w:rPr>
              <w:t>quarterly</w:t>
            </w:r>
            <w:r>
              <w:rPr>
                <w:spacing w:val="-4"/>
                <w:sz w:val="24"/>
              </w:rPr>
              <w:t xml:space="preserve"> </w:t>
            </w:r>
            <w:r>
              <w:rPr>
                <w:sz w:val="24"/>
              </w:rPr>
              <w:t>groundwater</w:t>
            </w:r>
            <w:r>
              <w:rPr>
                <w:spacing w:val="-1"/>
                <w:sz w:val="24"/>
              </w:rPr>
              <w:t xml:space="preserve"> </w:t>
            </w:r>
            <w:r>
              <w:rPr>
                <w:sz w:val="24"/>
              </w:rPr>
              <w:t>monitoring</w:t>
            </w:r>
            <w:r>
              <w:rPr>
                <w:spacing w:val="-4"/>
                <w:sz w:val="24"/>
              </w:rPr>
              <w:t xml:space="preserve"> </w:t>
            </w:r>
            <w:r>
              <w:rPr>
                <w:sz w:val="24"/>
              </w:rPr>
              <w:t>submittals</w:t>
            </w:r>
            <w:r>
              <w:rPr>
                <w:spacing w:val="-4"/>
                <w:sz w:val="24"/>
              </w:rPr>
              <w:t xml:space="preserve"> </w:t>
            </w:r>
            <w:r>
              <w:rPr>
                <w:sz w:val="24"/>
              </w:rPr>
              <w:t>to</w:t>
            </w:r>
            <w:r>
              <w:rPr>
                <w:spacing w:val="-4"/>
                <w:sz w:val="24"/>
              </w:rPr>
              <w:t xml:space="preserve"> </w:t>
            </w:r>
            <w:r>
              <w:rPr>
                <w:sz w:val="24"/>
              </w:rPr>
              <w:t>determine</w:t>
            </w:r>
            <w:r>
              <w:rPr>
                <w:spacing w:val="-6"/>
                <w:sz w:val="24"/>
              </w:rPr>
              <w:t xml:space="preserve"> </w:t>
            </w:r>
            <w:r>
              <w:rPr>
                <w:sz w:val="24"/>
              </w:rPr>
              <w:t>compliance</w:t>
            </w:r>
            <w:r>
              <w:rPr>
                <w:spacing w:val="-6"/>
                <w:sz w:val="24"/>
              </w:rPr>
              <w:t xml:space="preserve"> </w:t>
            </w:r>
            <w:r>
              <w:rPr>
                <w:sz w:val="24"/>
              </w:rPr>
              <w:t>with</w:t>
            </w:r>
            <w:r>
              <w:rPr>
                <w:spacing w:val="-4"/>
                <w:sz w:val="24"/>
              </w:rPr>
              <w:t xml:space="preserve"> </w:t>
            </w:r>
            <w:r>
              <w:rPr>
                <w:sz w:val="24"/>
              </w:rPr>
              <w:t>the</w:t>
            </w:r>
            <w:r>
              <w:rPr>
                <w:spacing w:val="-6"/>
                <w:sz w:val="24"/>
              </w:rPr>
              <w:t xml:space="preserve"> </w:t>
            </w:r>
            <w:r>
              <w:rPr>
                <w:sz w:val="24"/>
              </w:rPr>
              <w:t xml:space="preserve">requirements of the site's hydrogeological monitoring plan, including evaluation of reported statistical exceedances, and the performance of independent analyses of monitoring data to determine site impacts on </w:t>
            </w:r>
            <w:r>
              <w:rPr>
                <w:spacing w:val="-2"/>
                <w:sz w:val="24"/>
              </w:rPr>
              <w:t>groundwater.</w:t>
            </w:r>
          </w:p>
          <w:p w14:paraId="2796CADE" w14:textId="77777777" w:rsidR="00674B37" w:rsidRDefault="00FB5ADD">
            <w:pPr>
              <w:pStyle w:val="TableParagraph"/>
              <w:numPr>
                <w:ilvl w:val="0"/>
                <w:numId w:val="4"/>
              </w:numPr>
              <w:tabs>
                <w:tab w:val="left" w:pos="467"/>
              </w:tabs>
              <w:spacing w:before="18"/>
              <w:ind w:right="130"/>
              <w:rPr>
                <w:sz w:val="24"/>
              </w:rPr>
            </w:pPr>
            <w:r>
              <w:rPr>
                <w:sz w:val="24"/>
              </w:rPr>
              <w:t>Review</w:t>
            </w:r>
            <w:r>
              <w:rPr>
                <w:spacing w:val="-3"/>
                <w:sz w:val="24"/>
              </w:rPr>
              <w:t xml:space="preserve"> </w:t>
            </w:r>
            <w:r>
              <w:rPr>
                <w:sz w:val="24"/>
              </w:rPr>
              <w:t>of</w:t>
            </w:r>
            <w:r>
              <w:rPr>
                <w:spacing w:val="-4"/>
                <w:sz w:val="24"/>
              </w:rPr>
              <w:t xml:space="preserve"> </w:t>
            </w:r>
            <w:r>
              <w:rPr>
                <w:sz w:val="24"/>
              </w:rPr>
              <w:t>remedial</w:t>
            </w:r>
            <w:r>
              <w:rPr>
                <w:spacing w:val="-6"/>
                <w:sz w:val="24"/>
              </w:rPr>
              <w:t xml:space="preserve"> </w:t>
            </w:r>
            <w:r>
              <w:rPr>
                <w:sz w:val="24"/>
              </w:rPr>
              <w:t>action</w:t>
            </w:r>
            <w:r>
              <w:rPr>
                <w:spacing w:val="-4"/>
                <w:sz w:val="24"/>
              </w:rPr>
              <w:t xml:space="preserve"> </w:t>
            </w:r>
            <w:r>
              <w:rPr>
                <w:sz w:val="24"/>
              </w:rPr>
              <w:t>plans</w:t>
            </w:r>
            <w:r>
              <w:rPr>
                <w:spacing w:val="-3"/>
                <w:sz w:val="24"/>
              </w:rPr>
              <w:t xml:space="preserve"> </w:t>
            </w:r>
            <w:r>
              <w:rPr>
                <w:sz w:val="24"/>
              </w:rPr>
              <w:t>as</w:t>
            </w:r>
            <w:r>
              <w:rPr>
                <w:spacing w:val="-3"/>
                <w:sz w:val="24"/>
              </w:rPr>
              <w:t xml:space="preserve"> </w:t>
            </w:r>
            <w:r>
              <w:rPr>
                <w:sz w:val="24"/>
              </w:rPr>
              <w:t>submitted</w:t>
            </w:r>
            <w:r>
              <w:rPr>
                <w:spacing w:val="-4"/>
                <w:sz w:val="24"/>
              </w:rPr>
              <w:t xml:space="preserve"> </w:t>
            </w:r>
            <w:r>
              <w:rPr>
                <w:sz w:val="24"/>
              </w:rPr>
              <w:t>by existing</w:t>
            </w:r>
            <w:r>
              <w:rPr>
                <w:spacing w:val="-4"/>
                <w:sz w:val="24"/>
              </w:rPr>
              <w:t xml:space="preserve"> </w:t>
            </w:r>
            <w:r>
              <w:rPr>
                <w:sz w:val="24"/>
              </w:rPr>
              <w:t>solid</w:t>
            </w:r>
            <w:r>
              <w:rPr>
                <w:spacing w:val="-4"/>
                <w:sz w:val="24"/>
              </w:rPr>
              <w:t xml:space="preserve"> </w:t>
            </w:r>
            <w:r>
              <w:rPr>
                <w:sz w:val="24"/>
              </w:rPr>
              <w:t>waste</w:t>
            </w:r>
            <w:r>
              <w:rPr>
                <w:spacing w:val="-6"/>
                <w:sz w:val="24"/>
              </w:rPr>
              <w:t xml:space="preserve"> </w:t>
            </w:r>
            <w:r>
              <w:rPr>
                <w:sz w:val="24"/>
              </w:rPr>
              <w:t>facilities</w:t>
            </w:r>
            <w:r>
              <w:rPr>
                <w:spacing w:val="-3"/>
                <w:sz w:val="24"/>
              </w:rPr>
              <w:t xml:space="preserve"> </w:t>
            </w:r>
            <w:r>
              <w:rPr>
                <w:sz w:val="24"/>
              </w:rPr>
              <w:t>to</w:t>
            </w:r>
            <w:r>
              <w:rPr>
                <w:spacing w:val="-4"/>
                <w:sz w:val="24"/>
              </w:rPr>
              <w:t xml:space="preserve"> </w:t>
            </w:r>
            <w:r>
              <w:rPr>
                <w:sz w:val="24"/>
              </w:rPr>
              <w:t>ensure</w:t>
            </w:r>
            <w:r>
              <w:rPr>
                <w:spacing w:val="-6"/>
                <w:sz w:val="24"/>
              </w:rPr>
              <w:t xml:space="preserve"> </w:t>
            </w:r>
            <w:r>
              <w:rPr>
                <w:sz w:val="24"/>
              </w:rPr>
              <w:t>compliance</w:t>
            </w:r>
            <w:r>
              <w:rPr>
                <w:spacing w:val="-6"/>
                <w:sz w:val="24"/>
              </w:rPr>
              <w:t xml:space="preserve"> </w:t>
            </w:r>
            <w:r>
              <w:rPr>
                <w:sz w:val="24"/>
              </w:rPr>
              <w:t>with applicable regulations</w:t>
            </w:r>
          </w:p>
          <w:p w14:paraId="5EF16091" w14:textId="77777777" w:rsidR="00674B37" w:rsidRDefault="00FB5ADD">
            <w:pPr>
              <w:pStyle w:val="TableParagraph"/>
              <w:numPr>
                <w:ilvl w:val="0"/>
                <w:numId w:val="4"/>
              </w:numPr>
              <w:tabs>
                <w:tab w:val="left" w:pos="467"/>
              </w:tabs>
              <w:spacing w:before="20"/>
              <w:ind w:right="460"/>
              <w:jc w:val="both"/>
              <w:rPr>
                <w:sz w:val="24"/>
              </w:rPr>
            </w:pPr>
            <w:r>
              <w:rPr>
                <w:sz w:val="24"/>
              </w:rPr>
              <w:t>Conduct</w:t>
            </w:r>
            <w:r>
              <w:rPr>
                <w:spacing w:val="-4"/>
                <w:sz w:val="24"/>
              </w:rPr>
              <w:t xml:space="preserve"> </w:t>
            </w:r>
            <w:r>
              <w:rPr>
                <w:sz w:val="24"/>
              </w:rPr>
              <w:t>groundwater</w:t>
            </w:r>
            <w:r>
              <w:rPr>
                <w:spacing w:val="-2"/>
                <w:sz w:val="24"/>
              </w:rPr>
              <w:t xml:space="preserve"> </w:t>
            </w:r>
            <w:r>
              <w:rPr>
                <w:sz w:val="24"/>
              </w:rPr>
              <w:t>sampling inspections</w:t>
            </w:r>
            <w:r>
              <w:rPr>
                <w:spacing w:val="-1"/>
                <w:sz w:val="24"/>
              </w:rPr>
              <w:t xml:space="preserve"> </w:t>
            </w:r>
            <w:r>
              <w:rPr>
                <w:sz w:val="24"/>
              </w:rPr>
              <w:t>at</w:t>
            </w:r>
            <w:r>
              <w:rPr>
                <w:spacing w:val="-4"/>
                <w:sz w:val="24"/>
              </w:rPr>
              <w:t xml:space="preserve"> </w:t>
            </w:r>
            <w:r>
              <w:rPr>
                <w:sz w:val="24"/>
              </w:rPr>
              <w:t>solid waste</w:t>
            </w:r>
            <w:r>
              <w:rPr>
                <w:spacing w:val="-4"/>
                <w:sz w:val="24"/>
              </w:rPr>
              <w:t xml:space="preserve"> </w:t>
            </w:r>
            <w:r>
              <w:rPr>
                <w:sz w:val="24"/>
              </w:rPr>
              <w:t>facilities,</w:t>
            </w:r>
            <w:r>
              <w:rPr>
                <w:spacing w:val="-2"/>
                <w:sz w:val="24"/>
              </w:rPr>
              <w:t xml:space="preserve"> </w:t>
            </w:r>
            <w:r>
              <w:rPr>
                <w:sz w:val="24"/>
              </w:rPr>
              <w:t>as</w:t>
            </w:r>
            <w:r>
              <w:rPr>
                <w:spacing w:val="-1"/>
                <w:sz w:val="24"/>
              </w:rPr>
              <w:t xml:space="preserve"> </w:t>
            </w:r>
            <w:r>
              <w:rPr>
                <w:sz w:val="24"/>
              </w:rPr>
              <w:t>prioritized</w:t>
            </w:r>
            <w:r>
              <w:rPr>
                <w:spacing w:val="-2"/>
                <w:sz w:val="24"/>
              </w:rPr>
              <w:t xml:space="preserve"> </w:t>
            </w:r>
            <w:r>
              <w:rPr>
                <w:sz w:val="24"/>
              </w:rPr>
              <w:t>by the</w:t>
            </w:r>
            <w:r>
              <w:rPr>
                <w:spacing w:val="-4"/>
                <w:sz w:val="24"/>
              </w:rPr>
              <w:t xml:space="preserve"> </w:t>
            </w:r>
            <w:r>
              <w:rPr>
                <w:sz w:val="24"/>
              </w:rPr>
              <w:t>district</w:t>
            </w:r>
            <w:r>
              <w:rPr>
                <w:spacing w:val="-4"/>
                <w:sz w:val="24"/>
              </w:rPr>
              <w:t xml:space="preserve"> </w:t>
            </w:r>
            <w:r>
              <w:rPr>
                <w:sz w:val="24"/>
              </w:rPr>
              <w:t>work plan.</w:t>
            </w:r>
            <w:r>
              <w:rPr>
                <w:spacing w:val="40"/>
                <w:sz w:val="24"/>
              </w:rPr>
              <w:t xml:space="preserve"> </w:t>
            </w:r>
            <w:r>
              <w:rPr>
                <w:sz w:val="24"/>
              </w:rPr>
              <w:t>Collect</w:t>
            </w:r>
            <w:r>
              <w:rPr>
                <w:spacing w:val="-5"/>
                <w:sz w:val="24"/>
              </w:rPr>
              <w:t xml:space="preserve"> </w:t>
            </w:r>
            <w:r>
              <w:rPr>
                <w:sz w:val="24"/>
              </w:rPr>
              <w:t>split</w:t>
            </w:r>
            <w:r>
              <w:rPr>
                <w:spacing w:val="-5"/>
                <w:sz w:val="24"/>
              </w:rPr>
              <w:t xml:space="preserve"> </w:t>
            </w:r>
            <w:r>
              <w:rPr>
                <w:sz w:val="24"/>
              </w:rPr>
              <w:t>samples</w:t>
            </w:r>
            <w:r>
              <w:rPr>
                <w:spacing w:val="-2"/>
                <w:sz w:val="24"/>
              </w:rPr>
              <w:t xml:space="preserve"> </w:t>
            </w:r>
            <w:r>
              <w:rPr>
                <w:sz w:val="24"/>
              </w:rPr>
              <w:t>for</w:t>
            </w:r>
            <w:r>
              <w:rPr>
                <w:spacing w:val="-3"/>
                <w:sz w:val="24"/>
              </w:rPr>
              <w:t xml:space="preserve"> </w:t>
            </w:r>
            <w:r>
              <w:rPr>
                <w:sz w:val="24"/>
              </w:rPr>
              <w:t>analysis</w:t>
            </w:r>
            <w:r>
              <w:rPr>
                <w:spacing w:val="-2"/>
                <w:sz w:val="24"/>
              </w:rPr>
              <w:t xml:space="preserve"> </w:t>
            </w:r>
            <w:r>
              <w:rPr>
                <w:sz w:val="24"/>
              </w:rPr>
              <w:t>in</w:t>
            </w:r>
            <w:r>
              <w:rPr>
                <w:spacing w:val="-3"/>
                <w:sz w:val="24"/>
              </w:rPr>
              <w:t xml:space="preserve"> </w:t>
            </w:r>
            <w:r>
              <w:rPr>
                <w:sz w:val="24"/>
              </w:rPr>
              <w:t>the</w:t>
            </w:r>
            <w:r>
              <w:rPr>
                <w:spacing w:val="-5"/>
                <w:sz w:val="24"/>
              </w:rPr>
              <w:t xml:space="preserve"> </w:t>
            </w:r>
            <w:r>
              <w:rPr>
                <w:sz w:val="24"/>
              </w:rPr>
              <w:t>Department</w:t>
            </w:r>
            <w:r>
              <w:rPr>
                <w:spacing w:val="-5"/>
                <w:sz w:val="24"/>
              </w:rPr>
              <w:t xml:space="preserve"> </w:t>
            </w:r>
            <w:r>
              <w:rPr>
                <w:sz w:val="24"/>
              </w:rPr>
              <w:t>laboratory, as</w:t>
            </w:r>
            <w:r>
              <w:rPr>
                <w:spacing w:val="-2"/>
                <w:sz w:val="24"/>
              </w:rPr>
              <w:t xml:space="preserve"> </w:t>
            </w:r>
            <w:r>
              <w:rPr>
                <w:sz w:val="24"/>
              </w:rPr>
              <w:t>needed,</w:t>
            </w:r>
            <w:r>
              <w:rPr>
                <w:spacing w:val="-3"/>
                <w:sz w:val="24"/>
              </w:rPr>
              <w:t xml:space="preserve"> </w:t>
            </w:r>
            <w:r>
              <w:rPr>
                <w:sz w:val="24"/>
              </w:rPr>
              <w:t>to ensure</w:t>
            </w:r>
            <w:r>
              <w:rPr>
                <w:spacing w:val="-5"/>
                <w:sz w:val="24"/>
              </w:rPr>
              <w:t xml:space="preserve"> </w:t>
            </w:r>
            <w:r>
              <w:rPr>
                <w:sz w:val="24"/>
              </w:rPr>
              <w:t>that</w:t>
            </w:r>
            <w:r>
              <w:rPr>
                <w:spacing w:val="-5"/>
                <w:sz w:val="24"/>
              </w:rPr>
              <w:t xml:space="preserve"> </w:t>
            </w:r>
            <w:r>
              <w:rPr>
                <w:sz w:val="24"/>
              </w:rPr>
              <w:t>proper sampling and analytical methodology is being used.</w:t>
            </w:r>
          </w:p>
          <w:p w14:paraId="6D12842C" w14:textId="77777777" w:rsidR="00674B37" w:rsidRDefault="00FB5ADD">
            <w:pPr>
              <w:pStyle w:val="TableParagraph"/>
              <w:numPr>
                <w:ilvl w:val="0"/>
                <w:numId w:val="4"/>
              </w:numPr>
              <w:tabs>
                <w:tab w:val="left" w:pos="467"/>
              </w:tabs>
              <w:spacing w:before="19"/>
              <w:ind w:right="189"/>
              <w:rPr>
                <w:sz w:val="24"/>
              </w:rPr>
            </w:pPr>
            <w:r>
              <w:rPr>
                <w:sz w:val="24"/>
              </w:rPr>
              <w:t>Perform field work, as necessary, to maintain familiarity with sites and to ensure that the required tasks are</w:t>
            </w:r>
            <w:r>
              <w:rPr>
                <w:spacing w:val="-6"/>
                <w:sz w:val="24"/>
              </w:rPr>
              <w:t xml:space="preserve"> </w:t>
            </w:r>
            <w:r>
              <w:rPr>
                <w:sz w:val="24"/>
              </w:rPr>
              <w:t>being completed</w:t>
            </w:r>
            <w:r>
              <w:rPr>
                <w:spacing w:val="-4"/>
                <w:sz w:val="24"/>
              </w:rPr>
              <w:t xml:space="preserve"> </w:t>
            </w:r>
            <w:r>
              <w:rPr>
                <w:sz w:val="24"/>
              </w:rPr>
              <w:t>adequately.</w:t>
            </w:r>
            <w:r>
              <w:rPr>
                <w:spacing w:val="40"/>
                <w:sz w:val="24"/>
              </w:rPr>
              <w:t xml:space="preserve"> </w:t>
            </w:r>
            <w:r>
              <w:rPr>
                <w:sz w:val="24"/>
              </w:rPr>
              <w:t>This</w:t>
            </w:r>
            <w:r>
              <w:rPr>
                <w:spacing w:val="-3"/>
                <w:sz w:val="24"/>
              </w:rPr>
              <w:t xml:space="preserve"> </w:t>
            </w:r>
            <w:r>
              <w:rPr>
                <w:sz w:val="24"/>
              </w:rPr>
              <w:t>may</w:t>
            </w:r>
            <w:r>
              <w:rPr>
                <w:spacing w:val="-4"/>
                <w:sz w:val="24"/>
              </w:rPr>
              <w:t xml:space="preserve"> </w:t>
            </w:r>
            <w:r>
              <w:rPr>
                <w:sz w:val="24"/>
              </w:rPr>
              <w:t>include</w:t>
            </w:r>
            <w:r>
              <w:rPr>
                <w:spacing w:val="-6"/>
                <w:sz w:val="24"/>
              </w:rPr>
              <w:t xml:space="preserve"> </w:t>
            </w:r>
            <w:r>
              <w:rPr>
                <w:sz w:val="24"/>
              </w:rPr>
              <w:t>observing</w:t>
            </w:r>
            <w:r>
              <w:rPr>
                <w:spacing w:val="-4"/>
                <w:sz w:val="24"/>
              </w:rPr>
              <w:t xml:space="preserve"> </w:t>
            </w:r>
            <w:r>
              <w:rPr>
                <w:sz w:val="24"/>
              </w:rPr>
              <w:t>the</w:t>
            </w:r>
            <w:r>
              <w:rPr>
                <w:spacing w:val="-6"/>
                <w:sz w:val="24"/>
              </w:rPr>
              <w:t xml:space="preserve"> </w:t>
            </w:r>
            <w:r>
              <w:rPr>
                <w:sz w:val="24"/>
              </w:rPr>
              <w:t>installation</w:t>
            </w:r>
            <w:r>
              <w:rPr>
                <w:spacing w:val="-4"/>
                <w:sz w:val="24"/>
              </w:rPr>
              <w:t xml:space="preserve"> </w:t>
            </w:r>
            <w:r>
              <w:rPr>
                <w:sz w:val="24"/>
              </w:rPr>
              <w:t>of</w:t>
            </w:r>
            <w:r>
              <w:rPr>
                <w:spacing w:val="-4"/>
                <w:sz w:val="24"/>
              </w:rPr>
              <w:t xml:space="preserve"> </w:t>
            </w:r>
            <w:r>
              <w:rPr>
                <w:sz w:val="24"/>
              </w:rPr>
              <w:t>groundwater</w:t>
            </w:r>
            <w:r>
              <w:rPr>
                <w:spacing w:val="-4"/>
                <w:sz w:val="24"/>
              </w:rPr>
              <w:t xml:space="preserve"> </w:t>
            </w:r>
            <w:r>
              <w:rPr>
                <w:sz w:val="24"/>
              </w:rPr>
              <w:t>monitoring wells or soil borings, the application of geophysical techniques, and the operation of groundwater treatment equipment.</w:t>
            </w:r>
          </w:p>
          <w:p w14:paraId="7A658298" w14:textId="77777777" w:rsidR="00674B37" w:rsidRDefault="00FB5ADD">
            <w:pPr>
              <w:pStyle w:val="TableParagraph"/>
              <w:numPr>
                <w:ilvl w:val="0"/>
                <w:numId w:val="4"/>
              </w:numPr>
              <w:tabs>
                <w:tab w:val="left" w:pos="467"/>
              </w:tabs>
              <w:spacing w:before="24"/>
              <w:rPr>
                <w:sz w:val="24"/>
              </w:rPr>
            </w:pPr>
            <w:r>
              <w:rPr>
                <w:sz w:val="24"/>
              </w:rPr>
              <w:t>Perform</w:t>
            </w:r>
            <w:r>
              <w:rPr>
                <w:spacing w:val="-7"/>
                <w:sz w:val="24"/>
              </w:rPr>
              <w:t xml:space="preserve"> </w:t>
            </w:r>
            <w:r>
              <w:rPr>
                <w:sz w:val="24"/>
              </w:rPr>
              <w:t>and</w:t>
            </w:r>
            <w:r>
              <w:rPr>
                <w:spacing w:val="-2"/>
                <w:sz w:val="24"/>
              </w:rPr>
              <w:t xml:space="preserve"> </w:t>
            </w:r>
            <w:r>
              <w:rPr>
                <w:sz w:val="24"/>
              </w:rPr>
              <w:t>document</w:t>
            </w:r>
            <w:r>
              <w:rPr>
                <w:spacing w:val="-4"/>
                <w:sz w:val="24"/>
              </w:rPr>
              <w:t xml:space="preserve"> </w:t>
            </w:r>
            <w:r>
              <w:rPr>
                <w:sz w:val="24"/>
              </w:rPr>
              <w:t>periodic</w:t>
            </w:r>
            <w:r>
              <w:rPr>
                <w:spacing w:val="-4"/>
                <w:sz w:val="24"/>
              </w:rPr>
              <w:t xml:space="preserve"> </w:t>
            </w:r>
            <w:r>
              <w:rPr>
                <w:sz w:val="24"/>
              </w:rPr>
              <w:t>compliance</w:t>
            </w:r>
            <w:r>
              <w:rPr>
                <w:spacing w:val="1"/>
                <w:sz w:val="24"/>
              </w:rPr>
              <w:t xml:space="preserve"> </w:t>
            </w:r>
            <w:r>
              <w:rPr>
                <w:sz w:val="24"/>
              </w:rPr>
              <w:t>inspections</w:t>
            </w:r>
            <w:r>
              <w:rPr>
                <w:spacing w:val="-1"/>
                <w:sz w:val="24"/>
              </w:rPr>
              <w:t xml:space="preserve"> </w:t>
            </w:r>
            <w:r>
              <w:rPr>
                <w:sz w:val="24"/>
              </w:rPr>
              <w:t>at</w:t>
            </w:r>
            <w:r>
              <w:rPr>
                <w:spacing w:val="-4"/>
                <w:sz w:val="24"/>
              </w:rPr>
              <w:t xml:space="preserve"> </w:t>
            </w:r>
            <w:r>
              <w:rPr>
                <w:sz w:val="24"/>
              </w:rPr>
              <w:t>regulated</w:t>
            </w:r>
            <w:r>
              <w:rPr>
                <w:spacing w:val="-2"/>
                <w:sz w:val="24"/>
              </w:rPr>
              <w:t xml:space="preserve"> </w:t>
            </w:r>
            <w:r>
              <w:rPr>
                <w:sz w:val="24"/>
              </w:rPr>
              <w:t>solid</w:t>
            </w:r>
            <w:r>
              <w:rPr>
                <w:spacing w:val="-2"/>
                <w:sz w:val="24"/>
              </w:rPr>
              <w:t xml:space="preserve"> </w:t>
            </w:r>
            <w:r>
              <w:rPr>
                <w:sz w:val="24"/>
              </w:rPr>
              <w:t>waste</w:t>
            </w:r>
            <w:r>
              <w:rPr>
                <w:spacing w:val="-4"/>
                <w:sz w:val="24"/>
              </w:rPr>
              <w:t xml:space="preserve"> </w:t>
            </w:r>
            <w:r>
              <w:rPr>
                <w:sz w:val="24"/>
              </w:rPr>
              <w:t>landfills</w:t>
            </w:r>
            <w:r>
              <w:rPr>
                <w:spacing w:val="-1"/>
                <w:sz w:val="24"/>
              </w:rPr>
              <w:t xml:space="preserve"> </w:t>
            </w:r>
            <w:r>
              <w:rPr>
                <w:sz w:val="24"/>
              </w:rPr>
              <w:t>as</w:t>
            </w:r>
            <w:r>
              <w:rPr>
                <w:spacing w:val="-1"/>
                <w:sz w:val="24"/>
              </w:rPr>
              <w:t xml:space="preserve"> </w:t>
            </w:r>
            <w:r>
              <w:rPr>
                <w:spacing w:val="-2"/>
                <w:sz w:val="24"/>
              </w:rPr>
              <w:t>assigned.</w:t>
            </w:r>
          </w:p>
          <w:p w14:paraId="234FEFBD" w14:textId="77777777" w:rsidR="00674B37" w:rsidRDefault="00FB5ADD">
            <w:pPr>
              <w:pStyle w:val="TableParagraph"/>
              <w:numPr>
                <w:ilvl w:val="0"/>
                <w:numId w:val="4"/>
              </w:numPr>
              <w:tabs>
                <w:tab w:val="left" w:pos="467"/>
              </w:tabs>
              <w:spacing w:before="21"/>
              <w:rPr>
                <w:sz w:val="24"/>
              </w:rPr>
            </w:pPr>
            <w:r>
              <w:rPr>
                <w:sz w:val="24"/>
              </w:rPr>
              <w:t>Review</w:t>
            </w:r>
            <w:r>
              <w:rPr>
                <w:spacing w:val="-6"/>
                <w:sz w:val="24"/>
              </w:rPr>
              <w:t xml:space="preserve"> </w:t>
            </w:r>
            <w:r>
              <w:rPr>
                <w:sz w:val="24"/>
              </w:rPr>
              <w:t>incoming</w:t>
            </w:r>
            <w:r>
              <w:rPr>
                <w:spacing w:val="-4"/>
                <w:sz w:val="24"/>
              </w:rPr>
              <w:t xml:space="preserve"> </w:t>
            </w:r>
            <w:r>
              <w:rPr>
                <w:sz w:val="24"/>
              </w:rPr>
              <w:t>operating</w:t>
            </w:r>
            <w:r>
              <w:rPr>
                <w:spacing w:val="-1"/>
                <w:sz w:val="24"/>
              </w:rPr>
              <w:t xml:space="preserve"> </w:t>
            </w:r>
            <w:r>
              <w:rPr>
                <w:sz w:val="24"/>
              </w:rPr>
              <w:t>license</w:t>
            </w:r>
            <w:r>
              <w:rPr>
                <w:spacing w:val="-1"/>
                <w:sz w:val="24"/>
              </w:rPr>
              <w:t xml:space="preserve"> </w:t>
            </w:r>
            <w:r>
              <w:rPr>
                <w:sz w:val="24"/>
              </w:rPr>
              <w:t>and</w:t>
            </w:r>
            <w:r>
              <w:rPr>
                <w:spacing w:val="-5"/>
                <w:sz w:val="24"/>
              </w:rPr>
              <w:t xml:space="preserve"> </w:t>
            </w:r>
            <w:r>
              <w:rPr>
                <w:sz w:val="24"/>
              </w:rPr>
              <w:t>construction permit</w:t>
            </w:r>
            <w:r>
              <w:rPr>
                <w:spacing w:val="-2"/>
                <w:sz w:val="24"/>
              </w:rPr>
              <w:t xml:space="preserve"> </w:t>
            </w:r>
            <w:r>
              <w:rPr>
                <w:sz w:val="24"/>
              </w:rPr>
              <w:t>applications</w:t>
            </w:r>
            <w:r>
              <w:rPr>
                <w:spacing w:val="-3"/>
                <w:sz w:val="24"/>
              </w:rPr>
              <w:t xml:space="preserve"> </w:t>
            </w:r>
            <w:r>
              <w:rPr>
                <w:sz w:val="24"/>
              </w:rPr>
              <w:t>and</w:t>
            </w:r>
            <w:r>
              <w:rPr>
                <w:spacing w:val="-5"/>
                <w:sz w:val="24"/>
              </w:rPr>
              <w:t xml:space="preserve"> </w:t>
            </w:r>
            <w:r>
              <w:rPr>
                <w:sz w:val="24"/>
              </w:rPr>
              <w:t>process</w:t>
            </w:r>
            <w:r>
              <w:rPr>
                <w:spacing w:val="-3"/>
                <w:sz w:val="24"/>
              </w:rPr>
              <w:t xml:space="preserve"> </w:t>
            </w:r>
            <w:r>
              <w:rPr>
                <w:sz w:val="24"/>
              </w:rPr>
              <w:t>as</w:t>
            </w:r>
            <w:r>
              <w:rPr>
                <w:spacing w:val="-3"/>
                <w:sz w:val="24"/>
              </w:rPr>
              <w:t xml:space="preserve"> </w:t>
            </w:r>
            <w:r>
              <w:rPr>
                <w:spacing w:val="-2"/>
                <w:sz w:val="24"/>
              </w:rPr>
              <w:t>applicable.</w:t>
            </w:r>
          </w:p>
          <w:p w14:paraId="4CACFC80" w14:textId="77777777" w:rsidR="00674B37" w:rsidRDefault="00FB5ADD">
            <w:pPr>
              <w:pStyle w:val="TableParagraph"/>
              <w:numPr>
                <w:ilvl w:val="0"/>
                <w:numId w:val="4"/>
              </w:numPr>
              <w:tabs>
                <w:tab w:val="left" w:pos="467"/>
              </w:tabs>
              <w:spacing w:before="16"/>
              <w:ind w:right="641"/>
              <w:rPr>
                <w:sz w:val="24"/>
              </w:rPr>
            </w:pPr>
            <w:r>
              <w:rPr>
                <w:sz w:val="24"/>
              </w:rPr>
              <w:t>Respond</w:t>
            </w:r>
            <w:r>
              <w:rPr>
                <w:spacing w:val="-4"/>
                <w:sz w:val="24"/>
              </w:rPr>
              <w:t xml:space="preserve"> </w:t>
            </w:r>
            <w:r>
              <w:rPr>
                <w:sz w:val="24"/>
              </w:rPr>
              <w:t>to</w:t>
            </w:r>
            <w:r>
              <w:rPr>
                <w:spacing w:val="-4"/>
                <w:sz w:val="24"/>
              </w:rPr>
              <w:t xml:space="preserve"> </w:t>
            </w:r>
            <w:r>
              <w:rPr>
                <w:sz w:val="24"/>
              </w:rPr>
              <w:t>emergencies</w:t>
            </w:r>
            <w:r>
              <w:rPr>
                <w:spacing w:val="-3"/>
                <w:sz w:val="24"/>
              </w:rPr>
              <w:t xml:space="preserve"> </w:t>
            </w:r>
            <w:r>
              <w:rPr>
                <w:sz w:val="24"/>
              </w:rPr>
              <w:t>and</w:t>
            </w:r>
            <w:r>
              <w:rPr>
                <w:spacing w:val="-4"/>
                <w:sz w:val="24"/>
              </w:rPr>
              <w:t xml:space="preserve"> </w:t>
            </w:r>
            <w:r>
              <w:rPr>
                <w:sz w:val="24"/>
              </w:rPr>
              <w:t>public</w:t>
            </w:r>
            <w:r>
              <w:rPr>
                <w:spacing w:val="-1"/>
                <w:sz w:val="24"/>
              </w:rPr>
              <w:t xml:space="preserve"> </w:t>
            </w:r>
            <w:r>
              <w:rPr>
                <w:sz w:val="24"/>
              </w:rPr>
              <w:t>complaints</w:t>
            </w:r>
            <w:r>
              <w:rPr>
                <w:spacing w:val="-3"/>
                <w:sz w:val="24"/>
              </w:rPr>
              <w:t xml:space="preserve"> </w:t>
            </w:r>
            <w:r>
              <w:rPr>
                <w:sz w:val="24"/>
              </w:rPr>
              <w:t>dealing</w:t>
            </w:r>
            <w:r>
              <w:rPr>
                <w:spacing w:val="-4"/>
                <w:sz w:val="24"/>
              </w:rPr>
              <w:t xml:space="preserve"> </w:t>
            </w:r>
            <w:r>
              <w:rPr>
                <w:sz w:val="24"/>
              </w:rPr>
              <w:t>with</w:t>
            </w:r>
            <w:r>
              <w:rPr>
                <w:spacing w:val="-4"/>
                <w:sz w:val="24"/>
              </w:rPr>
              <w:t xml:space="preserve"> </w:t>
            </w:r>
            <w:r>
              <w:rPr>
                <w:sz w:val="24"/>
              </w:rPr>
              <w:t>the</w:t>
            </w:r>
            <w:r>
              <w:rPr>
                <w:spacing w:val="-6"/>
                <w:sz w:val="24"/>
              </w:rPr>
              <w:t xml:space="preserve"> </w:t>
            </w:r>
            <w:r>
              <w:rPr>
                <w:sz w:val="24"/>
              </w:rPr>
              <w:t>disposal</w:t>
            </w:r>
            <w:r>
              <w:rPr>
                <w:spacing w:val="-6"/>
                <w:sz w:val="24"/>
              </w:rPr>
              <w:t xml:space="preserve"> </w:t>
            </w:r>
            <w:r>
              <w:rPr>
                <w:sz w:val="24"/>
              </w:rPr>
              <w:t>of</w:t>
            </w:r>
            <w:r>
              <w:rPr>
                <w:spacing w:val="-4"/>
                <w:sz w:val="24"/>
              </w:rPr>
              <w:t xml:space="preserve"> </w:t>
            </w:r>
            <w:r>
              <w:rPr>
                <w:sz w:val="24"/>
              </w:rPr>
              <w:t>regulated</w:t>
            </w:r>
            <w:r>
              <w:rPr>
                <w:spacing w:val="-4"/>
                <w:sz w:val="24"/>
              </w:rPr>
              <w:t xml:space="preserve"> </w:t>
            </w:r>
            <w:r>
              <w:rPr>
                <w:sz w:val="24"/>
              </w:rPr>
              <w:t>solid</w:t>
            </w:r>
            <w:r>
              <w:rPr>
                <w:spacing w:val="-4"/>
                <w:sz w:val="24"/>
              </w:rPr>
              <w:t xml:space="preserve"> </w:t>
            </w:r>
            <w:r>
              <w:rPr>
                <w:sz w:val="24"/>
              </w:rPr>
              <w:t>waste</w:t>
            </w:r>
            <w:r>
              <w:rPr>
                <w:spacing w:val="-6"/>
                <w:sz w:val="24"/>
              </w:rPr>
              <w:t xml:space="preserve"> </w:t>
            </w:r>
            <w:r>
              <w:rPr>
                <w:sz w:val="24"/>
              </w:rPr>
              <w:t xml:space="preserve">as defined under </w:t>
            </w:r>
            <w:proofErr w:type="gramStart"/>
            <w:r>
              <w:rPr>
                <w:sz w:val="24"/>
              </w:rPr>
              <w:t>the Part</w:t>
            </w:r>
            <w:proofErr w:type="gramEnd"/>
            <w:r>
              <w:rPr>
                <w:sz w:val="24"/>
              </w:rPr>
              <w:t xml:space="preserve"> 115 Rules and regulations.</w:t>
            </w:r>
          </w:p>
        </w:tc>
      </w:tr>
      <w:tr w:rsidR="00674B37" w14:paraId="0C8C5DBA" w14:textId="77777777">
        <w:trPr>
          <w:trHeight w:val="1960"/>
        </w:trPr>
        <w:tc>
          <w:tcPr>
            <w:tcW w:w="10730" w:type="dxa"/>
            <w:tcBorders>
              <w:top w:val="single" w:sz="6" w:space="0" w:color="000000"/>
            </w:tcBorders>
          </w:tcPr>
          <w:p w14:paraId="27CA1CC0" w14:textId="77777777" w:rsidR="00674B37" w:rsidRDefault="00FB5ADD">
            <w:pPr>
              <w:pStyle w:val="TableParagraph"/>
              <w:spacing w:before="38"/>
              <w:ind w:left="107"/>
              <w:rPr>
                <w:sz w:val="20"/>
              </w:rPr>
            </w:pPr>
            <w:r>
              <w:rPr>
                <w:sz w:val="20"/>
                <w:u w:val="single"/>
              </w:rPr>
              <w:t>Duty</w:t>
            </w:r>
            <w:r>
              <w:rPr>
                <w:spacing w:val="-1"/>
                <w:sz w:val="20"/>
                <w:u w:val="single"/>
              </w:rPr>
              <w:t xml:space="preserve"> </w:t>
            </w:r>
            <w:r>
              <w:rPr>
                <w:spacing w:val="-10"/>
                <w:sz w:val="20"/>
                <w:u w:val="single"/>
              </w:rPr>
              <w:t>2</w:t>
            </w:r>
          </w:p>
          <w:p w14:paraId="0FBDB0FE" w14:textId="77777777" w:rsidR="00674B37" w:rsidRDefault="00FB5ADD">
            <w:pPr>
              <w:pStyle w:val="TableParagraph"/>
              <w:tabs>
                <w:tab w:val="left" w:pos="3708"/>
              </w:tabs>
              <w:spacing w:before="40"/>
              <w:ind w:left="107"/>
              <w:rPr>
                <w:b/>
                <w:sz w:val="20"/>
              </w:rPr>
            </w:pPr>
            <w:r>
              <w:rPr>
                <w:b/>
                <w:sz w:val="20"/>
              </w:rPr>
              <w:t>General</w:t>
            </w:r>
            <w:r>
              <w:rPr>
                <w:b/>
                <w:spacing w:val="-3"/>
                <w:sz w:val="20"/>
              </w:rPr>
              <w:t xml:space="preserve"> </w:t>
            </w:r>
            <w:r>
              <w:rPr>
                <w:b/>
                <w:sz w:val="20"/>
              </w:rPr>
              <w:t>Summary</w:t>
            </w:r>
            <w:r>
              <w:rPr>
                <w:b/>
                <w:spacing w:val="-1"/>
                <w:sz w:val="20"/>
              </w:rPr>
              <w:t xml:space="preserve"> </w:t>
            </w:r>
            <w:r>
              <w:rPr>
                <w:b/>
                <w:sz w:val="20"/>
              </w:rPr>
              <w:t>of</w:t>
            </w:r>
            <w:r>
              <w:rPr>
                <w:b/>
                <w:spacing w:val="1"/>
                <w:sz w:val="20"/>
              </w:rPr>
              <w:t xml:space="preserve"> </w:t>
            </w:r>
            <w:r>
              <w:rPr>
                <w:b/>
                <w:sz w:val="20"/>
              </w:rPr>
              <w:t>Duty</w:t>
            </w:r>
            <w:r>
              <w:rPr>
                <w:b/>
                <w:spacing w:val="-1"/>
                <w:sz w:val="20"/>
              </w:rPr>
              <w:t xml:space="preserve"> </w:t>
            </w:r>
            <w:r>
              <w:rPr>
                <w:b/>
                <w:spacing w:val="-12"/>
                <w:sz w:val="20"/>
              </w:rPr>
              <w:t>2</w:t>
            </w:r>
            <w:r>
              <w:rPr>
                <w:b/>
                <w:sz w:val="20"/>
              </w:rPr>
              <w:tab/>
              <w:t>%</w:t>
            </w:r>
            <w:r>
              <w:rPr>
                <w:b/>
                <w:spacing w:val="-1"/>
                <w:sz w:val="20"/>
              </w:rPr>
              <w:t xml:space="preserve"> </w:t>
            </w:r>
            <w:r>
              <w:rPr>
                <w:b/>
                <w:sz w:val="20"/>
              </w:rPr>
              <w:t>of</w:t>
            </w:r>
            <w:r>
              <w:rPr>
                <w:b/>
                <w:spacing w:val="2"/>
                <w:sz w:val="20"/>
              </w:rPr>
              <w:t xml:space="preserve"> </w:t>
            </w:r>
            <w:r>
              <w:rPr>
                <w:b/>
                <w:sz w:val="20"/>
              </w:rPr>
              <w:t>Time</w:t>
            </w:r>
            <w:r>
              <w:rPr>
                <w:b/>
                <w:spacing w:val="27"/>
                <w:sz w:val="20"/>
              </w:rPr>
              <w:t xml:space="preserve"> </w:t>
            </w:r>
            <w:r>
              <w:rPr>
                <w:b/>
                <w:spacing w:val="-5"/>
                <w:sz w:val="20"/>
              </w:rPr>
              <w:t>20</w:t>
            </w:r>
          </w:p>
          <w:p w14:paraId="7B3BBF6F" w14:textId="77777777" w:rsidR="00674B37" w:rsidRDefault="00674B37">
            <w:pPr>
              <w:pStyle w:val="TableParagraph"/>
              <w:rPr>
                <w:sz w:val="20"/>
              </w:rPr>
            </w:pPr>
          </w:p>
          <w:p w14:paraId="3E2C0A3F" w14:textId="77777777" w:rsidR="00674B37" w:rsidRDefault="00674B37">
            <w:pPr>
              <w:pStyle w:val="TableParagraph"/>
              <w:spacing w:before="138"/>
              <w:rPr>
                <w:sz w:val="20"/>
              </w:rPr>
            </w:pPr>
          </w:p>
          <w:p w14:paraId="3A91F5B8" w14:textId="77777777" w:rsidR="00674B37" w:rsidRDefault="00FB5ADD">
            <w:pPr>
              <w:pStyle w:val="TableParagraph"/>
              <w:ind w:left="107"/>
              <w:rPr>
                <w:sz w:val="24"/>
              </w:rPr>
            </w:pPr>
            <w:r>
              <w:rPr>
                <w:sz w:val="24"/>
              </w:rPr>
              <w:t>Perform</w:t>
            </w:r>
            <w:r>
              <w:rPr>
                <w:spacing w:val="-7"/>
                <w:sz w:val="24"/>
              </w:rPr>
              <w:t xml:space="preserve"> </w:t>
            </w:r>
            <w:r>
              <w:rPr>
                <w:sz w:val="24"/>
              </w:rPr>
              <w:t>administrative</w:t>
            </w:r>
            <w:r>
              <w:rPr>
                <w:spacing w:val="-4"/>
                <w:sz w:val="24"/>
              </w:rPr>
              <w:t xml:space="preserve"> </w:t>
            </w:r>
            <w:r>
              <w:rPr>
                <w:sz w:val="24"/>
              </w:rPr>
              <w:t>tasks</w:t>
            </w:r>
            <w:r>
              <w:rPr>
                <w:spacing w:val="-2"/>
                <w:sz w:val="24"/>
              </w:rPr>
              <w:t xml:space="preserve"> </w:t>
            </w:r>
            <w:r>
              <w:rPr>
                <w:sz w:val="24"/>
              </w:rPr>
              <w:t>necessary</w:t>
            </w:r>
            <w:r>
              <w:rPr>
                <w:spacing w:val="-2"/>
                <w:sz w:val="24"/>
              </w:rPr>
              <w:t xml:space="preserve"> </w:t>
            </w:r>
            <w:r>
              <w:rPr>
                <w:sz w:val="24"/>
              </w:rPr>
              <w:t>for</w:t>
            </w:r>
            <w:r>
              <w:rPr>
                <w:spacing w:val="-2"/>
                <w:sz w:val="24"/>
              </w:rPr>
              <w:t xml:space="preserve"> </w:t>
            </w:r>
            <w:r>
              <w:rPr>
                <w:sz w:val="24"/>
              </w:rPr>
              <w:t>programmatic</w:t>
            </w:r>
            <w:r>
              <w:rPr>
                <w:spacing w:val="-5"/>
                <w:sz w:val="24"/>
              </w:rPr>
              <w:t xml:space="preserve"> </w:t>
            </w:r>
            <w:r>
              <w:rPr>
                <w:sz w:val="24"/>
              </w:rPr>
              <w:t>conformity</w:t>
            </w:r>
            <w:r>
              <w:rPr>
                <w:spacing w:val="-2"/>
                <w:sz w:val="24"/>
              </w:rPr>
              <w:t xml:space="preserve"> </w:t>
            </w:r>
            <w:r>
              <w:rPr>
                <w:sz w:val="24"/>
              </w:rPr>
              <w:t>and</w:t>
            </w:r>
            <w:r>
              <w:rPr>
                <w:spacing w:val="-2"/>
                <w:sz w:val="24"/>
              </w:rPr>
              <w:t xml:space="preserve"> reporting.</w:t>
            </w:r>
          </w:p>
        </w:tc>
      </w:tr>
    </w:tbl>
    <w:p w14:paraId="7FF45FCA" w14:textId="77777777" w:rsidR="00674B37" w:rsidRDefault="00674B37">
      <w:pPr>
        <w:pStyle w:val="TableParagraph"/>
        <w:rPr>
          <w:sz w:val="24"/>
        </w:rPr>
        <w:sectPr w:rsidR="00674B37">
          <w:type w:val="continuous"/>
          <w:pgSz w:w="12240" w:h="15840"/>
          <w:pgMar w:top="940" w:right="360" w:bottom="920" w:left="720" w:header="0" w:footer="713" w:gutter="0"/>
          <w:cols w:space="720"/>
        </w:sectPr>
      </w:pPr>
    </w:p>
    <w:tbl>
      <w:tblPr>
        <w:tblW w:w="0" w:type="auto"/>
        <w:tblInd w:w="19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0730"/>
      </w:tblGrid>
      <w:tr w:rsidR="00674B37" w14:paraId="467EA6F3" w14:textId="77777777">
        <w:trPr>
          <w:trHeight w:val="4201"/>
        </w:trPr>
        <w:tc>
          <w:tcPr>
            <w:tcW w:w="10730" w:type="dxa"/>
          </w:tcPr>
          <w:p w14:paraId="5D0BC390" w14:textId="77777777" w:rsidR="00674B37" w:rsidRDefault="00FB5ADD">
            <w:pPr>
              <w:pStyle w:val="TableParagraph"/>
              <w:spacing w:before="38"/>
              <w:ind w:left="107"/>
              <w:rPr>
                <w:b/>
                <w:sz w:val="20"/>
              </w:rPr>
            </w:pPr>
            <w:r>
              <w:rPr>
                <w:b/>
                <w:sz w:val="20"/>
              </w:rPr>
              <w:lastRenderedPageBreak/>
              <w:t>Individual</w:t>
            </w:r>
            <w:r>
              <w:rPr>
                <w:b/>
                <w:spacing w:val="-5"/>
                <w:sz w:val="20"/>
              </w:rPr>
              <w:t xml:space="preserve"> </w:t>
            </w:r>
            <w:r>
              <w:rPr>
                <w:b/>
                <w:sz w:val="20"/>
              </w:rPr>
              <w:t>tasks</w:t>
            </w:r>
            <w:r>
              <w:rPr>
                <w:b/>
                <w:spacing w:val="-3"/>
                <w:sz w:val="20"/>
              </w:rPr>
              <w:t xml:space="preserve"> </w:t>
            </w:r>
            <w:r>
              <w:rPr>
                <w:b/>
                <w:sz w:val="20"/>
              </w:rPr>
              <w:t>related</w:t>
            </w:r>
            <w:r>
              <w:rPr>
                <w:b/>
                <w:spacing w:val="-6"/>
                <w:sz w:val="20"/>
              </w:rPr>
              <w:t xml:space="preserve"> </w:t>
            </w:r>
            <w:r>
              <w:rPr>
                <w:b/>
                <w:sz w:val="20"/>
              </w:rPr>
              <w:t>to</w:t>
            </w:r>
            <w:r>
              <w:rPr>
                <w:b/>
                <w:spacing w:val="-4"/>
                <w:sz w:val="20"/>
              </w:rPr>
              <w:t xml:space="preserve"> </w:t>
            </w:r>
            <w:r>
              <w:rPr>
                <w:b/>
                <w:sz w:val="20"/>
              </w:rPr>
              <w:t>the</w:t>
            </w:r>
            <w:r>
              <w:rPr>
                <w:b/>
                <w:spacing w:val="-2"/>
                <w:sz w:val="20"/>
              </w:rPr>
              <w:t xml:space="preserve"> </w:t>
            </w:r>
            <w:r>
              <w:rPr>
                <w:b/>
                <w:spacing w:val="-4"/>
                <w:sz w:val="20"/>
              </w:rPr>
              <w:t>duty.</w:t>
            </w:r>
          </w:p>
          <w:p w14:paraId="275A5CD5" w14:textId="77777777" w:rsidR="00674B37" w:rsidRDefault="00FB5ADD">
            <w:pPr>
              <w:pStyle w:val="TableParagraph"/>
              <w:numPr>
                <w:ilvl w:val="0"/>
                <w:numId w:val="3"/>
              </w:numPr>
              <w:tabs>
                <w:tab w:val="left" w:pos="467"/>
              </w:tabs>
              <w:spacing w:before="40"/>
              <w:rPr>
                <w:sz w:val="24"/>
              </w:rPr>
            </w:pPr>
            <w:r>
              <w:rPr>
                <w:sz w:val="24"/>
              </w:rPr>
              <w:t>Update</w:t>
            </w:r>
            <w:r>
              <w:rPr>
                <w:spacing w:val="-6"/>
                <w:sz w:val="24"/>
              </w:rPr>
              <w:t xml:space="preserve"> </w:t>
            </w:r>
            <w:r>
              <w:rPr>
                <w:sz w:val="24"/>
              </w:rPr>
              <w:t>and</w:t>
            </w:r>
            <w:r>
              <w:rPr>
                <w:spacing w:val="-1"/>
                <w:sz w:val="24"/>
              </w:rPr>
              <w:t xml:space="preserve"> </w:t>
            </w:r>
            <w:r>
              <w:rPr>
                <w:sz w:val="24"/>
              </w:rPr>
              <w:t>maintain</w:t>
            </w:r>
            <w:r>
              <w:rPr>
                <w:spacing w:val="-2"/>
                <w:sz w:val="24"/>
              </w:rPr>
              <w:t xml:space="preserve"> </w:t>
            </w:r>
            <w:r>
              <w:rPr>
                <w:sz w:val="24"/>
              </w:rPr>
              <w:t>the</w:t>
            </w:r>
            <w:r>
              <w:rPr>
                <w:spacing w:val="-3"/>
                <w:sz w:val="24"/>
              </w:rPr>
              <w:t xml:space="preserve"> </w:t>
            </w:r>
            <w:r>
              <w:rPr>
                <w:sz w:val="24"/>
              </w:rPr>
              <w:t>Waste</w:t>
            </w:r>
            <w:r>
              <w:rPr>
                <w:spacing w:val="-3"/>
                <w:sz w:val="24"/>
              </w:rPr>
              <w:t xml:space="preserve"> </w:t>
            </w:r>
            <w:r>
              <w:rPr>
                <w:sz w:val="24"/>
              </w:rPr>
              <w:t>Data</w:t>
            </w:r>
            <w:r>
              <w:rPr>
                <w:spacing w:val="-3"/>
                <w:sz w:val="24"/>
              </w:rPr>
              <w:t xml:space="preserve"> </w:t>
            </w:r>
            <w:r>
              <w:rPr>
                <w:sz w:val="24"/>
              </w:rPr>
              <w:t>System</w:t>
            </w:r>
            <w:r>
              <w:rPr>
                <w:spacing w:val="-4"/>
                <w:sz w:val="24"/>
              </w:rPr>
              <w:t xml:space="preserve"> </w:t>
            </w:r>
            <w:r>
              <w:rPr>
                <w:sz w:val="24"/>
              </w:rPr>
              <w:t>database</w:t>
            </w:r>
            <w:r>
              <w:rPr>
                <w:spacing w:val="-3"/>
                <w:sz w:val="24"/>
              </w:rPr>
              <w:t xml:space="preserve"> </w:t>
            </w:r>
            <w:r>
              <w:rPr>
                <w:sz w:val="24"/>
              </w:rPr>
              <w:t>and</w:t>
            </w:r>
            <w:r>
              <w:rPr>
                <w:spacing w:val="-1"/>
                <w:sz w:val="24"/>
              </w:rPr>
              <w:t xml:space="preserve"> </w:t>
            </w:r>
            <w:r>
              <w:rPr>
                <w:sz w:val="24"/>
              </w:rPr>
              <w:t>provide</w:t>
            </w:r>
            <w:r>
              <w:rPr>
                <w:spacing w:val="-4"/>
                <w:sz w:val="24"/>
              </w:rPr>
              <w:t xml:space="preserve"> </w:t>
            </w:r>
            <w:r>
              <w:rPr>
                <w:sz w:val="24"/>
              </w:rPr>
              <w:t>reports to</w:t>
            </w:r>
            <w:r>
              <w:rPr>
                <w:spacing w:val="-1"/>
                <w:sz w:val="24"/>
              </w:rPr>
              <w:t xml:space="preserve"> </w:t>
            </w:r>
            <w:r>
              <w:rPr>
                <w:spacing w:val="-2"/>
                <w:sz w:val="24"/>
              </w:rPr>
              <w:t>management.</w:t>
            </w:r>
          </w:p>
          <w:p w14:paraId="50A811F9" w14:textId="77777777" w:rsidR="00674B37" w:rsidRDefault="00FB5ADD">
            <w:pPr>
              <w:pStyle w:val="TableParagraph"/>
              <w:numPr>
                <w:ilvl w:val="0"/>
                <w:numId w:val="3"/>
              </w:numPr>
              <w:tabs>
                <w:tab w:val="left" w:pos="467"/>
              </w:tabs>
              <w:spacing w:before="46"/>
              <w:rPr>
                <w:sz w:val="24"/>
              </w:rPr>
            </w:pPr>
            <w:r>
              <w:rPr>
                <w:sz w:val="24"/>
              </w:rPr>
              <w:t>Prepare</w:t>
            </w:r>
            <w:r>
              <w:rPr>
                <w:spacing w:val="-7"/>
                <w:sz w:val="24"/>
              </w:rPr>
              <w:t xml:space="preserve"> </w:t>
            </w:r>
            <w:r>
              <w:rPr>
                <w:sz w:val="24"/>
              </w:rPr>
              <w:t>inspection</w:t>
            </w:r>
            <w:r>
              <w:rPr>
                <w:spacing w:val="-3"/>
                <w:sz w:val="24"/>
              </w:rPr>
              <w:t xml:space="preserve"> </w:t>
            </w:r>
            <w:r>
              <w:rPr>
                <w:sz w:val="24"/>
              </w:rPr>
              <w:t>reports</w:t>
            </w:r>
            <w:r>
              <w:rPr>
                <w:spacing w:val="-2"/>
                <w:sz w:val="24"/>
              </w:rPr>
              <w:t xml:space="preserve"> </w:t>
            </w:r>
            <w:r>
              <w:rPr>
                <w:sz w:val="24"/>
              </w:rPr>
              <w:t>and</w:t>
            </w:r>
            <w:r>
              <w:rPr>
                <w:spacing w:val="1"/>
                <w:sz w:val="24"/>
              </w:rPr>
              <w:t xml:space="preserve"> </w:t>
            </w:r>
            <w:r>
              <w:rPr>
                <w:sz w:val="24"/>
              </w:rPr>
              <w:t>letters</w:t>
            </w:r>
            <w:r>
              <w:rPr>
                <w:spacing w:val="-1"/>
                <w:sz w:val="24"/>
              </w:rPr>
              <w:t xml:space="preserve"> </w:t>
            </w:r>
            <w:r>
              <w:rPr>
                <w:sz w:val="24"/>
              </w:rPr>
              <w:t>to</w:t>
            </w:r>
            <w:r>
              <w:rPr>
                <w:spacing w:val="-3"/>
                <w:sz w:val="24"/>
              </w:rPr>
              <w:t xml:space="preserve"> </w:t>
            </w:r>
            <w:r>
              <w:rPr>
                <w:sz w:val="24"/>
              </w:rPr>
              <w:t>the</w:t>
            </w:r>
            <w:r>
              <w:rPr>
                <w:spacing w:val="-5"/>
                <w:sz w:val="24"/>
              </w:rPr>
              <w:t xml:space="preserve"> </w:t>
            </w:r>
            <w:r>
              <w:rPr>
                <w:sz w:val="24"/>
              </w:rPr>
              <w:t>responsible</w:t>
            </w:r>
            <w:r>
              <w:rPr>
                <w:spacing w:val="-4"/>
                <w:sz w:val="24"/>
              </w:rPr>
              <w:t xml:space="preserve"> </w:t>
            </w:r>
            <w:r>
              <w:rPr>
                <w:spacing w:val="-2"/>
                <w:sz w:val="24"/>
              </w:rPr>
              <w:t>parties.</w:t>
            </w:r>
          </w:p>
          <w:p w14:paraId="5AC658F1" w14:textId="77777777" w:rsidR="00674B37" w:rsidRDefault="00FB5ADD">
            <w:pPr>
              <w:pStyle w:val="TableParagraph"/>
              <w:numPr>
                <w:ilvl w:val="0"/>
                <w:numId w:val="3"/>
              </w:numPr>
              <w:tabs>
                <w:tab w:val="left" w:pos="467"/>
              </w:tabs>
              <w:spacing w:before="46"/>
              <w:rPr>
                <w:sz w:val="24"/>
              </w:rPr>
            </w:pPr>
            <w:r>
              <w:rPr>
                <w:sz w:val="24"/>
              </w:rPr>
              <w:t>Monitor</w:t>
            </w:r>
            <w:r>
              <w:rPr>
                <w:spacing w:val="-5"/>
                <w:sz w:val="24"/>
              </w:rPr>
              <w:t xml:space="preserve"> </w:t>
            </w:r>
            <w:r>
              <w:rPr>
                <w:sz w:val="24"/>
              </w:rPr>
              <w:t>the</w:t>
            </w:r>
            <w:r>
              <w:rPr>
                <w:spacing w:val="-5"/>
                <w:sz w:val="24"/>
              </w:rPr>
              <w:t xml:space="preserve"> </w:t>
            </w:r>
            <w:r>
              <w:rPr>
                <w:sz w:val="24"/>
              </w:rPr>
              <w:t>status</w:t>
            </w:r>
            <w:r>
              <w:rPr>
                <w:spacing w:val="-1"/>
                <w:sz w:val="24"/>
              </w:rPr>
              <w:t xml:space="preserve"> </w:t>
            </w:r>
            <w:r>
              <w:rPr>
                <w:sz w:val="24"/>
              </w:rPr>
              <w:t>and</w:t>
            </w:r>
            <w:r>
              <w:rPr>
                <w:spacing w:val="-3"/>
                <w:sz w:val="24"/>
              </w:rPr>
              <w:t xml:space="preserve"> </w:t>
            </w:r>
            <w:r>
              <w:rPr>
                <w:sz w:val="24"/>
              </w:rPr>
              <w:t>the inspection</w:t>
            </w:r>
            <w:r>
              <w:rPr>
                <w:spacing w:val="-3"/>
                <w:sz w:val="24"/>
              </w:rPr>
              <w:t xml:space="preserve"> </w:t>
            </w:r>
            <w:r>
              <w:rPr>
                <w:sz w:val="24"/>
              </w:rPr>
              <w:t>schedule</w:t>
            </w:r>
            <w:r>
              <w:rPr>
                <w:spacing w:val="-4"/>
                <w:sz w:val="24"/>
              </w:rPr>
              <w:t xml:space="preserve"> </w:t>
            </w:r>
            <w:r>
              <w:rPr>
                <w:sz w:val="24"/>
              </w:rPr>
              <w:t>of</w:t>
            </w:r>
            <w:r>
              <w:rPr>
                <w:spacing w:val="1"/>
                <w:sz w:val="24"/>
              </w:rPr>
              <w:t xml:space="preserve"> </w:t>
            </w:r>
            <w:r>
              <w:rPr>
                <w:sz w:val="24"/>
              </w:rPr>
              <w:t>the regulated</w:t>
            </w:r>
            <w:r>
              <w:rPr>
                <w:spacing w:val="-2"/>
                <w:sz w:val="24"/>
              </w:rPr>
              <w:t xml:space="preserve"> facilities.</w:t>
            </w:r>
          </w:p>
          <w:p w14:paraId="064F0D71" w14:textId="77777777" w:rsidR="00674B37" w:rsidRDefault="00FB5ADD">
            <w:pPr>
              <w:pStyle w:val="TableParagraph"/>
              <w:numPr>
                <w:ilvl w:val="0"/>
                <w:numId w:val="3"/>
              </w:numPr>
              <w:tabs>
                <w:tab w:val="left" w:pos="467"/>
              </w:tabs>
              <w:spacing w:before="52"/>
              <w:rPr>
                <w:sz w:val="24"/>
              </w:rPr>
            </w:pPr>
            <w:r>
              <w:rPr>
                <w:sz w:val="24"/>
              </w:rPr>
              <w:t>Track</w:t>
            </w:r>
            <w:r>
              <w:rPr>
                <w:spacing w:val="-6"/>
                <w:sz w:val="24"/>
              </w:rPr>
              <w:t xml:space="preserve"> </w:t>
            </w:r>
            <w:r>
              <w:rPr>
                <w:sz w:val="24"/>
              </w:rPr>
              <w:t>compliance</w:t>
            </w:r>
            <w:r>
              <w:rPr>
                <w:spacing w:val="-5"/>
                <w:sz w:val="24"/>
              </w:rPr>
              <w:t xml:space="preserve"> </w:t>
            </w:r>
            <w:r>
              <w:rPr>
                <w:sz w:val="24"/>
              </w:rPr>
              <w:t>and enforcement</w:t>
            </w:r>
            <w:r>
              <w:rPr>
                <w:spacing w:val="-1"/>
                <w:sz w:val="24"/>
              </w:rPr>
              <w:t xml:space="preserve"> </w:t>
            </w:r>
            <w:r>
              <w:rPr>
                <w:sz w:val="24"/>
              </w:rPr>
              <w:t>activities</w:t>
            </w:r>
            <w:r>
              <w:rPr>
                <w:spacing w:val="-2"/>
                <w:sz w:val="24"/>
              </w:rPr>
              <w:t xml:space="preserve"> </w:t>
            </w:r>
            <w:r>
              <w:rPr>
                <w:sz w:val="24"/>
              </w:rPr>
              <w:t>and</w:t>
            </w:r>
            <w:r>
              <w:rPr>
                <w:spacing w:val="-4"/>
                <w:sz w:val="24"/>
              </w:rPr>
              <w:t xml:space="preserve"> </w:t>
            </w:r>
            <w:r>
              <w:rPr>
                <w:sz w:val="24"/>
              </w:rPr>
              <w:t>prepare</w:t>
            </w:r>
            <w:r>
              <w:rPr>
                <w:spacing w:val="-5"/>
                <w:sz w:val="24"/>
              </w:rPr>
              <w:t xml:space="preserve"> </w:t>
            </w:r>
            <w:r>
              <w:rPr>
                <w:sz w:val="24"/>
              </w:rPr>
              <w:t>related</w:t>
            </w:r>
            <w:r>
              <w:rPr>
                <w:spacing w:val="-3"/>
                <w:sz w:val="24"/>
              </w:rPr>
              <w:t xml:space="preserve"> </w:t>
            </w:r>
            <w:r>
              <w:rPr>
                <w:spacing w:val="-2"/>
                <w:sz w:val="24"/>
              </w:rPr>
              <w:t>reports.</w:t>
            </w:r>
          </w:p>
          <w:p w14:paraId="21C34D24" w14:textId="77777777" w:rsidR="00674B37" w:rsidRDefault="00FB5ADD">
            <w:pPr>
              <w:pStyle w:val="TableParagraph"/>
              <w:numPr>
                <w:ilvl w:val="0"/>
                <w:numId w:val="3"/>
              </w:numPr>
              <w:tabs>
                <w:tab w:val="left" w:pos="467"/>
              </w:tabs>
              <w:spacing w:before="51" w:line="293" w:lineRule="exact"/>
              <w:rPr>
                <w:sz w:val="24"/>
              </w:rPr>
            </w:pPr>
            <w:r>
              <w:rPr>
                <w:sz w:val="24"/>
              </w:rPr>
              <w:t>Serve</w:t>
            </w:r>
            <w:r>
              <w:rPr>
                <w:spacing w:val="-6"/>
                <w:sz w:val="24"/>
              </w:rPr>
              <w:t xml:space="preserve"> </w:t>
            </w:r>
            <w:r>
              <w:rPr>
                <w:sz w:val="24"/>
              </w:rPr>
              <w:t>as</w:t>
            </w:r>
            <w:r>
              <w:rPr>
                <w:spacing w:val="-1"/>
                <w:sz w:val="24"/>
              </w:rPr>
              <w:t xml:space="preserve"> </w:t>
            </w:r>
            <w:r>
              <w:rPr>
                <w:sz w:val="24"/>
              </w:rPr>
              <w:t>contact</w:t>
            </w:r>
            <w:r>
              <w:rPr>
                <w:spacing w:val="-4"/>
                <w:sz w:val="24"/>
              </w:rPr>
              <w:t xml:space="preserve"> </w:t>
            </w:r>
            <w:r>
              <w:rPr>
                <w:sz w:val="24"/>
              </w:rPr>
              <w:t>and</w:t>
            </w:r>
            <w:r>
              <w:rPr>
                <w:spacing w:val="3"/>
                <w:sz w:val="24"/>
              </w:rPr>
              <w:t xml:space="preserve"> </w:t>
            </w:r>
            <w:r>
              <w:rPr>
                <w:sz w:val="24"/>
              </w:rPr>
              <w:t>informational</w:t>
            </w:r>
            <w:r>
              <w:rPr>
                <w:spacing w:val="-4"/>
                <w:sz w:val="24"/>
              </w:rPr>
              <w:t xml:space="preserve"> </w:t>
            </w:r>
            <w:r>
              <w:rPr>
                <w:sz w:val="24"/>
              </w:rPr>
              <w:t>source</w:t>
            </w:r>
            <w:r>
              <w:rPr>
                <w:spacing w:val="-4"/>
                <w:sz w:val="24"/>
              </w:rPr>
              <w:t xml:space="preserve"> </w:t>
            </w:r>
            <w:r>
              <w:rPr>
                <w:sz w:val="24"/>
              </w:rPr>
              <w:t>for</w:t>
            </w:r>
            <w:r>
              <w:rPr>
                <w:spacing w:val="-1"/>
                <w:sz w:val="24"/>
              </w:rPr>
              <w:t xml:space="preserve"> </w:t>
            </w:r>
            <w:r>
              <w:rPr>
                <w:sz w:val="24"/>
              </w:rPr>
              <w:t>the</w:t>
            </w:r>
            <w:r>
              <w:rPr>
                <w:spacing w:val="-4"/>
                <w:sz w:val="24"/>
              </w:rPr>
              <w:t xml:space="preserve"> </w:t>
            </w:r>
            <w:r>
              <w:rPr>
                <w:sz w:val="24"/>
              </w:rPr>
              <w:t>public,</w:t>
            </w:r>
            <w:r>
              <w:rPr>
                <w:spacing w:val="-2"/>
                <w:sz w:val="24"/>
              </w:rPr>
              <w:t xml:space="preserve"> </w:t>
            </w:r>
            <w:r>
              <w:rPr>
                <w:sz w:val="24"/>
              </w:rPr>
              <w:t>the</w:t>
            </w:r>
            <w:r>
              <w:rPr>
                <w:spacing w:val="-4"/>
                <w:sz w:val="24"/>
              </w:rPr>
              <w:t xml:space="preserve"> </w:t>
            </w:r>
            <w:r>
              <w:rPr>
                <w:sz w:val="24"/>
              </w:rPr>
              <w:t>media,</w:t>
            </w:r>
            <w:r>
              <w:rPr>
                <w:spacing w:val="-1"/>
                <w:sz w:val="24"/>
              </w:rPr>
              <w:t xml:space="preserve"> </w:t>
            </w:r>
            <w:r>
              <w:rPr>
                <w:sz w:val="24"/>
              </w:rPr>
              <w:t>the</w:t>
            </w:r>
            <w:r>
              <w:rPr>
                <w:spacing w:val="-4"/>
                <w:sz w:val="24"/>
              </w:rPr>
              <w:t xml:space="preserve"> </w:t>
            </w:r>
            <w:r>
              <w:rPr>
                <w:sz w:val="24"/>
              </w:rPr>
              <w:t>legislature</w:t>
            </w:r>
            <w:r>
              <w:rPr>
                <w:spacing w:val="1"/>
                <w:sz w:val="24"/>
              </w:rPr>
              <w:t xml:space="preserve"> </w:t>
            </w:r>
            <w:r>
              <w:rPr>
                <w:sz w:val="24"/>
              </w:rPr>
              <w:t>and</w:t>
            </w:r>
            <w:r>
              <w:rPr>
                <w:spacing w:val="-1"/>
                <w:sz w:val="24"/>
              </w:rPr>
              <w:t xml:space="preserve"> </w:t>
            </w:r>
            <w:r>
              <w:rPr>
                <w:spacing w:val="-2"/>
                <w:sz w:val="24"/>
              </w:rPr>
              <w:t>other</w:t>
            </w:r>
          </w:p>
          <w:p w14:paraId="5C73348B" w14:textId="77777777" w:rsidR="00674B37" w:rsidRDefault="00FB5ADD">
            <w:pPr>
              <w:pStyle w:val="TableParagraph"/>
              <w:spacing w:line="275" w:lineRule="exact"/>
              <w:ind w:left="467"/>
              <w:rPr>
                <w:sz w:val="24"/>
              </w:rPr>
            </w:pPr>
            <w:r>
              <w:rPr>
                <w:sz w:val="24"/>
              </w:rPr>
              <w:t>governmental</w:t>
            </w:r>
            <w:r>
              <w:rPr>
                <w:spacing w:val="-7"/>
                <w:sz w:val="24"/>
              </w:rPr>
              <w:t xml:space="preserve"> </w:t>
            </w:r>
            <w:r>
              <w:rPr>
                <w:sz w:val="24"/>
              </w:rPr>
              <w:t>entities</w:t>
            </w:r>
            <w:r>
              <w:rPr>
                <w:spacing w:val="-3"/>
                <w:sz w:val="24"/>
              </w:rPr>
              <w:t xml:space="preserve"> </w:t>
            </w:r>
            <w:r>
              <w:rPr>
                <w:sz w:val="24"/>
              </w:rPr>
              <w:t>regarding</w:t>
            </w:r>
            <w:r>
              <w:rPr>
                <w:spacing w:val="1"/>
                <w:sz w:val="24"/>
              </w:rPr>
              <w:t xml:space="preserve"> </w:t>
            </w:r>
            <w:r>
              <w:rPr>
                <w:sz w:val="24"/>
              </w:rPr>
              <w:t>the</w:t>
            </w:r>
            <w:r>
              <w:rPr>
                <w:spacing w:val="-5"/>
                <w:sz w:val="24"/>
              </w:rPr>
              <w:t xml:space="preserve"> </w:t>
            </w:r>
            <w:r>
              <w:rPr>
                <w:sz w:val="24"/>
              </w:rPr>
              <w:t>district’s</w:t>
            </w:r>
            <w:r>
              <w:rPr>
                <w:spacing w:val="-2"/>
                <w:sz w:val="24"/>
              </w:rPr>
              <w:t xml:space="preserve"> </w:t>
            </w:r>
            <w:r>
              <w:rPr>
                <w:sz w:val="24"/>
              </w:rPr>
              <w:t>scrap</w:t>
            </w:r>
            <w:r>
              <w:rPr>
                <w:spacing w:val="1"/>
                <w:sz w:val="24"/>
              </w:rPr>
              <w:t xml:space="preserve"> </w:t>
            </w:r>
            <w:r>
              <w:rPr>
                <w:sz w:val="24"/>
              </w:rPr>
              <w:t>tire</w:t>
            </w:r>
            <w:r>
              <w:rPr>
                <w:spacing w:val="-5"/>
                <w:sz w:val="24"/>
              </w:rPr>
              <w:t xml:space="preserve"> </w:t>
            </w:r>
            <w:r>
              <w:rPr>
                <w:sz w:val="24"/>
              </w:rPr>
              <w:t>and</w:t>
            </w:r>
            <w:r>
              <w:rPr>
                <w:spacing w:val="-3"/>
                <w:sz w:val="24"/>
              </w:rPr>
              <w:t xml:space="preserve"> </w:t>
            </w:r>
            <w:r>
              <w:rPr>
                <w:sz w:val="24"/>
              </w:rPr>
              <w:t>solid</w:t>
            </w:r>
            <w:r>
              <w:rPr>
                <w:spacing w:val="-4"/>
                <w:sz w:val="24"/>
              </w:rPr>
              <w:t xml:space="preserve"> </w:t>
            </w:r>
            <w:r>
              <w:rPr>
                <w:sz w:val="24"/>
              </w:rPr>
              <w:t>waste</w:t>
            </w:r>
            <w:r>
              <w:rPr>
                <w:spacing w:val="-4"/>
                <w:sz w:val="24"/>
              </w:rPr>
              <w:t xml:space="preserve"> </w:t>
            </w:r>
            <w:r>
              <w:rPr>
                <w:spacing w:val="-2"/>
                <w:sz w:val="24"/>
              </w:rPr>
              <w:t>program.</w:t>
            </w:r>
          </w:p>
          <w:p w14:paraId="4AB3A9DD" w14:textId="77777777" w:rsidR="00674B37" w:rsidRDefault="00FB5ADD">
            <w:pPr>
              <w:pStyle w:val="TableParagraph"/>
              <w:numPr>
                <w:ilvl w:val="0"/>
                <w:numId w:val="3"/>
              </w:numPr>
              <w:tabs>
                <w:tab w:val="left" w:pos="467"/>
              </w:tabs>
              <w:spacing w:before="42"/>
              <w:rPr>
                <w:sz w:val="24"/>
              </w:rPr>
            </w:pPr>
            <w:r>
              <w:rPr>
                <w:sz w:val="24"/>
              </w:rPr>
              <w:t>Participate</w:t>
            </w:r>
            <w:r>
              <w:rPr>
                <w:spacing w:val="-2"/>
                <w:sz w:val="24"/>
              </w:rPr>
              <w:t xml:space="preserve"> </w:t>
            </w:r>
            <w:r>
              <w:rPr>
                <w:sz w:val="24"/>
              </w:rPr>
              <w:t>in</w:t>
            </w:r>
            <w:r>
              <w:rPr>
                <w:spacing w:val="-4"/>
                <w:sz w:val="24"/>
              </w:rPr>
              <w:t xml:space="preserve"> </w:t>
            </w:r>
            <w:r>
              <w:rPr>
                <w:sz w:val="24"/>
              </w:rPr>
              <w:t>committee</w:t>
            </w:r>
            <w:r>
              <w:rPr>
                <w:spacing w:val="-2"/>
                <w:sz w:val="24"/>
              </w:rPr>
              <w:t xml:space="preserve"> </w:t>
            </w:r>
            <w:r>
              <w:rPr>
                <w:sz w:val="24"/>
              </w:rPr>
              <w:t>meetings</w:t>
            </w:r>
            <w:r>
              <w:rPr>
                <w:spacing w:val="-3"/>
                <w:sz w:val="24"/>
              </w:rPr>
              <w:t xml:space="preserve"> </w:t>
            </w:r>
            <w:r>
              <w:rPr>
                <w:sz w:val="24"/>
              </w:rPr>
              <w:t>as</w:t>
            </w:r>
            <w:r>
              <w:rPr>
                <w:spacing w:val="-3"/>
                <w:sz w:val="24"/>
              </w:rPr>
              <w:t xml:space="preserve"> </w:t>
            </w:r>
            <w:r>
              <w:rPr>
                <w:sz w:val="24"/>
              </w:rPr>
              <w:t>district</w:t>
            </w:r>
            <w:r>
              <w:rPr>
                <w:spacing w:val="-6"/>
                <w:sz w:val="24"/>
              </w:rPr>
              <w:t xml:space="preserve"> </w:t>
            </w:r>
            <w:r>
              <w:rPr>
                <w:spacing w:val="-2"/>
                <w:sz w:val="24"/>
              </w:rPr>
              <w:t>representative.</w:t>
            </w:r>
          </w:p>
          <w:p w14:paraId="6988564E" w14:textId="77777777" w:rsidR="00674B37" w:rsidRDefault="00FB5ADD">
            <w:pPr>
              <w:pStyle w:val="TableParagraph"/>
              <w:numPr>
                <w:ilvl w:val="0"/>
                <w:numId w:val="3"/>
              </w:numPr>
              <w:tabs>
                <w:tab w:val="left" w:pos="467"/>
              </w:tabs>
              <w:spacing w:before="51"/>
              <w:rPr>
                <w:sz w:val="24"/>
              </w:rPr>
            </w:pPr>
            <w:r>
              <w:rPr>
                <w:sz w:val="24"/>
              </w:rPr>
              <w:t>Participate</w:t>
            </w:r>
            <w:r>
              <w:rPr>
                <w:spacing w:val="-1"/>
                <w:sz w:val="24"/>
              </w:rPr>
              <w:t xml:space="preserve"> </w:t>
            </w:r>
            <w:r>
              <w:rPr>
                <w:sz w:val="24"/>
              </w:rPr>
              <w:t>in</w:t>
            </w:r>
            <w:r>
              <w:rPr>
                <w:spacing w:val="-4"/>
                <w:sz w:val="24"/>
              </w:rPr>
              <w:t xml:space="preserve"> </w:t>
            </w:r>
            <w:r>
              <w:rPr>
                <w:sz w:val="24"/>
              </w:rPr>
              <w:t>training</w:t>
            </w:r>
            <w:r>
              <w:rPr>
                <w:spacing w:val="-4"/>
                <w:sz w:val="24"/>
              </w:rPr>
              <w:t xml:space="preserve"> </w:t>
            </w:r>
            <w:r>
              <w:rPr>
                <w:sz w:val="24"/>
              </w:rPr>
              <w:t>sessions</w:t>
            </w:r>
            <w:r>
              <w:rPr>
                <w:spacing w:val="-3"/>
                <w:sz w:val="24"/>
              </w:rPr>
              <w:t xml:space="preserve"> </w:t>
            </w:r>
            <w:r>
              <w:rPr>
                <w:sz w:val="24"/>
              </w:rPr>
              <w:t>as</w:t>
            </w:r>
            <w:r>
              <w:rPr>
                <w:spacing w:val="-2"/>
                <w:sz w:val="24"/>
              </w:rPr>
              <w:t xml:space="preserve"> recommended.</w:t>
            </w:r>
          </w:p>
          <w:p w14:paraId="2E63D211" w14:textId="77777777" w:rsidR="00674B37" w:rsidRDefault="00FB5ADD">
            <w:pPr>
              <w:pStyle w:val="TableParagraph"/>
              <w:numPr>
                <w:ilvl w:val="0"/>
                <w:numId w:val="3"/>
              </w:numPr>
              <w:tabs>
                <w:tab w:val="left" w:pos="467"/>
              </w:tabs>
              <w:spacing w:before="46"/>
              <w:rPr>
                <w:sz w:val="24"/>
              </w:rPr>
            </w:pPr>
            <w:r>
              <w:rPr>
                <w:sz w:val="24"/>
              </w:rPr>
              <w:t>Attend</w:t>
            </w:r>
            <w:r>
              <w:rPr>
                <w:spacing w:val="-4"/>
                <w:sz w:val="24"/>
              </w:rPr>
              <w:t xml:space="preserve"> </w:t>
            </w:r>
            <w:r>
              <w:rPr>
                <w:sz w:val="24"/>
              </w:rPr>
              <w:t>public</w:t>
            </w:r>
            <w:r>
              <w:rPr>
                <w:spacing w:val="-5"/>
                <w:sz w:val="24"/>
              </w:rPr>
              <w:t xml:space="preserve"> </w:t>
            </w:r>
            <w:r>
              <w:rPr>
                <w:sz w:val="24"/>
              </w:rPr>
              <w:t>meetings</w:t>
            </w:r>
            <w:r>
              <w:rPr>
                <w:spacing w:val="-2"/>
                <w:sz w:val="24"/>
              </w:rPr>
              <w:t xml:space="preserve"> </w:t>
            </w:r>
            <w:r>
              <w:rPr>
                <w:sz w:val="24"/>
              </w:rPr>
              <w:t>as</w:t>
            </w:r>
            <w:r>
              <w:rPr>
                <w:spacing w:val="-2"/>
                <w:sz w:val="24"/>
              </w:rPr>
              <w:t xml:space="preserve"> requested.</w:t>
            </w:r>
          </w:p>
        </w:tc>
      </w:tr>
    </w:tbl>
    <w:p w14:paraId="03D78AC7" w14:textId="77777777" w:rsidR="00674B37" w:rsidRDefault="00674B37">
      <w:pPr>
        <w:spacing w:before="10" w:after="1"/>
        <w:rPr>
          <w:sz w:val="20"/>
        </w:rPr>
      </w:pPr>
    </w:p>
    <w:tbl>
      <w:tblPr>
        <w:tblW w:w="0" w:type="auto"/>
        <w:tblInd w:w="19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10730"/>
      </w:tblGrid>
      <w:tr w:rsidR="00674B37" w14:paraId="69896E3D" w14:textId="77777777">
        <w:trPr>
          <w:trHeight w:val="1993"/>
        </w:trPr>
        <w:tc>
          <w:tcPr>
            <w:tcW w:w="10730" w:type="dxa"/>
            <w:tcBorders>
              <w:left w:val="single" w:sz="18" w:space="0" w:color="000000"/>
              <w:bottom w:val="single" w:sz="6" w:space="0" w:color="000000"/>
              <w:right w:val="single" w:sz="18" w:space="0" w:color="000000"/>
            </w:tcBorders>
          </w:tcPr>
          <w:p w14:paraId="7EF3A73E" w14:textId="77777777" w:rsidR="00674B37" w:rsidRDefault="00FB5ADD">
            <w:pPr>
              <w:pStyle w:val="TableParagraph"/>
              <w:spacing w:line="221" w:lineRule="exact"/>
              <w:ind w:left="107"/>
              <w:rPr>
                <w:sz w:val="20"/>
              </w:rPr>
            </w:pPr>
            <w:r>
              <w:rPr>
                <w:sz w:val="20"/>
                <w:u w:val="single"/>
              </w:rPr>
              <w:t>Duty</w:t>
            </w:r>
            <w:r>
              <w:rPr>
                <w:spacing w:val="-1"/>
                <w:sz w:val="20"/>
                <w:u w:val="single"/>
              </w:rPr>
              <w:t xml:space="preserve"> </w:t>
            </w:r>
            <w:r>
              <w:rPr>
                <w:spacing w:val="-10"/>
                <w:sz w:val="20"/>
                <w:u w:val="single"/>
              </w:rPr>
              <w:t>3</w:t>
            </w:r>
          </w:p>
          <w:p w14:paraId="6463E324" w14:textId="77777777" w:rsidR="00674B37" w:rsidRDefault="00FB5ADD">
            <w:pPr>
              <w:pStyle w:val="TableParagraph"/>
              <w:tabs>
                <w:tab w:val="left" w:pos="3708"/>
              </w:tabs>
              <w:spacing w:before="40"/>
              <w:ind w:left="107"/>
              <w:rPr>
                <w:b/>
                <w:sz w:val="20"/>
              </w:rPr>
            </w:pPr>
            <w:r>
              <w:rPr>
                <w:b/>
                <w:sz w:val="20"/>
              </w:rPr>
              <w:t>General</w:t>
            </w:r>
            <w:r>
              <w:rPr>
                <w:b/>
                <w:spacing w:val="-3"/>
                <w:sz w:val="20"/>
              </w:rPr>
              <w:t xml:space="preserve"> </w:t>
            </w:r>
            <w:r>
              <w:rPr>
                <w:b/>
                <w:sz w:val="20"/>
              </w:rPr>
              <w:t>Summary</w:t>
            </w:r>
            <w:r>
              <w:rPr>
                <w:b/>
                <w:spacing w:val="-1"/>
                <w:sz w:val="20"/>
              </w:rPr>
              <w:t xml:space="preserve"> </w:t>
            </w:r>
            <w:r>
              <w:rPr>
                <w:b/>
                <w:sz w:val="20"/>
              </w:rPr>
              <w:t>of</w:t>
            </w:r>
            <w:r>
              <w:rPr>
                <w:b/>
                <w:spacing w:val="1"/>
                <w:sz w:val="20"/>
              </w:rPr>
              <w:t xml:space="preserve"> </w:t>
            </w:r>
            <w:r>
              <w:rPr>
                <w:b/>
                <w:sz w:val="20"/>
              </w:rPr>
              <w:t>Duty</w:t>
            </w:r>
            <w:r>
              <w:rPr>
                <w:b/>
                <w:spacing w:val="-1"/>
                <w:sz w:val="20"/>
              </w:rPr>
              <w:t xml:space="preserve"> </w:t>
            </w:r>
            <w:r>
              <w:rPr>
                <w:b/>
                <w:spacing w:val="-12"/>
                <w:sz w:val="20"/>
              </w:rPr>
              <w:t>3</w:t>
            </w:r>
            <w:r>
              <w:rPr>
                <w:b/>
                <w:sz w:val="20"/>
              </w:rPr>
              <w:tab/>
              <w:t>%</w:t>
            </w:r>
            <w:r>
              <w:rPr>
                <w:b/>
                <w:spacing w:val="-1"/>
                <w:sz w:val="20"/>
              </w:rPr>
              <w:t xml:space="preserve"> </w:t>
            </w:r>
            <w:r>
              <w:rPr>
                <w:b/>
                <w:sz w:val="20"/>
              </w:rPr>
              <w:t>of</w:t>
            </w:r>
            <w:r>
              <w:rPr>
                <w:b/>
                <w:spacing w:val="2"/>
                <w:sz w:val="20"/>
              </w:rPr>
              <w:t xml:space="preserve"> </w:t>
            </w:r>
            <w:r>
              <w:rPr>
                <w:b/>
                <w:sz w:val="20"/>
              </w:rPr>
              <w:t>Time</w:t>
            </w:r>
            <w:r>
              <w:rPr>
                <w:b/>
                <w:spacing w:val="27"/>
                <w:sz w:val="20"/>
              </w:rPr>
              <w:t xml:space="preserve"> </w:t>
            </w:r>
            <w:r>
              <w:rPr>
                <w:b/>
                <w:spacing w:val="-10"/>
                <w:sz w:val="20"/>
              </w:rPr>
              <w:t>5</w:t>
            </w:r>
          </w:p>
          <w:p w14:paraId="670DD263" w14:textId="77777777" w:rsidR="00674B37" w:rsidRDefault="00674B37">
            <w:pPr>
              <w:pStyle w:val="TableParagraph"/>
              <w:rPr>
                <w:sz w:val="20"/>
              </w:rPr>
            </w:pPr>
          </w:p>
          <w:p w14:paraId="184D18E7" w14:textId="77777777" w:rsidR="00674B37" w:rsidRDefault="00674B37">
            <w:pPr>
              <w:pStyle w:val="TableParagraph"/>
              <w:spacing w:before="62"/>
              <w:rPr>
                <w:sz w:val="20"/>
              </w:rPr>
            </w:pPr>
          </w:p>
          <w:p w14:paraId="60C10FD6" w14:textId="77777777" w:rsidR="00674B37" w:rsidRDefault="00FB5ADD">
            <w:pPr>
              <w:pStyle w:val="TableParagraph"/>
              <w:ind w:left="467" w:right="35"/>
              <w:rPr>
                <w:sz w:val="24"/>
              </w:rPr>
            </w:pPr>
            <w:r>
              <w:rPr>
                <w:sz w:val="24"/>
              </w:rPr>
              <w:t>Work</w:t>
            </w:r>
            <w:r>
              <w:rPr>
                <w:spacing w:val="-3"/>
                <w:sz w:val="24"/>
              </w:rPr>
              <w:t xml:space="preserve"> </w:t>
            </w:r>
            <w:r>
              <w:rPr>
                <w:sz w:val="24"/>
              </w:rPr>
              <w:t>with</w:t>
            </w:r>
            <w:r>
              <w:rPr>
                <w:spacing w:val="-3"/>
                <w:sz w:val="24"/>
              </w:rPr>
              <w:t xml:space="preserve"> </w:t>
            </w:r>
            <w:r>
              <w:rPr>
                <w:sz w:val="24"/>
              </w:rPr>
              <w:t>district</w:t>
            </w:r>
            <w:r>
              <w:rPr>
                <w:spacing w:val="-5"/>
                <w:sz w:val="24"/>
              </w:rPr>
              <w:t xml:space="preserve"> </w:t>
            </w:r>
            <w:r>
              <w:rPr>
                <w:sz w:val="24"/>
              </w:rPr>
              <w:t>and Lansing</w:t>
            </w:r>
            <w:r>
              <w:rPr>
                <w:spacing w:val="-3"/>
                <w:sz w:val="24"/>
              </w:rPr>
              <w:t xml:space="preserve"> </w:t>
            </w:r>
            <w:r>
              <w:rPr>
                <w:sz w:val="24"/>
              </w:rPr>
              <w:t>staff</w:t>
            </w:r>
            <w:r>
              <w:rPr>
                <w:spacing w:val="-3"/>
                <w:sz w:val="24"/>
              </w:rPr>
              <w:t xml:space="preserve"> </w:t>
            </w:r>
            <w:r>
              <w:rPr>
                <w:sz w:val="24"/>
              </w:rPr>
              <w:t>regarding</w:t>
            </w:r>
            <w:r>
              <w:rPr>
                <w:spacing w:val="-3"/>
                <w:sz w:val="24"/>
              </w:rPr>
              <w:t xml:space="preserve"> </w:t>
            </w:r>
            <w:r>
              <w:rPr>
                <w:sz w:val="24"/>
              </w:rPr>
              <w:t>enforcement</w:t>
            </w:r>
            <w:r>
              <w:rPr>
                <w:spacing w:val="-5"/>
                <w:sz w:val="24"/>
              </w:rPr>
              <w:t xml:space="preserve"> </w:t>
            </w:r>
            <w:r>
              <w:rPr>
                <w:sz w:val="24"/>
              </w:rPr>
              <w:t>issues</w:t>
            </w:r>
            <w:r>
              <w:rPr>
                <w:spacing w:val="-2"/>
                <w:sz w:val="24"/>
              </w:rPr>
              <w:t xml:space="preserve"> </w:t>
            </w:r>
            <w:r>
              <w:rPr>
                <w:sz w:val="24"/>
              </w:rPr>
              <w:t>at</w:t>
            </w:r>
            <w:r>
              <w:rPr>
                <w:spacing w:val="-5"/>
                <w:sz w:val="24"/>
              </w:rPr>
              <w:t xml:space="preserve"> </w:t>
            </w:r>
            <w:r>
              <w:rPr>
                <w:sz w:val="24"/>
              </w:rPr>
              <w:t>solid</w:t>
            </w:r>
            <w:r>
              <w:rPr>
                <w:spacing w:val="-3"/>
                <w:sz w:val="24"/>
              </w:rPr>
              <w:t xml:space="preserve"> </w:t>
            </w:r>
            <w:r>
              <w:rPr>
                <w:sz w:val="24"/>
              </w:rPr>
              <w:t>waste</w:t>
            </w:r>
            <w:r>
              <w:rPr>
                <w:spacing w:val="-5"/>
                <w:sz w:val="24"/>
              </w:rPr>
              <w:t xml:space="preserve"> </w:t>
            </w:r>
            <w:r>
              <w:rPr>
                <w:sz w:val="24"/>
              </w:rPr>
              <w:t>facilities</w:t>
            </w:r>
            <w:r>
              <w:rPr>
                <w:spacing w:val="-2"/>
                <w:sz w:val="24"/>
              </w:rPr>
              <w:t xml:space="preserve"> </w:t>
            </w:r>
            <w:r>
              <w:rPr>
                <w:sz w:val="24"/>
              </w:rPr>
              <w:t>as</w:t>
            </w:r>
            <w:r>
              <w:rPr>
                <w:spacing w:val="-2"/>
                <w:sz w:val="24"/>
              </w:rPr>
              <w:t xml:space="preserve"> </w:t>
            </w:r>
            <w:r>
              <w:rPr>
                <w:sz w:val="24"/>
              </w:rPr>
              <w:t>well as</w:t>
            </w:r>
            <w:r>
              <w:rPr>
                <w:spacing w:val="-2"/>
                <w:sz w:val="24"/>
              </w:rPr>
              <w:t xml:space="preserve"> </w:t>
            </w:r>
            <w:r>
              <w:rPr>
                <w:sz w:val="24"/>
              </w:rPr>
              <w:t>non-compliant facilities that fall under Beneficial Use or Waste Minimization.</w:t>
            </w:r>
          </w:p>
        </w:tc>
      </w:tr>
      <w:tr w:rsidR="00674B37" w14:paraId="72703513" w14:textId="77777777">
        <w:trPr>
          <w:trHeight w:val="2991"/>
        </w:trPr>
        <w:tc>
          <w:tcPr>
            <w:tcW w:w="10730" w:type="dxa"/>
            <w:tcBorders>
              <w:top w:val="single" w:sz="6" w:space="0" w:color="000000"/>
              <w:left w:val="single" w:sz="18" w:space="0" w:color="000000"/>
              <w:bottom w:val="single" w:sz="6" w:space="0" w:color="000000"/>
              <w:right w:val="single" w:sz="18" w:space="0" w:color="000000"/>
            </w:tcBorders>
          </w:tcPr>
          <w:p w14:paraId="585710C5" w14:textId="77777777" w:rsidR="00674B37" w:rsidRDefault="00FB5ADD">
            <w:pPr>
              <w:pStyle w:val="TableParagraph"/>
              <w:spacing w:before="38"/>
              <w:ind w:left="107"/>
              <w:rPr>
                <w:b/>
                <w:sz w:val="20"/>
              </w:rPr>
            </w:pPr>
            <w:r>
              <w:rPr>
                <w:b/>
                <w:sz w:val="20"/>
              </w:rPr>
              <w:t>Individual</w:t>
            </w:r>
            <w:r>
              <w:rPr>
                <w:b/>
                <w:spacing w:val="-5"/>
                <w:sz w:val="20"/>
              </w:rPr>
              <w:t xml:space="preserve"> </w:t>
            </w:r>
            <w:r>
              <w:rPr>
                <w:b/>
                <w:sz w:val="20"/>
              </w:rPr>
              <w:t>tasks</w:t>
            </w:r>
            <w:r>
              <w:rPr>
                <w:b/>
                <w:spacing w:val="-3"/>
                <w:sz w:val="20"/>
              </w:rPr>
              <w:t xml:space="preserve"> </w:t>
            </w:r>
            <w:r>
              <w:rPr>
                <w:b/>
                <w:sz w:val="20"/>
              </w:rPr>
              <w:t>related</w:t>
            </w:r>
            <w:r>
              <w:rPr>
                <w:b/>
                <w:spacing w:val="-6"/>
                <w:sz w:val="20"/>
              </w:rPr>
              <w:t xml:space="preserve"> </w:t>
            </w:r>
            <w:r>
              <w:rPr>
                <w:b/>
                <w:sz w:val="20"/>
              </w:rPr>
              <w:t>to</w:t>
            </w:r>
            <w:r>
              <w:rPr>
                <w:b/>
                <w:spacing w:val="-4"/>
                <w:sz w:val="20"/>
              </w:rPr>
              <w:t xml:space="preserve"> </w:t>
            </w:r>
            <w:r>
              <w:rPr>
                <w:b/>
                <w:sz w:val="20"/>
              </w:rPr>
              <w:t>the</w:t>
            </w:r>
            <w:r>
              <w:rPr>
                <w:b/>
                <w:spacing w:val="-2"/>
                <w:sz w:val="20"/>
              </w:rPr>
              <w:t xml:space="preserve"> </w:t>
            </w:r>
            <w:r>
              <w:rPr>
                <w:b/>
                <w:spacing w:val="-4"/>
                <w:sz w:val="20"/>
              </w:rPr>
              <w:t>duty.</w:t>
            </w:r>
          </w:p>
          <w:p w14:paraId="1F2B4403" w14:textId="77777777" w:rsidR="00674B37" w:rsidRDefault="00FB5ADD">
            <w:pPr>
              <w:pStyle w:val="TableParagraph"/>
              <w:numPr>
                <w:ilvl w:val="0"/>
                <w:numId w:val="2"/>
              </w:numPr>
              <w:tabs>
                <w:tab w:val="left" w:pos="467"/>
              </w:tabs>
              <w:spacing w:before="43"/>
              <w:ind w:right="243"/>
              <w:rPr>
                <w:sz w:val="24"/>
              </w:rPr>
            </w:pPr>
            <w:r>
              <w:rPr>
                <w:sz w:val="24"/>
              </w:rPr>
              <w:t>Provide</w:t>
            </w:r>
            <w:r>
              <w:rPr>
                <w:spacing w:val="-7"/>
                <w:sz w:val="24"/>
              </w:rPr>
              <w:t xml:space="preserve"> </w:t>
            </w:r>
            <w:r>
              <w:rPr>
                <w:sz w:val="24"/>
              </w:rPr>
              <w:t>written</w:t>
            </w:r>
            <w:r>
              <w:rPr>
                <w:spacing w:val="-5"/>
                <w:sz w:val="24"/>
              </w:rPr>
              <w:t xml:space="preserve"> </w:t>
            </w:r>
            <w:r>
              <w:rPr>
                <w:sz w:val="24"/>
              </w:rPr>
              <w:t>review</w:t>
            </w:r>
            <w:r>
              <w:rPr>
                <w:spacing w:val="-4"/>
                <w:sz w:val="24"/>
              </w:rPr>
              <w:t xml:space="preserve"> </w:t>
            </w:r>
            <w:r>
              <w:rPr>
                <w:sz w:val="24"/>
              </w:rPr>
              <w:t>on</w:t>
            </w:r>
            <w:r>
              <w:rPr>
                <w:spacing w:val="-5"/>
                <w:sz w:val="24"/>
              </w:rPr>
              <w:t xml:space="preserve"> </w:t>
            </w:r>
            <w:r>
              <w:rPr>
                <w:sz w:val="24"/>
              </w:rPr>
              <w:t>hydrogeological</w:t>
            </w:r>
            <w:r>
              <w:rPr>
                <w:spacing w:val="-7"/>
                <w:sz w:val="24"/>
              </w:rPr>
              <w:t xml:space="preserve"> </w:t>
            </w:r>
            <w:r>
              <w:rPr>
                <w:sz w:val="24"/>
              </w:rPr>
              <w:t>submittals</w:t>
            </w:r>
            <w:r>
              <w:rPr>
                <w:spacing w:val="-4"/>
                <w:sz w:val="24"/>
              </w:rPr>
              <w:t xml:space="preserve"> </w:t>
            </w:r>
            <w:r>
              <w:rPr>
                <w:sz w:val="24"/>
              </w:rPr>
              <w:t>related</w:t>
            </w:r>
            <w:r>
              <w:rPr>
                <w:spacing w:val="-1"/>
                <w:sz w:val="24"/>
              </w:rPr>
              <w:t xml:space="preserve"> </w:t>
            </w:r>
            <w:r>
              <w:rPr>
                <w:sz w:val="24"/>
              </w:rPr>
              <w:t>to</w:t>
            </w:r>
            <w:r>
              <w:rPr>
                <w:spacing w:val="-5"/>
                <w:sz w:val="24"/>
              </w:rPr>
              <w:t xml:space="preserve"> </w:t>
            </w:r>
            <w:r>
              <w:rPr>
                <w:sz w:val="24"/>
              </w:rPr>
              <w:t>enforcement</w:t>
            </w:r>
            <w:r>
              <w:rPr>
                <w:spacing w:val="-2"/>
                <w:sz w:val="24"/>
              </w:rPr>
              <w:t xml:space="preserve"> </w:t>
            </w:r>
            <w:r>
              <w:rPr>
                <w:sz w:val="24"/>
              </w:rPr>
              <w:t>cases,</w:t>
            </w:r>
            <w:r>
              <w:rPr>
                <w:spacing w:val="-5"/>
                <w:sz w:val="24"/>
              </w:rPr>
              <w:t xml:space="preserve"> </w:t>
            </w:r>
            <w:r>
              <w:rPr>
                <w:sz w:val="24"/>
              </w:rPr>
              <w:t>as</w:t>
            </w:r>
            <w:r>
              <w:rPr>
                <w:spacing w:val="-4"/>
                <w:sz w:val="24"/>
              </w:rPr>
              <w:t xml:space="preserve"> </w:t>
            </w:r>
            <w:r>
              <w:rPr>
                <w:sz w:val="24"/>
              </w:rPr>
              <w:t>prioritized</w:t>
            </w:r>
            <w:r>
              <w:rPr>
                <w:spacing w:val="-5"/>
                <w:sz w:val="24"/>
              </w:rPr>
              <w:t xml:space="preserve"> </w:t>
            </w:r>
            <w:r>
              <w:rPr>
                <w:sz w:val="24"/>
              </w:rPr>
              <w:t>by</w:t>
            </w:r>
            <w:r>
              <w:rPr>
                <w:spacing w:val="-5"/>
                <w:sz w:val="24"/>
              </w:rPr>
              <w:t xml:space="preserve"> </w:t>
            </w:r>
            <w:r>
              <w:rPr>
                <w:sz w:val="24"/>
              </w:rPr>
              <w:t>the district work-plan.</w:t>
            </w:r>
          </w:p>
          <w:p w14:paraId="59DCF6E3" w14:textId="77777777" w:rsidR="00674B37" w:rsidRDefault="00FB5ADD">
            <w:pPr>
              <w:pStyle w:val="TableParagraph"/>
              <w:numPr>
                <w:ilvl w:val="0"/>
                <w:numId w:val="2"/>
              </w:numPr>
              <w:tabs>
                <w:tab w:val="left" w:pos="467"/>
              </w:tabs>
              <w:spacing w:before="38" w:line="242" w:lineRule="auto"/>
              <w:ind w:right="1184"/>
              <w:rPr>
                <w:sz w:val="24"/>
              </w:rPr>
            </w:pPr>
            <w:r>
              <w:rPr>
                <w:sz w:val="24"/>
              </w:rPr>
              <w:t>Provide</w:t>
            </w:r>
            <w:r>
              <w:rPr>
                <w:spacing w:val="-6"/>
                <w:sz w:val="24"/>
              </w:rPr>
              <w:t xml:space="preserve"> </w:t>
            </w:r>
            <w:r>
              <w:rPr>
                <w:sz w:val="24"/>
              </w:rPr>
              <w:t>specific</w:t>
            </w:r>
            <w:r>
              <w:rPr>
                <w:spacing w:val="-6"/>
                <w:sz w:val="24"/>
              </w:rPr>
              <w:t xml:space="preserve"> </w:t>
            </w:r>
            <w:r>
              <w:rPr>
                <w:sz w:val="24"/>
              </w:rPr>
              <w:t>language</w:t>
            </w:r>
            <w:r>
              <w:rPr>
                <w:spacing w:val="-6"/>
                <w:sz w:val="24"/>
              </w:rPr>
              <w:t xml:space="preserve"> </w:t>
            </w:r>
            <w:r>
              <w:rPr>
                <w:sz w:val="24"/>
              </w:rPr>
              <w:t>regarding</w:t>
            </w:r>
            <w:r>
              <w:rPr>
                <w:spacing w:val="-5"/>
                <w:sz w:val="24"/>
              </w:rPr>
              <w:t xml:space="preserve"> </w:t>
            </w:r>
            <w:r>
              <w:rPr>
                <w:sz w:val="24"/>
              </w:rPr>
              <w:t>hydrogeological</w:t>
            </w:r>
            <w:r>
              <w:rPr>
                <w:spacing w:val="-2"/>
                <w:sz w:val="24"/>
              </w:rPr>
              <w:t xml:space="preserve"> </w:t>
            </w:r>
            <w:r>
              <w:rPr>
                <w:sz w:val="24"/>
              </w:rPr>
              <w:t>issues</w:t>
            </w:r>
            <w:r>
              <w:rPr>
                <w:spacing w:val="-4"/>
                <w:sz w:val="24"/>
              </w:rPr>
              <w:t xml:space="preserve"> </w:t>
            </w:r>
            <w:r>
              <w:rPr>
                <w:sz w:val="24"/>
              </w:rPr>
              <w:t>and</w:t>
            </w:r>
            <w:r>
              <w:rPr>
                <w:spacing w:val="-5"/>
                <w:sz w:val="24"/>
              </w:rPr>
              <w:t xml:space="preserve"> </w:t>
            </w:r>
            <w:r>
              <w:rPr>
                <w:sz w:val="24"/>
              </w:rPr>
              <w:t>review</w:t>
            </w:r>
            <w:r>
              <w:rPr>
                <w:spacing w:val="-4"/>
                <w:sz w:val="24"/>
              </w:rPr>
              <w:t xml:space="preserve"> </w:t>
            </w:r>
            <w:r>
              <w:rPr>
                <w:sz w:val="24"/>
              </w:rPr>
              <w:t>proposed</w:t>
            </w:r>
            <w:r>
              <w:rPr>
                <w:spacing w:val="-5"/>
                <w:sz w:val="24"/>
              </w:rPr>
              <w:t xml:space="preserve"> </w:t>
            </w:r>
            <w:r>
              <w:rPr>
                <w:sz w:val="24"/>
              </w:rPr>
              <w:t>language</w:t>
            </w:r>
            <w:r>
              <w:rPr>
                <w:spacing w:val="-6"/>
                <w:sz w:val="24"/>
              </w:rPr>
              <w:t xml:space="preserve"> </w:t>
            </w:r>
            <w:r>
              <w:rPr>
                <w:sz w:val="24"/>
              </w:rPr>
              <w:t>for incorporation into legal documents in enforcement cases.</w:t>
            </w:r>
          </w:p>
          <w:p w14:paraId="0CF84D77" w14:textId="77777777" w:rsidR="00674B37" w:rsidRDefault="00FB5ADD">
            <w:pPr>
              <w:pStyle w:val="TableParagraph"/>
              <w:numPr>
                <w:ilvl w:val="0"/>
                <w:numId w:val="2"/>
              </w:numPr>
              <w:tabs>
                <w:tab w:val="left" w:pos="467"/>
              </w:tabs>
              <w:spacing w:before="38"/>
              <w:ind w:right="815"/>
              <w:rPr>
                <w:sz w:val="24"/>
              </w:rPr>
            </w:pPr>
            <w:r>
              <w:rPr>
                <w:sz w:val="24"/>
              </w:rPr>
              <w:t>Participate</w:t>
            </w:r>
            <w:r>
              <w:rPr>
                <w:spacing w:val="-3"/>
                <w:sz w:val="24"/>
              </w:rPr>
              <w:t xml:space="preserve"> </w:t>
            </w:r>
            <w:r>
              <w:rPr>
                <w:sz w:val="24"/>
              </w:rPr>
              <w:t>in</w:t>
            </w:r>
            <w:r>
              <w:rPr>
                <w:spacing w:val="-6"/>
                <w:sz w:val="24"/>
              </w:rPr>
              <w:t xml:space="preserve"> </w:t>
            </w:r>
            <w:r>
              <w:rPr>
                <w:sz w:val="24"/>
              </w:rPr>
              <w:t>negotiation</w:t>
            </w:r>
            <w:r>
              <w:rPr>
                <w:spacing w:val="-6"/>
                <w:sz w:val="24"/>
              </w:rPr>
              <w:t xml:space="preserve"> </w:t>
            </w:r>
            <w:r>
              <w:rPr>
                <w:sz w:val="24"/>
              </w:rPr>
              <w:t>sessions</w:t>
            </w:r>
            <w:r>
              <w:rPr>
                <w:spacing w:val="-5"/>
                <w:sz w:val="24"/>
              </w:rPr>
              <w:t xml:space="preserve"> </w:t>
            </w:r>
            <w:r>
              <w:rPr>
                <w:sz w:val="24"/>
              </w:rPr>
              <w:t>related</w:t>
            </w:r>
            <w:r>
              <w:rPr>
                <w:spacing w:val="-2"/>
                <w:sz w:val="24"/>
              </w:rPr>
              <w:t xml:space="preserve"> </w:t>
            </w:r>
            <w:r>
              <w:rPr>
                <w:sz w:val="24"/>
              </w:rPr>
              <w:t>to</w:t>
            </w:r>
            <w:r>
              <w:rPr>
                <w:spacing w:val="-6"/>
                <w:sz w:val="24"/>
              </w:rPr>
              <w:t xml:space="preserve"> </w:t>
            </w:r>
            <w:r>
              <w:rPr>
                <w:sz w:val="24"/>
              </w:rPr>
              <w:t>enforcement</w:t>
            </w:r>
            <w:r>
              <w:rPr>
                <w:spacing w:val="-7"/>
                <w:sz w:val="24"/>
              </w:rPr>
              <w:t xml:space="preserve"> </w:t>
            </w:r>
            <w:r>
              <w:rPr>
                <w:sz w:val="24"/>
              </w:rPr>
              <w:t>issues,</w:t>
            </w:r>
            <w:r>
              <w:rPr>
                <w:spacing w:val="-6"/>
                <w:sz w:val="24"/>
              </w:rPr>
              <w:t xml:space="preserve"> </w:t>
            </w:r>
            <w:r>
              <w:rPr>
                <w:sz w:val="24"/>
              </w:rPr>
              <w:t>providing</w:t>
            </w:r>
            <w:r>
              <w:rPr>
                <w:spacing w:val="-2"/>
                <w:sz w:val="24"/>
              </w:rPr>
              <w:t xml:space="preserve"> </w:t>
            </w:r>
            <w:r>
              <w:rPr>
                <w:sz w:val="24"/>
              </w:rPr>
              <w:t>technical</w:t>
            </w:r>
            <w:r>
              <w:rPr>
                <w:spacing w:val="-7"/>
                <w:sz w:val="24"/>
              </w:rPr>
              <w:t xml:space="preserve"> </w:t>
            </w:r>
            <w:r>
              <w:rPr>
                <w:sz w:val="24"/>
              </w:rPr>
              <w:t>direction</w:t>
            </w:r>
            <w:r>
              <w:rPr>
                <w:spacing w:val="-6"/>
                <w:sz w:val="24"/>
              </w:rPr>
              <w:t xml:space="preserve"> </w:t>
            </w:r>
            <w:r>
              <w:rPr>
                <w:sz w:val="24"/>
              </w:rPr>
              <w:t>and hydrogeological expertise.</w:t>
            </w:r>
          </w:p>
          <w:p w14:paraId="2CC09065" w14:textId="77777777" w:rsidR="00674B37" w:rsidRDefault="00FB5ADD">
            <w:pPr>
              <w:pStyle w:val="TableParagraph"/>
              <w:numPr>
                <w:ilvl w:val="0"/>
                <w:numId w:val="2"/>
              </w:numPr>
              <w:tabs>
                <w:tab w:val="left" w:pos="467"/>
              </w:tabs>
              <w:spacing w:before="38"/>
              <w:rPr>
                <w:sz w:val="24"/>
              </w:rPr>
            </w:pPr>
            <w:r>
              <w:rPr>
                <w:sz w:val="24"/>
              </w:rPr>
              <w:t>Act</w:t>
            </w:r>
            <w:r>
              <w:rPr>
                <w:spacing w:val="-7"/>
                <w:sz w:val="24"/>
              </w:rPr>
              <w:t xml:space="preserve"> </w:t>
            </w:r>
            <w:r>
              <w:rPr>
                <w:sz w:val="24"/>
              </w:rPr>
              <w:t>as</w:t>
            </w:r>
            <w:r>
              <w:rPr>
                <w:spacing w:val="-1"/>
                <w:sz w:val="24"/>
              </w:rPr>
              <w:t xml:space="preserve"> </w:t>
            </w:r>
            <w:r>
              <w:rPr>
                <w:sz w:val="24"/>
              </w:rPr>
              <w:t>an</w:t>
            </w:r>
            <w:r>
              <w:rPr>
                <w:spacing w:val="-2"/>
                <w:sz w:val="24"/>
              </w:rPr>
              <w:t xml:space="preserve"> </w:t>
            </w:r>
            <w:r>
              <w:rPr>
                <w:sz w:val="24"/>
              </w:rPr>
              <w:t>expert</w:t>
            </w:r>
            <w:r>
              <w:rPr>
                <w:spacing w:val="-5"/>
                <w:sz w:val="24"/>
              </w:rPr>
              <w:t xml:space="preserve"> </w:t>
            </w:r>
            <w:r>
              <w:rPr>
                <w:sz w:val="24"/>
              </w:rPr>
              <w:t>witness</w:t>
            </w:r>
            <w:r>
              <w:rPr>
                <w:spacing w:val="-1"/>
                <w:sz w:val="24"/>
              </w:rPr>
              <w:t xml:space="preserve"> </w:t>
            </w:r>
            <w:r>
              <w:rPr>
                <w:sz w:val="24"/>
              </w:rPr>
              <w:t>and</w:t>
            </w:r>
            <w:r>
              <w:rPr>
                <w:spacing w:val="-2"/>
                <w:sz w:val="24"/>
              </w:rPr>
              <w:t xml:space="preserve"> </w:t>
            </w:r>
            <w:r>
              <w:rPr>
                <w:sz w:val="24"/>
              </w:rPr>
              <w:t>provide testimony</w:t>
            </w:r>
            <w:r>
              <w:rPr>
                <w:spacing w:val="-2"/>
                <w:sz w:val="24"/>
              </w:rPr>
              <w:t xml:space="preserve"> </w:t>
            </w:r>
            <w:r>
              <w:rPr>
                <w:sz w:val="24"/>
              </w:rPr>
              <w:t>in</w:t>
            </w:r>
            <w:r>
              <w:rPr>
                <w:spacing w:val="-2"/>
                <w:sz w:val="24"/>
              </w:rPr>
              <w:t xml:space="preserve"> </w:t>
            </w:r>
            <w:r>
              <w:rPr>
                <w:sz w:val="24"/>
              </w:rPr>
              <w:t>court</w:t>
            </w:r>
            <w:r>
              <w:rPr>
                <w:spacing w:val="-5"/>
                <w:sz w:val="24"/>
              </w:rPr>
              <w:t xml:space="preserve"> </w:t>
            </w:r>
            <w:r>
              <w:rPr>
                <w:sz w:val="24"/>
              </w:rPr>
              <w:t>regarding</w:t>
            </w:r>
            <w:r>
              <w:rPr>
                <w:spacing w:val="2"/>
                <w:sz w:val="24"/>
              </w:rPr>
              <w:t xml:space="preserve"> </w:t>
            </w:r>
            <w:r>
              <w:rPr>
                <w:sz w:val="24"/>
              </w:rPr>
              <w:t>enforcement</w:t>
            </w:r>
            <w:r>
              <w:rPr>
                <w:spacing w:val="-4"/>
                <w:sz w:val="24"/>
              </w:rPr>
              <w:t xml:space="preserve"> </w:t>
            </w:r>
            <w:r>
              <w:rPr>
                <w:spacing w:val="-2"/>
                <w:sz w:val="24"/>
              </w:rPr>
              <w:t>sites.</w:t>
            </w:r>
          </w:p>
        </w:tc>
      </w:tr>
      <w:tr w:rsidR="00674B37" w14:paraId="523B3166" w14:textId="77777777">
        <w:trPr>
          <w:trHeight w:val="2000"/>
        </w:trPr>
        <w:tc>
          <w:tcPr>
            <w:tcW w:w="10730" w:type="dxa"/>
            <w:tcBorders>
              <w:top w:val="single" w:sz="6" w:space="0" w:color="000000"/>
              <w:left w:val="single" w:sz="18" w:space="0" w:color="000000"/>
              <w:bottom w:val="single" w:sz="6" w:space="0" w:color="000000"/>
              <w:right w:val="single" w:sz="18" w:space="0" w:color="000000"/>
            </w:tcBorders>
          </w:tcPr>
          <w:p w14:paraId="55B1178E" w14:textId="77777777" w:rsidR="00674B37" w:rsidRDefault="00FB5ADD">
            <w:pPr>
              <w:pStyle w:val="TableParagraph"/>
              <w:spacing w:before="38"/>
              <w:ind w:left="107"/>
              <w:rPr>
                <w:sz w:val="20"/>
              </w:rPr>
            </w:pPr>
            <w:r>
              <w:rPr>
                <w:sz w:val="20"/>
                <w:u w:val="single"/>
              </w:rPr>
              <w:t>Duty</w:t>
            </w:r>
            <w:r>
              <w:rPr>
                <w:spacing w:val="-1"/>
                <w:sz w:val="20"/>
                <w:u w:val="single"/>
              </w:rPr>
              <w:t xml:space="preserve"> </w:t>
            </w:r>
            <w:r>
              <w:rPr>
                <w:spacing w:val="-10"/>
                <w:sz w:val="20"/>
                <w:u w:val="single"/>
              </w:rPr>
              <w:t>4</w:t>
            </w:r>
          </w:p>
          <w:p w14:paraId="05E193F5" w14:textId="77777777" w:rsidR="00674B37" w:rsidRDefault="00FB5ADD">
            <w:pPr>
              <w:pStyle w:val="TableParagraph"/>
              <w:tabs>
                <w:tab w:val="left" w:pos="3708"/>
              </w:tabs>
              <w:spacing w:before="40"/>
              <w:ind w:left="107"/>
              <w:rPr>
                <w:b/>
                <w:sz w:val="20"/>
              </w:rPr>
            </w:pPr>
            <w:r>
              <w:rPr>
                <w:b/>
                <w:sz w:val="20"/>
              </w:rPr>
              <w:t>General</w:t>
            </w:r>
            <w:r>
              <w:rPr>
                <w:b/>
                <w:spacing w:val="-3"/>
                <w:sz w:val="20"/>
              </w:rPr>
              <w:t xml:space="preserve"> </w:t>
            </w:r>
            <w:r>
              <w:rPr>
                <w:b/>
                <w:sz w:val="20"/>
              </w:rPr>
              <w:t>Summary</w:t>
            </w:r>
            <w:r>
              <w:rPr>
                <w:b/>
                <w:spacing w:val="-1"/>
                <w:sz w:val="20"/>
              </w:rPr>
              <w:t xml:space="preserve"> </w:t>
            </w:r>
            <w:r>
              <w:rPr>
                <w:b/>
                <w:sz w:val="20"/>
              </w:rPr>
              <w:t>of</w:t>
            </w:r>
            <w:r>
              <w:rPr>
                <w:b/>
                <w:spacing w:val="1"/>
                <w:sz w:val="20"/>
              </w:rPr>
              <w:t xml:space="preserve"> </w:t>
            </w:r>
            <w:r>
              <w:rPr>
                <w:b/>
                <w:sz w:val="20"/>
              </w:rPr>
              <w:t>Duty</w:t>
            </w:r>
            <w:r>
              <w:rPr>
                <w:b/>
                <w:spacing w:val="-1"/>
                <w:sz w:val="20"/>
              </w:rPr>
              <w:t xml:space="preserve"> </w:t>
            </w:r>
            <w:r>
              <w:rPr>
                <w:b/>
                <w:spacing w:val="-12"/>
                <w:sz w:val="20"/>
              </w:rPr>
              <w:t>4</w:t>
            </w:r>
            <w:r>
              <w:rPr>
                <w:b/>
                <w:sz w:val="20"/>
              </w:rPr>
              <w:tab/>
              <w:t>%</w:t>
            </w:r>
            <w:r>
              <w:rPr>
                <w:b/>
                <w:spacing w:val="-1"/>
                <w:sz w:val="20"/>
              </w:rPr>
              <w:t xml:space="preserve"> </w:t>
            </w:r>
            <w:r>
              <w:rPr>
                <w:b/>
                <w:sz w:val="20"/>
              </w:rPr>
              <w:t>of</w:t>
            </w:r>
            <w:r>
              <w:rPr>
                <w:b/>
                <w:spacing w:val="2"/>
                <w:sz w:val="20"/>
              </w:rPr>
              <w:t xml:space="preserve"> </w:t>
            </w:r>
            <w:r>
              <w:rPr>
                <w:b/>
                <w:sz w:val="20"/>
              </w:rPr>
              <w:t>Time</w:t>
            </w:r>
            <w:r>
              <w:rPr>
                <w:b/>
                <w:spacing w:val="27"/>
                <w:sz w:val="20"/>
              </w:rPr>
              <w:t xml:space="preserve"> </w:t>
            </w:r>
            <w:r>
              <w:rPr>
                <w:b/>
                <w:spacing w:val="-10"/>
                <w:sz w:val="20"/>
              </w:rPr>
              <w:t>5</w:t>
            </w:r>
          </w:p>
          <w:p w14:paraId="39F5CAA9" w14:textId="77777777" w:rsidR="00674B37" w:rsidRDefault="00674B37">
            <w:pPr>
              <w:pStyle w:val="TableParagraph"/>
              <w:spacing w:before="83"/>
              <w:rPr>
                <w:sz w:val="20"/>
              </w:rPr>
            </w:pPr>
          </w:p>
          <w:p w14:paraId="256C9920" w14:textId="77777777" w:rsidR="00674B37" w:rsidRDefault="00FB5ADD">
            <w:pPr>
              <w:pStyle w:val="TableParagraph"/>
              <w:ind w:left="107"/>
              <w:rPr>
                <w:sz w:val="24"/>
              </w:rPr>
            </w:pPr>
            <w:r>
              <w:rPr>
                <w:sz w:val="24"/>
              </w:rPr>
              <w:t>Other</w:t>
            </w:r>
            <w:r>
              <w:rPr>
                <w:spacing w:val="-6"/>
                <w:sz w:val="24"/>
              </w:rPr>
              <w:t xml:space="preserve"> </w:t>
            </w:r>
            <w:r>
              <w:rPr>
                <w:sz w:val="24"/>
              </w:rPr>
              <w:t>duties</w:t>
            </w:r>
            <w:r>
              <w:rPr>
                <w:spacing w:val="-3"/>
                <w:sz w:val="24"/>
              </w:rPr>
              <w:t xml:space="preserve"> </w:t>
            </w:r>
            <w:r>
              <w:rPr>
                <w:sz w:val="24"/>
              </w:rPr>
              <w:t>as</w:t>
            </w:r>
            <w:r>
              <w:rPr>
                <w:spacing w:val="-2"/>
                <w:sz w:val="24"/>
              </w:rPr>
              <w:t xml:space="preserve"> assigned.</w:t>
            </w:r>
          </w:p>
        </w:tc>
      </w:tr>
      <w:tr w:rsidR="00674B37" w14:paraId="4869E4F0" w14:textId="77777777">
        <w:trPr>
          <w:trHeight w:val="2270"/>
        </w:trPr>
        <w:tc>
          <w:tcPr>
            <w:tcW w:w="10730" w:type="dxa"/>
            <w:tcBorders>
              <w:top w:val="single" w:sz="6" w:space="0" w:color="000000"/>
              <w:left w:val="single" w:sz="18" w:space="0" w:color="000000"/>
              <w:bottom w:val="single" w:sz="18" w:space="0" w:color="000000"/>
              <w:right w:val="single" w:sz="18" w:space="0" w:color="000000"/>
            </w:tcBorders>
          </w:tcPr>
          <w:p w14:paraId="43E2E88D" w14:textId="77777777" w:rsidR="00674B37" w:rsidRDefault="00FB5ADD">
            <w:pPr>
              <w:pStyle w:val="TableParagraph"/>
              <w:spacing w:before="38"/>
              <w:ind w:left="107"/>
              <w:rPr>
                <w:b/>
                <w:sz w:val="20"/>
              </w:rPr>
            </w:pPr>
            <w:r>
              <w:rPr>
                <w:b/>
                <w:sz w:val="20"/>
              </w:rPr>
              <w:t>Individual</w:t>
            </w:r>
            <w:r>
              <w:rPr>
                <w:b/>
                <w:spacing w:val="-5"/>
                <w:sz w:val="20"/>
              </w:rPr>
              <w:t xml:space="preserve"> </w:t>
            </w:r>
            <w:r>
              <w:rPr>
                <w:b/>
                <w:sz w:val="20"/>
              </w:rPr>
              <w:t>tasks</w:t>
            </w:r>
            <w:r>
              <w:rPr>
                <w:b/>
                <w:spacing w:val="-3"/>
                <w:sz w:val="20"/>
              </w:rPr>
              <w:t xml:space="preserve"> </w:t>
            </w:r>
            <w:r>
              <w:rPr>
                <w:b/>
                <w:sz w:val="20"/>
              </w:rPr>
              <w:t>related</w:t>
            </w:r>
            <w:r>
              <w:rPr>
                <w:b/>
                <w:spacing w:val="-6"/>
                <w:sz w:val="20"/>
              </w:rPr>
              <w:t xml:space="preserve"> </w:t>
            </w:r>
            <w:r>
              <w:rPr>
                <w:b/>
                <w:sz w:val="20"/>
              </w:rPr>
              <w:t>to</w:t>
            </w:r>
            <w:r>
              <w:rPr>
                <w:b/>
                <w:spacing w:val="-4"/>
                <w:sz w:val="20"/>
              </w:rPr>
              <w:t xml:space="preserve"> </w:t>
            </w:r>
            <w:r>
              <w:rPr>
                <w:b/>
                <w:sz w:val="20"/>
              </w:rPr>
              <w:t>the</w:t>
            </w:r>
            <w:r>
              <w:rPr>
                <w:b/>
                <w:spacing w:val="-2"/>
                <w:sz w:val="20"/>
              </w:rPr>
              <w:t xml:space="preserve"> </w:t>
            </w:r>
            <w:r>
              <w:rPr>
                <w:b/>
                <w:spacing w:val="-4"/>
                <w:sz w:val="20"/>
              </w:rPr>
              <w:t>duty.</w:t>
            </w:r>
          </w:p>
          <w:p w14:paraId="73004289" w14:textId="77777777" w:rsidR="00674B37" w:rsidRDefault="00FB5ADD">
            <w:pPr>
              <w:pStyle w:val="TableParagraph"/>
              <w:numPr>
                <w:ilvl w:val="0"/>
                <w:numId w:val="1"/>
              </w:numPr>
              <w:tabs>
                <w:tab w:val="left" w:pos="467"/>
              </w:tabs>
              <w:spacing w:before="45"/>
              <w:rPr>
                <w:rFonts w:ascii="Symbol" w:hAnsi="Symbol"/>
                <w:sz w:val="24"/>
              </w:rPr>
            </w:pPr>
            <w:r>
              <w:rPr>
                <w:sz w:val="24"/>
              </w:rPr>
              <w:t>Provide</w:t>
            </w:r>
            <w:r>
              <w:rPr>
                <w:spacing w:val="-3"/>
                <w:sz w:val="24"/>
              </w:rPr>
              <w:t xml:space="preserve"> </w:t>
            </w:r>
            <w:r>
              <w:rPr>
                <w:sz w:val="24"/>
              </w:rPr>
              <w:t>Geologist</w:t>
            </w:r>
            <w:r>
              <w:rPr>
                <w:spacing w:val="-3"/>
                <w:sz w:val="24"/>
              </w:rPr>
              <w:t xml:space="preserve"> </w:t>
            </w:r>
            <w:r>
              <w:rPr>
                <w:sz w:val="24"/>
              </w:rPr>
              <w:t>support</w:t>
            </w:r>
            <w:r>
              <w:rPr>
                <w:spacing w:val="-3"/>
                <w:sz w:val="24"/>
              </w:rPr>
              <w:t xml:space="preserve"> </w:t>
            </w:r>
            <w:r>
              <w:rPr>
                <w:sz w:val="24"/>
              </w:rPr>
              <w:t>to</w:t>
            </w:r>
            <w:r>
              <w:rPr>
                <w:spacing w:val="-1"/>
                <w:sz w:val="24"/>
              </w:rPr>
              <w:t xml:space="preserve"> </w:t>
            </w:r>
            <w:r>
              <w:rPr>
                <w:sz w:val="24"/>
              </w:rPr>
              <w:t>other</w:t>
            </w:r>
            <w:r>
              <w:rPr>
                <w:spacing w:val="-1"/>
                <w:sz w:val="24"/>
              </w:rPr>
              <w:t xml:space="preserve"> </w:t>
            </w:r>
            <w:r>
              <w:rPr>
                <w:sz w:val="24"/>
              </w:rPr>
              <w:t>districts as</w:t>
            </w:r>
            <w:r>
              <w:rPr>
                <w:spacing w:val="-1"/>
                <w:sz w:val="24"/>
              </w:rPr>
              <w:t xml:space="preserve"> </w:t>
            </w:r>
            <w:r>
              <w:rPr>
                <w:sz w:val="24"/>
              </w:rPr>
              <w:t>may</w:t>
            </w:r>
            <w:r>
              <w:rPr>
                <w:spacing w:val="-1"/>
                <w:sz w:val="24"/>
              </w:rPr>
              <w:t xml:space="preserve"> </w:t>
            </w:r>
            <w:r>
              <w:rPr>
                <w:sz w:val="24"/>
              </w:rPr>
              <w:t>be</w:t>
            </w:r>
            <w:r>
              <w:rPr>
                <w:spacing w:val="-2"/>
                <w:sz w:val="24"/>
              </w:rPr>
              <w:t xml:space="preserve"> needed.</w:t>
            </w:r>
          </w:p>
          <w:p w14:paraId="6C056F63" w14:textId="77777777" w:rsidR="00674B37" w:rsidRDefault="00FB5ADD">
            <w:pPr>
              <w:pStyle w:val="TableParagraph"/>
              <w:numPr>
                <w:ilvl w:val="0"/>
                <w:numId w:val="1"/>
              </w:numPr>
              <w:tabs>
                <w:tab w:val="left" w:pos="467"/>
              </w:tabs>
              <w:spacing w:before="42"/>
              <w:rPr>
                <w:rFonts w:ascii="Symbol" w:hAnsi="Symbol"/>
                <w:sz w:val="24"/>
              </w:rPr>
            </w:pPr>
            <w:r>
              <w:rPr>
                <w:sz w:val="24"/>
              </w:rPr>
              <w:t>Train</w:t>
            </w:r>
            <w:r>
              <w:rPr>
                <w:spacing w:val="-3"/>
                <w:sz w:val="24"/>
              </w:rPr>
              <w:t xml:space="preserve"> </w:t>
            </w:r>
            <w:r>
              <w:rPr>
                <w:sz w:val="24"/>
              </w:rPr>
              <w:t>across</w:t>
            </w:r>
            <w:r>
              <w:rPr>
                <w:spacing w:val="-2"/>
                <w:sz w:val="24"/>
              </w:rPr>
              <w:t xml:space="preserve"> </w:t>
            </w:r>
            <w:r>
              <w:rPr>
                <w:sz w:val="24"/>
              </w:rPr>
              <w:t>district</w:t>
            </w:r>
            <w:r>
              <w:rPr>
                <w:spacing w:val="-5"/>
                <w:sz w:val="24"/>
              </w:rPr>
              <w:t xml:space="preserve"> </w:t>
            </w:r>
            <w:r>
              <w:rPr>
                <w:sz w:val="24"/>
              </w:rPr>
              <w:t>boundaries</w:t>
            </w:r>
            <w:r>
              <w:rPr>
                <w:spacing w:val="-2"/>
                <w:sz w:val="24"/>
              </w:rPr>
              <w:t xml:space="preserve"> </w:t>
            </w:r>
            <w:r>
              <w:rPr>
                <w:sz w:val="24"/>
              </w:rPr>
              <w:t>to</w:t>
            </w:r>
            <w:r>
              <w:rPr>
                <w:spacing w:val="-3"/>
                <w:sz w:val="24"/>
              </w:rPr>
              <w:t xml:space="preserve"> </w:t>
            </w:r>
            <w:r>
              <w:rPr>
                <w:sz w:val="24"/>
              </w:rPr>
              <w:t>help</w:t>
            </w:r>
            <w:r>
              <w:rPr>
                <w:spacing w:val="-3"/>
                <w:sz w:val="24"/>
              </w:rPr>
              <w:t xml:space="preserve"> </w:t>
            </w:r>
            <w:r>
              <w:rPr>
                <w:sz w:val="24"/>
              </w:rPr>
              <w:t>establish</w:t>
            </w:r>
            <w:r>
              <w:rPr>
                <w:spacing w:val="-2"/>
                <w:sz w:val="24"/>
              </w:rPr>
              <w:t xml:space="preserve"> consistency.</w:t>
            </w:r>
          </w:p>
          <w:p w14:paraId="278F1F47" w14:textId="77777777" w:rsidR="00674B37" w:rsidRDefault="00FB5ADD">
            <w:pPr>
              <w:pStyle w:val="TableParagraph"/>
              <w:numPr>
                <w:ilvl w:val="0"/>
                <w:numId w:val="1"/>
              </w:numPr>
              <w:tabs>
                <w:tab w:val="left" w:pos="467"/>
              </w:tabs>
              <w:spacing w:before="36"/>
              <w:rPr>
                <w:rFonts w:ascii="Symbol" w:hAnsi="Symbol"/>
                <w:sz w:val="24"/>
              </w:rPr>
            </w:pPr>
            <w:r>
              <w:rPr>
                <w:sz w:val="24"/>
              </w:rPr>
              <w:t>Cross</w:t>
            </w:r>
            <w:r>
              <w:rPr>
                <w:spacing w:val="-4"/>
                <w:sz w:val="24"/>
              </w:rPr>
              <w:t xml:space="preserve"> </w:t>
            </w:r>
            <w:r>
              <w:rPr>
                <w:sz w:val="24"/>
              </w:rPr>
              <w:t>train</w:t>
            </w:r>
            <w:r>
              <w:rPr>
                <w:spacing w:val="-2"/>
                <w:sz w:val="24"/>
              </w:rPr>
              <w:t xml:space="preserve"> </w:t>
            </w:r>
            <w:r>
              <w:rPr>
                <w:sz w:val="24"/>
              </w:rPr>
              <w:t>in</w:t>
            </w:r>
            <w:r>
              <w:rPr>
                <w:spacing w:val="-3"/>
                <w:sz w:val="24"/>
              </w:rPr>
              <w:t xml:space="preserve"> </w:t>
            </w:r>
            <w:r>
              <w:rPr>
                <w:sz w:val="24"/>
              </w:rPr>
              <w:t>other</w:t>
            </w:r>
            <w:r>
              <w:rPr>
                <w:spacing w:val="-2"/>
                <w:sz w:val="24"/>
              </w:rPr>
              <w:t xml:space="preserve"> </w:t>
            </w:r>
            <w:r>
              <w:rPr>
                <w:sz w:val="24"/>
              </w:rPr>
              <w:t>programs</w:t>
            </w:r>
            <w:r>
              <w:rPr>
                <w:spacing w:val="-2"/>
                <w:sz w:val="24"/>
              </w:rPr>
              <w:t xml:space="preserve"> </w:t>
            </w:r>
            <w:r>
              <w:rPr>
                <w:sz w:val="24"/>
              </w:rPr>
              <w:t>such</w:t>
            </w:r>
            <w:r>
              <w:rPr>
                <w:spacing w:val="-2"/>
                <w:sz w:val="24"/>
              </w:rPr>
              <w:t xml:space="preserve"> </w:t>
            </w:r>
            <w:r>
              <w:rPr>
                <w:sz w:val="24"/>
              </w:rPr>
              <w:t>as</w:t>
            </w:r>
            <w:r>
              <w:rPr>
                <w:spacing w:val="-1"/>
                <w:sz w:val="24"/>
              </w:rPr>
              <w:t xml:space="preserve"> </w:t>
            </w:r>
            <w:r>
              <w:rPr>
                <w:sz w:val="24"/>
              </w:rPr>
              <w:t>Scrap</w:t>
            </w:r>
            <w:r>
              <w:rPr>
                <w:spacing w:val="-3"/>
                <w:sz w:val="24"/>
              </w:rPr>
              <w:t xml:space="preserve"> </w:t>
            </w:r>
            <w:r>
              <w:rPr>
                <w:sz w:val="24"/>
              </w:rPr>
              <w:t>Tire</w:t>
            </w:r>
            <w:r>
              <w:rPr>
                <w:spacing w:val="-4"/>
                <w:sz w:val="24"/>
              </w:rPr>
              <w:t xml:space="preserve"> </w:t>
            </w:r>
            <w:r>
              <w:rPr>
                <w:sz w:val="24"/>
              </w:rPr>
              <w:t>Program</w:t>
            </w:r>
            <w:r>
              <w:rPr>
                <w:spacing w:val="-4"/>
                <w:sz w:val="24"/>
              </w:rPr>
              <w:t xml:space="preserve"> </w:t>
            </w:r>
            <w:r>
              <w:rPr>
                <w:sz w:val="24"/>
              </w:rPr>
              <w:t>and</w:t>
            </w:r>
            <w:r>
              <w:rPr>
                <w:spacing w:val="-3"/>
                <w:sz w:val="24"/>
              </w:rPr>
              <w:t xml:space="preserve"> </w:t>
            </w:r>
            <w:r>
              <w:rPr>
                <w:sz w:val="24"/>
              </w:rPr>
              <w:t>Hazardous</w:t>
            </w:r>
            <w:r>
              <w:rPr>
                <w:spacing w:val="-1"/>
                <w:sz w:val="24"/>
              </w:rPr>
              <w:t xml:space="preserve"> </w:t>
            </w:r>
            <w:r>
              <w:rPr>
                <w:sz w:val="24"/>
              </w:rPr>
              <w:t>Waste</w:t>
            </w:r>
            <w:r>
              <w:rPr>
                <w:spacing w:val="-4"/>
                <w:sz w:val="24"/>
              </w:rPr>
              <w:t xml:space="preserve"> </w:t>
            </w:r>
            <w:r>
              <w:rPr>
                <w:spacing w:val="-2"/>
                <w:sz w:val="24"/>
              </w:rPr>
              <w:t>(RCRA).</w:t>
            </w:r>
          </w:p>
          <w:p w14:paraId="38AFB971" w14:textId="77777777" w:rsidR="00674B37" w:rsidRDefault="00FB5ADD">
            <w:pPr>
              <w:pStyle w:val="TableParagraph"/>
              <w:numPr>
                <w:ilvl w:val="0"/>
                <w:numId w:val="1"/>
              </w:numPr>
              <w:tabs>
                <w:tab w:val="left" w:pos="467"/>
              </w:tabs>
              <w:spacing w:before="38"/>
              <w:rPr>
                <w:rFonts w:ascii="Symbol" w:hAnsi="Symbol"/>
                <w:sz w:val="20"/>
              </w:rPr>
            </w:pPr>
            <w:r>
              <w:rPr>
                <w:sz w:val="24"/>
              </w:rPr>
              <w:t>Participate</w:t>
            </w:r>
            <w:r>
              <w:rPr>
                <w:spacing w:val="-2"/>
                <w:sz w:val="24"/>
              </w:rPr>
              <w:t xml:space="preserve"> </w:t>
            </w:r>
            <w:r>
              <w:rPr>
                <w:sz w:val="24"/>
              </w:rPr>
              <w:t>in</w:t>
            </w:r>
            <w:r>
              <w:rPr>
                <w:spacing w:val="-5"/>
                <w:sz w:val="24"/>
              </w:rPr>
              <w:t xml:space="preserve"> </w:t>
            </w:r>
            <w:r>
              <w:rPr>
                <w:sz w:val="24"/>
              </w:rPr>
              <w:t>meetings</w:t>
            </w:r>
            <w:r>
              <w:rPr>
                <w:spacing w:val="-3"/>
                <w:sz w:val="24"/>
              </w:rPr>
              <w:t xml:space="preserve"> </w:t>
            </w:r>
            <w:r>
              <w:rPr>
                <w:sz w:val="24"/>
              </w:rPr>
              <w:t>related</w:t>
            </w:r>
            <w:r>
              <w:rPr>
                <w:spacing w:val="-1"/>
                <w:sz w:val="24"/>
              </w:rPr>
              <w:t xml:space="preserve"> </w:t>
            </w:r>
            <w:r>
              <w:rPr>
                <w:sz w:val="24"/>
              </w:rPr>
              <w:t>to</w:t>
            </w:r>
            <w:r>
              <w:rPr>
                <w:spacing w:val="-4"/>
                <w:sz w:val="24"/>
              </w:rPr>
              <w:t xml:space="preserve"> </w:t>
            </w:r>
            <w:r>
              <w:rPr>
                <w:sz w:val="24"/>
              </w:rPr>
              <w:t>above</w:t>
            </w:r>
            <w:r>
              <w:rPr>
                <w:spacing w:val="-6"/>
                <w:sz w:val="24"/>
              </w:rPr>
              <w:t xml:space="preserve"> </w:t>
            </w:r>
            <w:r>
              <w:rPr>
                <w:spacing w:val="-2"/>
                <w:sz w:val="24"/>
              </w:rPr>
              <w:t>duties.</w:t>
            </w:r>
          </w:p>
        </w:tc>
      </w:tr>
    </w:tbl>
    <w:p w14:paraId="2180B091" w14:textId="77777777" w:rsidR="00674B37" w:rsidRDefault="00674B37">
      <w:pPr>
        <w:pStyle w:val="TableParagraph"/>
        <w:rPr>
          <w:rFonts w:ascii="Symbol" w:hAnsi="Symbol"/>
          <w:sz w:val="20"/>
        </w:rPr>
        <w:sectPr w:rsidR="00674B37">
          <w:pgSz w:w="12240" w:h="15840"/>
          <w:pgMar w:top="940" w:right="360" w:bottom="900" w:left="720" w:header="0" w:footer="713" w:gutter="0"/>
          <w:cols w:space="720"/>
        </w:sectPr>
      </w:pPr>
    </w:p>
    <w:tbl>
      <w:tblPr>
        <w:tblW w:w="0" w:type="auto"/>
        <w:tblInd w:w="19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681"/>
        <w:gridCol w:w="2681"/>
        <w:gridCol w:w="2686"/>
        <w:gridCol w:w="2681"/>
      </w:tblGrid>
      <w:tr w:rsidR="00674B37" w14:paraId="05E2693E" w14:textId="77777777">
        <w:trPr>
          <w:trHeight w:val="2796"/>
        </w:trPr>
        <w:tc>
          <w:tcPr>
            <w:tcW w:w="10729" w:type="dxa"/>
            <w:gridSpan w:val="4"/>
            <w:tcBorders>
              <w:bottom w:val="single" w:sz="6" w:space="0" w:color="000000"/>
            </w:tcBorders>
          </w:tcPr>
          <w:p w14:paraId="61027B4C" w14:textId="77777777" w:rsidR="00674B37" w:rsidRDefault="00FB5ADD">
            <w:pPr>
              <w:pStyle w:val="TableParagraph"/>
              <w:spacing w:before="2"/>
              <w:ind w:left="557"/>
              <w:rPr>
                <w:b/>
                <w:sz w:val="18"/>
              </w:rPr>
            </w:pPr>
            <w:r>
              <w:rPr>
                <w:b/>
                <w:sz w:val="18"/>
              </w:rPr>
              <w:lastRenderedPageBreak/>
              <w:t>16.</w:t>
            </w:r>
            <w:r>
              <w:rPr>
                <w:b/>
                <w:spacing w:val="-4"/>
                <w:sz w:val="18"/>
              </w:rPr>
              <w:t xml:space="preserve"> </w:t>
            </w:r>
            <w:r>
              <w:rPr>
                <w:b/>
                <w:sz w:val="18"/>
              </w:rPr>
              <w:t>Describe</w:t>
            </w:r>
            <w:r>
              <w:rPr>
                <w:b/>
                <w:spacing w:val="-2"/>
                <w:sz w:val="18"/>
              </w:rPr>
              <w:t xml:space="preserve"> </w:t>
            </w:r>
            <w:r>
              <w:rPr>
                <w:b/>
                <w:sz w:val="18"/>
              </w:rPr>
              <w:t>the</w:t>
            </w:r>
            <w:r>
              <w:rPr>
                <w:b/>
                <w:spacing w:val="-2"/>
                <w:sz w:val="18"/>
              </w:rPr>
              <w:t xml:space="preserve"> </w:t>
            </w:r>
            <w:r>
              <w:rPr>
                <w:b/>
                <w:sz w:val="18"/>
              </w:rPr>
              <w:t>types</w:t>
            </w:r>
            <w:r>
              <w:rPr>
                <w:b/>
                <w:spacing w:val="-1"/>
                <w:sz w:val="18"/>
              </w:rPr>
              <w:t xml:space="preserve"> </w:t>
            </w:r>
            <w:r>
              <w:rPr>
                <w:b/>
                <w:sz w:val="18"/>
              </w:rPr>
              <w:t>of</w:t>
            </w:r>
            <w:r>
              <w:rPr>
                <w:b/>
                <w:spacing w:val="-2"/>
                <w:sz w:val="18"/>
              </w:rPr>
              <w:t xml:space="preserve"> </w:t>
            </w:r>
            <w:r>
              <w:rPr>
                <w:b/>
                <w:sz w:val="18"/>
              </w:rPr>
              <w:t>decisions</w:t>
            </w:r>
            <w:r>
              <w:rPr>
                <w:b/>
                <w:spacing w:val="-3"/>
                <w:sz w:val="18"/>
              </w:rPr>
              <w:t xml:space="preserve"> </w:t>
            </w:r>
            <w:r>
              <w:rPr>
                <w:b/>
                <w:sz w:val="18"/>
              </w:rPr>
              <w:t>made</w:t>
            </w:r>
            <w:r>
              <w:rPr>
                <w:b/>
                <w:spacing w:val="-1"/>
                <w:sz w:val="18"/>
              </w:rPr>
              <w:t xml:space="preserve"> </w:t>
            </w:r>
            <w:r>
              <w:rPr>
                <w:b/>
                <w:sz w:val="18"/>
              </w:rPr>
              <w:t>independently</w:t>
            </w:r>
            <w:r>
              <w:rPr>
                <w:b/>
                <w:spacing w:val="-2"/>
                <w:sz w:val="18"/>
              </w:rPr>
              <w:t xml:space="preserve"> </w:t>
            </w:r>
            <w:r>
              <w:rPr>
                <w:b/>
                <w:sz w:val="18"/>
              </w:rPr>
              <w:t>in</w:t>
            </w:r>
            <w:r>
              <w:rPr>
                <w:b/>
                <w:spacing w:val="-2"/>
                <w:sz w:val="18"/>
              </w:rPr>
              <w:t xml:space="preserve"> </w:t>
            </w:r>
            <w:r>
              <w:rPr>
                <w:b/>
                <w:sz w:val="18"/>
              </w:rPr>
              <w:t>this</w:t>
            </w:r>
            <w:r>
              <w:rPr>
                <w:b/>
                <w:spacing w:val="-3"/>
                <w:sz w:val="18"/>
              </w:rPr>
              <w:t xml:space="preserve"> </w:t>
            </w:r>
            <w:r>
              <w:rPr>
                <w:b/>
                <w:sz w:val="18"/>
              </w:rPr>
              <w:t>position</w:t>
            </w:r>
            <w:r>
              <w:rPr>
                <w:b/>
                <w:spacing w:val="-2"/>
                <w:sz w:val="18"/>
              </w:rPr>
              <w:t xml:space="preserve"> </w:t>
            </w:r>
            <w:r>
              <w:rPr>
                <w:b/>
                <w:sz w:val="18"/>
              </w:rPr>
              <w:t>and</w:t>
            </w:r>
            <w:r>
              <w:rPr>
                <w:b/>
                <w:spacing w:val="-3"/>
                <w:sz w:val="18"/>
              </w:rPr>
              <w:t xml:space="preserve"> </w:t>
            </w:r>
            <w:r>
              <w:rPr>
                <w:b/>
                <w:sz w:val="18"/>
              </w:rPr>
              <w:t>tell</w:t>
            </w:r>
            <w:r>
              <w:rPr>
                <w:b/>
                <w:spacing w:val="-2"/>
                <w:sz w:val="18"/>
              </w:rPr>
              <w:t xml:space="preserve"> </w:t>
            </w:r>
            <w:r>
              <w:rPr>
                <w:b/>
                <w:sz w:val="18"/>
              </w:rPr>
              <w:t>who</w:t>
            </w:r>
            <w:r>
              <w:rPr>
                <w:b/>
                <w:spacing w:val="-2"/>
                <w:sz w:val="18"/>
              </w:rPr>
              <w:t xml:space="preserve"> </w:t>
            </w:r>
            <w:r>
              <w:rPr>
                <w:b/>
                <w:sz w:val="18"/>
              </w:rPr>
              <w:t>or</w:t>
            </w:r>
            <w:r>
              <w:rPr>
                <w:b/>
                <w:spacing w:val="-2"/>
                <w:sz w:val="18"/>
              </w:rPr>
              <w:t xml:space="preserve"> </w:t>
            </w:r>
            <w:r>
              <w:rPr>
                <w:b/>
                <w:sz w:val="18"/>
              </w:rPr>
              <w:t>what</w:t>
            </w:r>
            <w:r>
              <w:rPr>
                <w:b/>
                <w:spacing w:val="-3"/>
                <w:sz w:val="18"/>
              </w:rPr>
              <w:t xml:space="preserve"> </w:t>
            </w:r>
            <w:r>
              <w:rPr>
                <w:b/>
                <w:sz w:val="18"/>
              </w:rPr>
              <w:t>is</w:t>
            </w:r>
            <w:r>
              <w:rPr>
                <w:b/>
                <w:spacing w:val="-1"/>
                <w:sz w:val="18"/>
              </w:rPr>
              <w:t xml:space="preserve"> </w:t>
            </w:r>
            <w:r>
              <w:rPr>
                <w:b/>
                <w:sz w:val="18"/>
              </w:rPr>
              <w:t>affected</w:t>
            </w:r>
            <w:r>
              <w:rPr>
                <w:b/>
                <w:spacing w:val="-3"/>
                <w:sz w:val="18"/>
              </w:rPr>
              <w:t xml:space="preserve"> </w:t>
            </w:r>
            <w:r>
              <w:rPr>
                <w:b/>
                <w:sz w:val="18"/>
              </w:rPr>
              <w:t>by</w:t>
            </w:r>
            <w:r>
              <w:rPr>
                <w:b/>
                <w:spacing w:val="-2"/>
                <w:sz w:val="18"/>
              </w:rPr>
              <w:t xml:space="preserve"> </w:t>
            </w:r>
            <w:r>
              <w:rPr>
                <w:b/>
                <w:sz w:val="18"/>
              </w:rPr>
              <w:t>those</w:t>
            </w:r>
            <w:r>
              <w:rPr>
                <w:b/>
                <w:spacing w:val="-2"/>
                <w:sz w:val="18"/>
              </w:rPr>
              <w:t xml:space="preserve"> decisions.</w:t>
            </w:r>
          </w:p>
          <w:p w14:paraId="3740FD88" w14:textId="77777777" w:rsidR="00674B37" w:rsidRDefault="00674B37">
            <w:pPr>
              <w:pStyle w:val="TableParagraph"/>
              <w:spacing w:before="139"/>
              <w:rPr>
                <w:sz w:val="18"/>
              </w:rPr>
            </w:pPr>
          </w:p>
          <w:p w14:paraId="534B2BF6" w14:textId="77777777" w:rsidR="00674B37" w:rsidRDefault="00FB5ADD">
            <w:pPr>
              <w:pStyle w:val="TableParagraph"/>
              <w:spacing w:before="1"/>
              <w:ind w:left="552" w:right="120"/>
              <w:rPr>
                <w:sz w:val="24"/>
              </w:rPr>
            </w:pPr>
            <w:r>
              <w:rPr>
                <w:sz w:val="24"/>
              </w:rPr>
              <w:t>Technical decisions, as supported by regulation and guidance, are made independently.</w:t>
            </w:r>
            <w:r>
              <w:rPr>
                <w:spacing w:val="40"/>
                <w:sz w:val="24"/>
              </w:rPr>
              <w:t xml:space="preserve"> </w:t>
            </w:r>
            <w:r>
              <w:rPr>
                <w:sz w:val="24"/>
              </w:rPr>
              <w:t>These would include decisions regarding the appropriateness of specific hydrogeological proposals involving groundwater investigation, monitoring, or remediation.</w:t>
            </w:r>
            <w:r>
              <w:rPr>
                <w:spacing w:val="40"/>
                <w:sz w:val="24"/>
              </w:rPr>
              <w:t xml:space="preserve"> </w:t>
            </w:r>
            <w:r>
              <w:rPr>
                <w:sz w:val="24"/>
              </w:rPr>
              <w:t>Determinations on the applicability of environmental</w:t>
            </w:r>
            <w:r>
              <w:rPr>
                <w:spacing w:val="-6"/>
                <w:sz w:val="24"/>
              </w:rPr>
              <w:t xml:space="preserve"> </w:t>
            </w:r>
            <w:r>
              <w:rPr>
                <w:sz w:val="24"/>
              </w:rPr>
              <w:t>regulations,</w:t>
            </w:r>
            <w:r>
              <w:rPr>
                <w:spacing w:val="-4"/>
                <w:sz w:val="24"/>
              </w:rPr>
              <w:t xml:space="preserve"> </w:t>
            </w:r>
            <w:r>
              <w:rPr>
                <w:sz w:val="24"/>
              </w:rPr>
              <w:t>violations</w:t>
            </w:r>
            <w:r>
              <w:rPr>
                <w:spacing w:val="-3"/>
                <w:sz w:val="24"/>
              </w:rPr>
              <w:t xml:space="preserve"> </w:t>
            </w:r>
            <w:r>
              <w:rPr>
                <w:sz w:val="24"/>
              </w:rPr>
              <w:t>and</w:t>
            </w:r>
            <w:r>
              <w:rPr>
                <w:spacing w:val="-4"/>
                <w:sz w:val="24"/>
              </w:rPr>
              <w:t xml:space="preserve"> </w:t>
            </w:r>
            <w:r>
              <w:rPr>
                <w:sz w:val="24"/>
              </w:rPr>
              <w:t>course</w:t>
            </w:r>
            <w:r>
              <w:rPr>
                <w:spacing w:val="-6"/>
                <w:sz w:val="24"/>
              </w:rPr>
              <w:t xml:space="preserve"> </w:t>
            </w:r>
            <w:r>
              <w:rPr>
                <w:sz w:val="24"/>
              </w:rPr>
              <w:t>of action,</w:t>
            </w:r>
            <w:r>
              <w:rPr>
                <w:spacing w:val="-4"/>
                <w:sz w:val="24"/>
              </w:rPr>
              <w:t xml:space="preserve"> </w:t>
            </w:r>
            <w:r>
              <w:rPr>
                <w:sz w:val="24"/>
              </w:rPr>
              <w:t>including</w:t>
            </w:r>
            <w:r>
              <w:rPr>
                <w:spacing w:val="-4"/>
                <w:sz w:val="24"/>
              </w:rPr>
              <w:t xml:space="preserve"> </w:t>
            </w:r>
            <w:r>
              <w:rPr>
                <w:sz w:val="24"/>
              </w:rPr>
              <w:t>referral</w:t>
            </w:r>
            <w:r>
              <w:rPr>
                <w:spacing w:val="-1"/>
                <w:sz w:val="24"/>
              </w:rPr>
              <w:t xml:space="preserve"> </w:t>
            </w:r>
            <w:r>
              <w:rPr>
                <w:sz w:val="24"/>
              </w:rPr>
              <w:t>to</w:t>
            </w:r>
            <w:r>
              <w:rPr>
                <w:spacing w:val="-4"/>
                <w:sz w:val="24"/>
              </w:rPr>
              <w:t xml:space="preserve"> </w:t>
            </w:r>
            <w:r>
              <w:rPr>
                <w:sz w:val="24"/>
              </w:rPr>
              <w:t>other</w:t>
            </w:r>
            <w:r>
              <w:rPr>
                <w:spacing w:val="-4"/>
                <w:sz w:val="24"/>
              </w:rPr>
              <w:t xml:space="preserve"> </w:t>
            </w:r>
            <w:r>
              <w:rPr>
                <w:sz w:val="24"/>
              </w:rPr>
              <w:t>divisions.</w:t>
            </w:r>
            <w:r>
              <w:rPr>
                <w:spacing w:val="40"/>
                <w:sz w:val="24"/>
              </w:rPr>
              <w:t xml:space="preserve"> </w:t>
            </w:r>
            <w:r>
              <w:rPr>
                <w:sz w:val="24"/>
              </w:rPr>
              <w:t>These decisions may have widespread consequences with respect to the effectiveness of proposed environmental protection and controls.</w:t>
            </w:r>
          </w:p>
        </w:tc>
      </w:tr>
      <w:tr w:rsidR="00674B37" w14:paraId="6B81B2B1" w14:textId="77777777">
        <w:trPr>
          <w:trHeight w:val="2265"/>
        </w:trPr>
        <w:tc>
          <w:tcPr>
            <w:tcW w:w="10729" w:type="dxa"/>
            <w:gridSpan w:val="4"/>
            <w:tcBorders>
              <w:top w:val="single" w:sz="6" w:space="0" w:color="000000"/>
              <w:bottom w:val="single" w:sz="6" w:space="0" w:color="000000"/>
            </w:tcBorders>
          </w:tcPr>
          <w:p w14:paraId="59EC2013" w14:textId="77777777" w:rsidR="00674B37" w:rsidRDefault="00FB5ADD">
            <w:pPr>
              <w:pStyle w:val="TableParagraph"/>
              <w:spacing w:before="42"/>
              <w:ind w:left="152"/>
              <w:rPr>
                <w:b/>
                <w:sz w:val="18"/>
              </w:rPr>
            </w:pPr>
            <w:r>
              <w:rPr>
                <w:b/>
                <w:sz w:val="18"/>
              </w:rPr>
              <w:t>17</w:t>
            </w:r>
            <w:proofErr w:type="gramStart"/>
            <w:r>
              <w:rPr>
                <w:b/>
                <w:sz w:val="18"/>
              </w:rPr>
              <w:t>.</w:t>
            </w:r>
            <w:r>
              <w:rPr>
                <w:b/>
                <w:spacing w:val="38"/>
                <w:sz w:val="18"/>
              </w:rPr>
              <w:t xml:space="preserve">  </w:t>
            </w:r>
            <w:r>
              <w:rPr>
                <w:b/>
                <w:sz w:val="18"/>
              </w:rPr>
              <w:t>Describe</w:t>
            </w:r>
            <w:proofErr w:type="gramEnd"/>
            <w:r>
              <w:rPr>
                <w:b/>
                <w:sz w:val="18"/>
              </w:rPr>
              <w:t xml:space="preserve"> the</w:t>
            </w:r>
            <w:r>
              <w:rPr>
                <w:b/>
                <w:spacing w:val="-1"/>
                <w:sz w:val="18"/>
              </w:rPr>
              <w:t xml:space="preserve"> </w:t>
            </w:r>
            <w:r>
              <w:rPr>
                <w:b/>
                <w:sz w:val="18"/>
              </w:rPr>
              <w:t>types</w:t>
            </w:r>
            <w:r>
              <w:rPr>
                <w:b/>
                <w:spacing w:val="-1"/>
                <w:sz w:val="18"/>
              </w:rPr>
              <w:t xml:space="preserve"> </w:t>
            </w:r>
            <w:r>
              <w:rPr>
                <w:b/>
                <w:sz w:val="18"/>
              </w:rPr>
              <w:t>of</w:t>
            </w:r>
            <w:r>
              <w:rPr>
                <w:b/>
                <w:spacing w:val="-1"/>
                <w:sz w:val="18"/>
              </w:rPr>
              <w:t xml:space="preserve"> </w:t>
            </w:r>
            <w:r>
              <w:rPr>
                <w:b/>
                <w:sz w:val="18"/>
              </w:rPr>
              <w:t>decisions</w:t>
            </w:r>
            <w:r>
              <w:rPr>
                <w:b/>
                <w:spacing w:val="-1"/>
                <w:sz w:val="18"/>
              </w:rPr>
              <w:t xml:space="preserve"> </w:t>
            </w:r>
            <w:r>
              <w:rPr>
                <w:b/>
                <w:sz w:val="18"/>
              </w:rPr>
              <w:t>that</w:t>
            </w:r>
            <w:r>
              <w:rPr>
                <w:b/>
                <w:spacing w:val="-2"/>
                <w:sz w:val="18"/>
              </w:rPr>
              <w:t xml:space="preserve"> </w:t>
            </w:r>
            <w:r>
              <w:rPr>
                <w:b/>
                <w:sz w:val="18"/>
              </w:rPr>
              <w:t>require the</w:t>
            </w:r>
            <w:r>
              <w:rPr>
                <w:b/>
                <w:spacing w:val="-2"/>
                <w:sz w:val="18"/>
              </w:rPr>
              <w:t xml:space="preserve"> </w:t>
            </w:r>
            <w:r>
              <w:rPr>
                <w:b/>
                <w:sz w:val="18"/>
              </w:rPr>
              <w:t>supervisor’s</w:t>
            </w:r>
            <w:r>
              <w:rPr>
                <w:b/>
                <w:spacing w:val="-1"/>
                <w:sz w:val="18"/>
              </w:rPr>
              <w:t xml:space="preserve"> </w:t>
            </w:r>
            <w:r>
              <w:rPr>
                <w:b/>
                <w:spacing w:val="-2"/>
                <w:sz w:val="18"/>
              </w:rPr>
              <w:t>review.</w:t>
            </w:r>
          </w:p>
          <w:p w14:paraId="52976DB7" w14:textId="77777777" w:rsidR="00674B37" w:rsidRDefault="00674B37">
            <w:pPr>
              <w:pStyle w:val="TableParagraph"/>
              <w:spacing w:before="139"/>
              <w:rPr>
                <w:sz w:val="18"/>
              </w:rPr>
            </w:pPr>
          </w:p>
          <w:p w14:paraId="1658E624" w14:textId="77777777" w:rsidR="00674B37" w:rsidRDefault="00FB5ADD">
            <w:pPr>
              <w:pStyle w:val="TableParagraph"/>
              <w:spacing w:before="1"/>
              <w:ind w:left="552" w:right="120"/>
              <w:rPr>
                <w:sz w:val="24"/>
              </w:rPr>
            </w:pPr>
            <w:r>
              <w:rPr>
                <w:sz w:val="24"/>
              </w:rPr>
              <w:t>The district supervisor would be involved in decisions that relate to policy or regulatory interpretation issues, and issues for where there is no guidance document or precedent, as well as decisions that involve sites that are undergoing enforcement action.</w:t>
            </w:r>
            <w:r>
              <w:rPr>
                <w:spacing w:val="40"/>
                <w:sz w:val="24"/>
              </w:rPr>
              <w:t xml:space="preserve"> </w:t>
            </w:r>
            <w:r>
              <w:rPr>
                <w:sz w:val="24"/>
              </w:rPr>
              <w:t>Final decisions concerning permit or license issuance</w:t>
            </w:r>
            <w:r>
              <w:rPr>
                <w:spacing w:val="-5"/>
                <w:sz w:val="24"/>
              </w:rPr>
              <w:t xml:space="preserve"> </w:t>
            </w:r>
            <w:r>
              <w:rPr>
                <w:sz w:val="24"/>
              </w:rPr>
              <w:t>are made</w:t>
            </w:r>
            <w:r>
              <w:rPr>
                <w:spacing w:val="-5"/>
                <w:sz w:val="24"/>
              </w:rPr>
              <w:t xml:space="preserve"> </w:t>
            </w:r>
            <w:r>
              <w:rPr>
                <w:sz w:val="24"/>
              </w:rPr>
              <w:t>by</w:t>
            </w:r>
            <w:r>
              <w:rPr>
                <w:spacing w:val="-3"/>
                <w:sz w:val="24"/>
              </w:rPr>
              <w:t xml:space="preserve"> </w:t>
            </w:r>
            <w:r>
              <w:rPr>
                <w:sz w:val="24"/>
              </w:rPr>
              <w:t>the</w:t>
            </w:r>
            <w:r>
              <w:rPr>
                <w:spacing w:val="-5"/>
                <w:sz w:val="24"/>
              </w:rPr>
              <w:t xml:space="preserve"> </w:t>
            </w:r>
            <w:r>
              <w:rPr>
                <w:sz w:val="24"/>
              </w:rPr>
              <w:t>district</w:t>
            </w:r>
            <w:r>
              <w:rPr>
                <w:spacing w:val="-5"/>
                <w:sz w:val="24"/>
              </w:rPr>
              <w:t xml:space="preserve"> </w:t>
            </w:r>
            <w:r>
              <w:rPr>
                <w:sz w:val="24"/>
              </w:rPr>
              <w:t>supervisor.</w:t>
            </w:r>
            <w:r>
              <w:rPr>
                <w:spacing w:val="40"/>
                <w:sz w:val="24"/>
              </w:rPr>
              <w:t xml:space="preserve"> </w:t>
            </w:r>
            <w:r>
              <w:rPr>
                <w:sz w:val="24"/>
              </w:rPr>
              <w:t>The</w:t>
            </w:r>
            <w:r>
              <w:rPr>
                <w:spacing w:val="-5"/>
                <w:sz w:val="24"/>
              </w:rPr>
              <w:t xml:space="preserve"> </w:t>
            </w:r>
            <w:r>
              <w:rPr>
                <w:sz w:val="24"/>
              </w:rPr>
              <w:t>district</w:t>
            </w:r>
            <w:r>
              <w:rPr>
                <w:spacing w:val="-5"/>
                <w:sz w:val="24"/>
              </w:rPr>
              <w:t xml:space="preserve"> </w:t>
            </w:r>
            <w:r>
              <w:rPr>
                <w:sz w:val="24"/>
              </w:rPr>
              <w:t>supervisor</w:t>
            </w:r>
            <w:r>
              <w:rPr>
                <w:spacing w:val="-3"/>
                <w:sz w:val="24"/>
              </w:rPr>
              <w:t xml:space="preserve"> </w:t>
            </w:r>
            <w:r>
              <w:rPr>
                <w:sz w:val="24"/>
              </w:rPr>
              <w:t>also</w:t>
            </w:r>
            <w:r>
              <w:rPr>
                <w:spacing w:val="-3"/>
                <w:sz w:val="24"/>
              </w:rPr>
              <w:t xml:space="preserve"> </w:t>
            </w:r>
            <w:r>
              <w:rPr>
                <w:sz w:val="24"/>
              </w:rPr>
              <w:t>makes</w:t>
            </w:r>
            <w:r>
              <w:rPr>
                <w:spacing w:val="-2"/>
                <w:sz w:val="24"/>
              </w:rPr>
              <w:t xml:space="preserve"> </w:t>
            </w:r>
            <w:r>
              <w:rPr>
                <w:sz w:val="24"/>
              </w:rPr>
              <w:t>decisions</w:t>
            </w:r>
            <w:r>
              <w:rPr>
                <w:spacing w:val="-2"/>
                <w:sz w:val="24"/>
              </w:rPr>
              <w:t xml:space="preserve"> </w:t>
            </w:r>
            <w:r>
              <w:rPr>
                <w:sz w:val="24"/>
              </w:rPr>
              <w:t>regarding</w:t>
            </w:r>
            <w:r>
              <w:rPr>
                <w:spacing w:val="-3"/>
                <w:sz w:val="24"/>
              </w:rPr>
              <w:t xml:space="preserve"> </w:t>
            </w:r>
            <w:r>
              <w:rPr>
                <w:sz w:val="24"/>
              </w:rPr>
              <w:t xml:space="preserve">the prioritization of tasks required </w:t>
            </w:r>
            <w:proofErr w:type="gramStart"/>
            <w:r>
              <w:rPr>
                <w:sz w:val="24"/>
              </w:rPr>
              <w:t>of</w:t>
            </w:r>
            <w:proofErr w:type="gramEnd"/>
            <w:r>
              <w:rPr>
                <w:sz w:val="24"/>
              </w:rPr>
              <w:t xml:space="preserve"> this position.</w:t>
            </w:r>
          </w:p>
        </w:tc>
      </w:tr>
      <w:tr w:rsidR="00674B37" w14:paraId="29B8B468" w14:textId="77777777">
        <w:trPr>
          <w:trHeight w:val="3360"/>
        </w:trPr>
        <w:tc>
          <w:tcPr>
            <w:tcW w:w="10729" w:type="dxa"/>
            <w:gridSpan w:val="4"/>
            <w:tcBorders>
              <w:top w:val="single" w:sz="6" w:space="0" w:color="000000"/>
              <w:bottom w:val="single" w:sz="6" w:space="0" w:color="000000"/>
            </w:tcBorders>
          </w:tcPr>
          <w:p w14:paraId="69B1124E" w14:textId="77777777" w:rsidR="00674B37" w:rsidRDefault="00FB5ADD">
            <w:pPr>
              <w:pStyle w:val="TableParagraph"/>
              <w:spacing w:before="37" w:line="242" w:lineRule="auto"/>
              <w:ind w:left="552" w:right="120" w:hanging="400"/>
              <w:rPr>
                <w:b/>
                <w:sz w:val="18"/>
              </w:rPr>
            </w:pPr>
            <w:r>
              <w:rPr>
                <w:b/>
                <w:sz w:val="18"/>
              </w:rPr>
              <w:t>18.</w:t>
            </w:r>
            <w:r>
              <w:rPr>
                <w:b/>
                <w:spacing w:val="80"/>
                <w:w w:val="150"/>
                <w:sz w:val="18"/>
              </w:rPr>
              <w:t xml:space="preserve"> </w:t>
            </w:r>
            <w:r>
              <w:rPr>
                <w:b/>
                <w:sz w:val="18"/>
              </w:rPr>
              <w:t>What</w:t>
            </w:r>
            <w:r>
              <w:rPr>
                <w:b/>
                <w:spacing w:val="-2"/>
                <w:sz w:val="18"/>
              </w:rPr>
              <w:t xml:space="preserve"> </w:t>
            </w:r>
            <w:r>
              <w:rPr>
                <w:b/>
                <w:sz w:val="18"/>
              </w:rPr>
              <w:t>kind</w:t>
            </w:r>
            <w:r>
              <w:rPr>
                <w:b/>
                <w:spacing w:val="-3"/>
                <w:sz w:val="18"/>
              </w:rPr>
              <w:t xml:space="preserve"> </w:t>
            </w:r>
            <w:r>
              <w:rPr>
                <w:b/>
                <w:sz w:val="18"/>
              </w:rPr>
              <w:t>of</w:t>
            </w:r>
            <w:r>
              <w:rPr>
                <w:b/>
                <w:spacing w:val="-2"/>
                <w:sz w:val="18"/>
              </w:rPr>
              <w:t xml:space="preserve"> </w:t>
            </w:r>
            <w:r>
              <w:rPr>
                <w:b/>
                <w:sz w:val="18"/>
              </w:rPr>
              <w:t>physical</w:t>
            </w:r>
            <w:r>
              <w:rPr>
                <w:b/>
                <w:spacing w:val="-2"/>
                <w:sz w:val="18"/>
              </w:rPr>
              <w:t xml:space="preserve"> </w:t>
            </w:r>
            <w:r>
              <w:rPr>
                <w:b/>
                <w:sz w:val="18"/>
              </w:rPr>
              <w:t>effort</w:t>
            </w:r>
            <w:r>
              <w:rPr>
                <w:b/>
                <w:spacing w:val="-2"/>
                <w:sz w:val="18"/>
              </w:rPr>
              <w:t xml:space="preserve"> </w:t>
            </w:r>
            <w:r>
              <w:rPr>
                <w:b/>
                <w:sz w:val="18"/>
              </w:rPr>
              <w:t>is</w:t>
            </w:r>
            <w:r>
              <w:rPr>
                <w:b/>
                <w:spacing w:val="-3"/>
                <w:sz w:val="18"/>
              </w:rPr>
              <w:t xml:space="preserve"> </w:t>
            </w:r>
            <w:r>
              <w:rPr>
                <w:b/>
                <w:sz w:val="18"/>
              </w:rPr>
              <w:t>used</w:t>
            </w:r>
            <w:r>
              <w:rPr>
                <w:b/>
                <w:spacing w:val="-3"/>
                <w:sz w:val="18"/>
              </w:rPr>
              <w:t xml:space="preserve"> </w:t>
            </w:r>
            <w:r>
              <w:rPr>
                <w:b/>
                <w:sz w:val="18"/>
              </w:rPr>
              <w:t>to</w:t>
            </w:r>
            <w:r>
              <w:rPr>
                <w:b/>
                <w:spacing w:val="-3"/>
                <w:sz w:val="18"/>
              </w:rPr>
              <w:t xml:space="preserve"> </w:t>
            </w:r>
            <w:r>
              <w:rPr>
                <w:b/>
                <w:sz w:val="18"/>
              </w:rPr>
              <w:t>perform</w:t>
            </w:r>
            <w:r>
              <w:rPr>
                <w:b/>
                <w:spacing w:val="-3"/>
                <w:sz w:val="18"/>
              </w:rPr>
              <w:t xml:space="preserve"> </w:t>
            </w:r>
            <w:r>
              <w:rPr>
                <w:b/>
                <w:sz w:val="18"/>
              </w:rPr>
              <w:t>this</w:t>
            </w:r>
            <w:r>
              <w:rPr>
                <w:b/>
                <w:spacing w:val="-1"/>
                <w:sz w:val="18"/>
              </w:rPr>
              <w:t xml:space="preserve"> </w:t>
            </w:r>
            <w:r>
              <w:rPr>
                <w:b/>
                <w:sz w:val="18"/>
              </w:rPr>
              <w:t>job?</w:t>
            </w:r>
            <w:r>
              <w:rPr>
                <w:b/>
                <w:spacing w:val="40"/>
                <w:sz w:val="18"/>
              </w:rPr>
              <w:t xml:space="preserve"> </w:t>
            </w:r>
            <w:r>
              <w:rPr>
                <w:b/>
                <w:sz w:val="18"/>
              </w:rPr>
              <w:t>What</w:t>
            </w:r>
            <w:r>
              <w:rPr>
                <w:b/>
                <w:spacing w:val="-2"/>
                <w:sz w:val="18"/>
              </w:rPr>
              <w:t xml:space="preserve"> </w:t>
            </w:r>
            <w:r>
              <w:rPr>
                <w:b/>
                <w:sz w:val="18"/>
              </w:rPr>
              <w:t>environmental</w:t>
            </w:r>
            <w:r>
              <w:rPr>
                <w:b/>
                <w:spacing w:val="-2"/>
                <w:sz w:val="18"/>
              </w:rPr>
              <w:t xml:space="preserve"> </w:t>
            </w:r>
            <w:r>
              <w:rPr>
                <w:b/>
                <w:sz w:val="18"/>
              </w:rPr>
              <w:t>conditions</w:t>
            </w:r>
            <w:r>
              <w:rPr>
                <w:b/>
                <w:spacing w:val="-2"/>
                <w:sz w:val="18"/>
              </w:rPr>
              <w:t xml:space="preserve"> </w:t>
            </w:r>
            <w:r>
              <w:rPr>
                <w:b/>
                <w:sz w:val="18"/>
              </w:rPr>
              <w:t>is</w:t>
            </w:r>
            <w:r>
              <w:rPr>
                <w:b/>
                <w:spacing w:val="-3"/>
                <w:sz w:val="18"/>
              </w:rPr>
              <w:t xml:space="preserve"> </w:t>
            </w:r>
            <w:r>
              <w:rPr>
                <w:b/>
                <w:sz w:val="18"/>
              </w:rPr>
              <w:t>this</w:t>
            </w:r>
            <w:r>
              <w:rPr>
                <w:b/>
                <w:spacing w:val="-3"/>
                <w:sz w:val="18"/>
              </w:rPr>
              <w:t xml:space="preserve"> </w:t>
            </w:r>
            <w:r>
              <w:rPr>
                <w:b/>
                <w:sz w:val="18"/>
              </w:rPr>
              <w:t>position</w:t>
            </w:r>
            <w:r>
              <w:rPr>
                <w:b/>
                <w:spacing w:val="-3"/>
                <w:sz w:val="18"/>
              </w:rPr>
              <w:t xml:space="preserve"> </w:t>
            </w:r>
            <w:r>
              <w:rPr>
                <w:b/>
                <w:sz w:val="18"/>
              </w:rPr>
              <w:t>physically</w:t>
            </w:r>
            <w:r>
              <w:rPr>
                <w:b/>
                <w:spacing w:val="-2"/>
                <w:sz w:val="18"/>
              </w:rPr>
              <w:t xml:space="preserve"> </w:t>
            </w:r>
            <w:r>
              <w:rPr>
                <w:b/>
                <w:sz w:val="18"/>
              </w:rPr>
              <w:t>exposed</w:t>
            </w:r>
            <w:r>
              <w:rPr>
                <w:b/>
                <w:spacing w:val="-3"/>
                <w:sz w:val="18"/>
              </w:rPr>
              <w:t xml:space="preserve"> </w:t>
            </w:r>
            <w:r>
              <w:rPr>
                <w:b/>
                <w:sz w:val="18"/>
              </w:rPr>
              <w:t>to</w:t>
            </w:r>
            <w:r>
              <w:rPr>
                <w:b/>
                <w:spacing w:val="-3"/>
                <w:sz w:val="18"/>
              </w:rPr>
              <w:t xml:space="preserve"> </w:t>
            </w:r>
            <w:r>
              <w:rPr>
                <w:b/>
                <w:sz w:val="18"/>
              </w:rPr>
              <w:t>on the job?</w:t>
            </w:r>
            <w:r>
              <w:rPr>
                <w:b/>
                <w:spacing w:val="40"/>
                <w:sz w:val="18"/>
              </w:rPr>
              <w:t xml:space="preserve"> </w:t>
            </w:r>
            <w:r>
              <w:rPr>
                <w:b/>
                <w:sz w:val="18"/>
              </w:rPr>
              <w:t>Indicate the amount of time and intensity of each activity and condition.</w:t>
            </w:r>
            <w:r>
              <w:rPr>
                <w:b/>
                <w:spacing w:val="40"/>
                <w:sz w:val="18"/>
              </w:rPr>
              <w:t xml:space="preserve"> </w:t>
            </w:r>
            <w:r>
              <w:rPr>
                <w:b/>
                <w:sz w:val="18"/>
              </w:rPr>
              <w:t>Refer to instructions.</w:t>
            </w:r>
          </w:p>
          <w:p w14:paraId="49182AA7" w14:textId="77777777" w:rsidR="00674B37" w:rsidRDefault="00674B37">
            <w:pPr>
              <w:pStyle w:val="TableParagraph"/>
              <w:spacing w:before="144"/>
              <w:rPr>
                <w:sz w:val="18"/>
              </w:rPr>
            </w:pPr>
          </w:p>
          <w:p w14:paraId="3F292D39" w14:textId="77777777" w:rsidR="00674B37" w:rsidRDefault="00FB5ADD">
            <w:pPr>
              <w:pStyle w:val="TableParagraph"/>
              <w:ind w:left="552"/>
              <w:rPr>
                <w:sz w:val="24"/>
              </w:rPr>
            </w:pPr>
            <w:r>
              <w:rPr>
                <w:sz w:val="24"/>
              </w:rPr>
              <w:t>Position</w:t>
            </w:r>
            <w:r>
              <w:rPr>
                <w:spacing w:val="-2"/>
                <w:sz w:val="24"/>
              </w:rPr>
              <w:t xml:space="preserve"> </w:t>
            </w:r>
            <w:r>
              <w:rPr>
                <w:sz w:val="24"/>
              </w:rPr>
              <w:t>involves</w:t>
            </w:r>
            <w:r>
              <w:rPr>
                <w:spacing w:val="-1"/>
                <w:sz w:val="24"/>
              </w:rPr>
              <w:t xml:space="preserve"> </w:t>
            </w:r>
            <w:r>
              <w:rPr>
                <w:sz w:val="24"/>
              </w:rPr>
              <w:t>office,</w:t>
            </w:r>
            <w:r>
              <w:rPr>
                <w:spacing w:val="-2"/>
                <w:sz w:val="24"/>
              </w:rPr>
              <w:t xml:space="preserve"> </w:t>
            </w:r>
            <w:r>
              <w:rPr>
                <w:sz w:val="24"/>
              </w:rPr>
              <w:t>travel and</w:t>
            </w:r>
            <w:r>
              <w:rPr>
                <w:spacing w:val="-2"/>
                <w:sz w:val="24"/>
              </w:rPr>
              <w:t xml:space="preserve"> </w:t>
            </w:r>
            <w:r>
              <w:rPr>
                <w:sz w:val="24"/>
              </w:rPr>
              <w:t>inspection</w:t>
            </w:r>
            <w:r>
              <w:rPr>
                <w:spacing w:val="-2"/>
                <w:sz w:val="24"/>
              </w:rPr>
              <w:t xml:space="preserve"> </w:t>
            </w:r>
            <w:r>
              <w:rPr>
                <w:sz w:val="24"/>
              </w:rPr>
              <w:t>work</w:t>
            </w:r>
            <w:r>
              <w:rPr>
                <w:spacing w:val="-2"/>
                <w:sz w:val="24"/>
              </w:rPr>
              <w:t xml:space="preserve"> </w:t>
            </w:r>
            <w:r>
              <w:rPr>
                <w:sz w:val="24"/>
              </w:rPr>
              <w:t>to</w:t>
            </w:r>
            <w:r>
              <w:rPr>
                <w:spacing w:val="-2"/>
                <w:sz w:val="24"/>
              </w:rPr>
              <w:t xml:space="preserve"> </w:t>
            </w:r>
            <w:r>
              <w:rPr>
                <w:sz w:val="24"/>
              </w:rPr>
              <w:t>complete</w:t>
            </w:r>
            <w:r>
              <w:rPr>
                <w:spacing w:val="-4"/>
                <w:sz w:val="24"/>
              </w:rPr>
              <w:t xml:space="preserve"> </w:t>
            </w:r>
            <w:r>
              <w:rPr>
                <w:sz w:val="24"/>
              </w:rPr>
              <w:t>assigned inspections</w:t>
            </w:r>
            <w:r>
              <w:rPr>
                <w:spacing w:val="-1"/>
                <w:sz w:val="24"/>
              </w:rPr>
              <w:t xml:space="preserve"> </w:t>
            </w:r>
            <w:r>
              <w:rPr>
                <w:sz w:val="24"/>
              </w:rPr>
              <w:t>and</w:t>
            </w:r>
            <w:r>
              <w:rPr>
                <w:spacing w:val="-2"/>
                <w:sz w:val="24"/>
              </w:rPr>
              <w:t xml:space="preserve"> </w:t>
            </w:r>
            <w:r>
              <w:rPr>
                <w:sz w:val="24"/>
              </w:rPr>
              <w:t>duties.</w:t>
            </w:r>
            <w:r>
              <w:rPr>
                <w:spacing w:val="40"/>
                <w:sz w:val="24"/>
              </w:rPr>
              <w:t xml:space="preserve"> </w:t>
            </w:r>
            <w:r>
              <w:rPr>
                <w:sz w:val="24"/>
              </w:rPr>
              <w:t>Office work</w:t>
            </w:r>
            <w:r>
              <w:rPr>
                <w:spacing w:val="-4"/>
                <w:sz w:val="24"/>
              </w:rPr>
              <w:t xml:space="preserve"> </w:t>
            </w:r>
            <w:r>
              <w:rPr>
                <w:sz w:val="24"/>
              </w:rPr>
              <w:t>comprises</w:t>
            </w:r>
            <w:r>
              <w:rPr>
                <w:spacing w:val="-3"/>
                <w:sz w:val="24"/>
              </w:rPr>
              <w:t xml:space="preserve"> </w:t>
            </w:r>
            <w:r>
              <w:rPr>
                <w:sz w:val="24"/>
              </w:rPr>
              <w:t>approximately</w:t>
            </w:r>
            <w:r>
              <w:rPr>
                <w:spacing w:val="-4"/>
                <w:sz w:val="24"/>
              </w:rPr>
              <w:t xml:space="preserve"> </w:t>
            </w:r>
            <w:r>
              <w:rPr>
                <w:sz w:val="24"/>
              </w:rPr>
              <w:t>60%</w:t>
            </w:r>
            <w:r>
              <w:rPr>
                <w:spacing w:val="-4"/>
                <w:sz w:val="24"/>
              </w:rPr>
              <w:t xml:space="preserve"> </w:t>
            </w:r>
            <w:r>
              <w:rPr>
                <w:sz w:val="24"/>
              </w:rPr>
              <w:t>of</w:t>
            </w:r>
            <w:r>
              <w:rPr>
                <w:spacing w:val="-4"/>
                <w:sz w:val="24"/>
              </w:rPr>
              <w:t xml:space="preserve"> </w:t>
            </w:r>
            <w:r>
              <w:rPr>
                <w:sz w:val="24"/>
              </w:rPr>
              <w:t>work</w:t>
            </w:r>
            <w:r>
              <w:rPr>
                <w:spacing w:val="-4"/>
                <w:sz w:val="24"/>
              </w:rPr>
              <w:t xml:space="preserve"> </w:t>
            </w:r>
            <w:r>
              <w:rPr>
                <w:sz w:val="24"/>
              </w:rPr>
              <w:t>time</w:t>
            </w:r>
            <w:r>
              <w:rPr>
                <w:spacing w:val="-1"/>
                <w:sz w:val="24"/>
              </w:rPr>
              <w:t xml:space="preserve"> </w:t>
            </w:r>
            <w:r>
              <w:rPr>
                <w:sz w:val="24"/>
              </w:rPr>
              <w:t>and</w:t>
            </w:r>
            <w:r>
              <w:rPr>
                <w:spacing w:val="-4"/>
                <w:sz w:val="24"/>
              </w:rPr>
              <w:t xml:space="preserve"> </w:t>
            </w:r>
            <w:r>
              <w:rPr>
                <w:sz w:val="24"/>
              </w:rPr>
              <w:t>requires</w:t>
            </w:r>
            <w:r>
              <w:rPr>
                <w:spacing w:val="-3"/>
                <w:sz w:val="24"/>
              </w:rPr>
              <w:t xml:space="preserve"> </w:t>
            </w:r>
            <w:r>
              <w:rPr>
                <w:sz w:val="24"/>
              </w:rPr>
              <w:t>evaluation</w:t>
            </w:r>
            <w:r>
              <w:rPr>
                <w:spacing w:val="-4"/>
                <w:sz w:val="24"/>
              </w:rPr>
              <w:t xml:space="preserve"> </w:t>
            </w:r>
            <w:r>
              <w:rPr>
                <w:sz w:val="24"/>
              </w:rPr>
              <w:t>of</w:t>
            </w:r>
            <w:r>
              <w:rPr>
                <w:spacing w:val="-4"/>
                <w:sz w:val="24"/>
              </w:rPr>
              <w:t xml:space="preserve"> </w:t>
            </w:r>
            <w:r>
              <w:rPr>
                <w:sz w:val="24"/>
              </w:rPr>
              <w:t>data</w:t>
            </w:r>
            <w:r>
              <w:rPr>
                <w:spacing w:val="-1"/>
                <w:sz w:val="24"/>
              </w:rPr>
              <w:t xml:space="preserve"> </w:t>
            </w:r>
            <w:r>
              <w:rPr>
                <w:sz w:val="24"/>
              </w:rPr>
              <w:t>and</w:t>
            </w:r>
            <w:r>
              <w:rPr>
                <w:spacing w:val="-4"/>
                <w:sz w:val="24"/>
              </w:rPr>
              <w:t xml:space="preserve"> </w:t>
            </w:r>
            <w:r>
              <w:rPr>
                <w:sz w:val="24"/>
              </w:rPr>
              <w:t>documents</w:t>
            </w:r>
            <w:r>
              <w:rPr>
                <w:spacing w:val="-3"/>
                <w:sz w:val="24"/>
              </w:rPr>
              <w:t xml:space="preserve"> </w:t>
            </w:r>
            <w:r>
              <w:rPr>
                <w:sz w:val="24"/>
              </w:rPr>
              <w:t>as</w:t>
            </w:r>
            <w:r>
              <w:rPr>
                <w:spacing w:val="-3"/>
                <w:sz w:val="24"/>
              </w:rPr>
              <w:t xml:space="preserve"> </w:t>
            </w:r>
            <w:r>
              <w:rPr>
                <w:sz w:val="24"/>
              </w:rPr>
              <w:t>well as computer work.</w:t>
            </w:r>
            <w:r>
              <w:rPr>
                <w:spacing w:val="40"/>
                <w:sz w:val="24"/>
              </w:rPr>
              <w:t xml:space="preserve"> </w:t>
            </w:r>
            <w:r>
              <w:rPr>
                <w:sz w:val="24"/>
              </w:rPr>
              <w:t xml:space="preserve">Travel and </w:t>
            </w:r>
            <w:proofErr w:type="gramStart"/>
            <w:r>
              <w:rPr>
                <w:sz w:val="24"/>
              </w:rPr>
              <w:t>inspections,</w:t>
            </w:r>
            <w:proofErr w:type="gramEnd"/>
            <w:r>
              <w:rPr>
                <w:sz w:val="24"/>
              </w:rPr>
              <w:t xml:space="preserve"> </w:t>
            </w:r>
            <w:proofErr w:type="gramStart"/>
            <w:r>
              <w:rPr>
                <w:sz w:val="24"/>
              </w:rPr>
              <w:t>comprises</w:t>
            </w:r>
            <w:proofErr w:type="gramEnd"/>
            <w:r>
              <w:rPr>
                <w:sz w:val="24"/>
              </w:rPr>
              <w:t xml:space="preserve"> the other 40% of work time.</w:t>
            </w:r>
            <w:r>
              <w:rPr>
                <w:spacing w:val="40"/>
                <w:sz w:val="24"/>
              </w:rPr>
              <w:t xml:space="preserve"> </w:t>
            </w:r>
            <w:r>
              <w:rPr>
                <w:sz w:val="24"/>
              </w:rPr>
              <w:t>Inspections may require</w:t>
            </w:r>
            <w:r>
              <w:rPr>
                <w:spacing w:val="-1"/>
                <w:sz w:val="24"/>
              </w:rPr>
              <w:t xml:space="preserve"> </w:t>
            </w:r>
            <w:r>
              <w:rPr>
                <w:sz w:val="24"/>
              </w:rPr>
              <w:t>access to remote</w:t>
            </w:r>
            <w:r>
              <w:rPr>
                <w:spacing w:val="-1"/>
                <w:sz w:val="24"/>
              </w:rPr>
              <w:t xml:space="preserve"> </w:t>
            </w:r>
            <w:r>
              <w:rPr>
                <w:sz w:val="24"/>
              </w:rPr>
              <w:t>locations in difficult terrain.</w:t>
            </w:r>
            <w:r>
              <w:rPr>
                <w:spacing w:val="40"/>
                <w:sz w:val="24"/>
              </w:rPr>
              <w:t xml:space="preserve"> </w:t>
            </w:r>
            <w:r>
              <w:rPr>
                <w:sz w:val="24"/>
              </w:rPr>
              <w:t>Physical</w:t>
            </w:r>
            <w:r>
              <w:rPr>
                <w:spacing w:val="-1"/>
                <w:sz w:val="24"/>
              </w:rPr>
              <w:t xml:space="preserve"> </w:t>
            </w:r>
            <w:r>
              <w:rPr>
                <w:sz w:val="24"/>
              </w:rPr>
              <w:t>activities will</w:t>
            </w:r>
            <w:r>
              <w:rPr>
                <w:spacing w:val="-1"/>
                <w:sz w:val="24"/>
              </w:rPr>
              <w:t xml:space="preserve"> </w:t>
            </w:r>
            <w:r>
              <w:rPr>
                <w:sz w:val="24"/>
              </w:rPr>
              <w:t>include</w:t>
            </w:r>
            <w:r>
              <w:rPr>
                <w:spacing w:val="-1"/>
                <w:sz w:val="24"/>
              </w:rPr>
              <w:t xml:space="preserve"> </w:t>
            </w:r>
            <w:r>
              <w:rPr>
                <w:sz w:val="24"/>
              </w:rPr>
              <w:t>standing, walking, climbing, sitting, balancing kneeling, crouching, reaching, lifting and carrying.</w:t>
            </w:r>
            <w:r>
              <w:rPr>
                <w:spacing w:val="40"/>
                <w:sz w:val="24"/>
              </w:rPr>
              <w:t xml:space="preserve"> </w:t>
            </w:r>
            <w:r>
              <w:rPr>
                <w:sz w:val="24"/>
              </w:rPr>
              <w:t>Field conditions will include</w:t>
            </w:r>
            <w:r>
              <w:rPr>
                <w:spacing w:val="-2"/>
                <w:sz w:val="24"/>
              </w:rPr>
              <w:t xml:space="preserve"> </w:t>
            </w:r>
            <w:proofErr w:type="gramStart"/>
            <w:r>
              <w:rPr>
                <w:sz w:val="24"/>
              </w:rPr>
              <w:t>occasional</w:t>
            </w:r>
            <w:proofErr w:type="gramEnd"/>
            <w:r>
              <w:rPr>
                <w:spacing w:val="-2"/>
                <w:sz w:val="24"/>
              </w:rPr>
              <w:t xml:space="preserve"> </w:t>
            </w:r>
            <w:r>
              <w:rPr>
                <w:sz w:val="24"/>
              </w:rPr>
              <w:t>wet, cold, noisy, dusty conditions.</w:t>
            </w:r>
            <w:r>
              <w:rPr>
                <w:spacing w:val="40"/>
                <w:sz w:val="24"/>
              </w:rPr>
              <w:t xml:space="preserve"> </w:t>
            </w:r>
            <w:r>
              <w:rPr>
                <w:sz w:val="24"/>
              </w:rPr>
              <w:t>Extensive travel</w:t>
            </w:r>
            <w:r>
              <w:rPr>
                <w:spacing w:val="-2"/>
                <w:sz w:val="24"/>
              </w:rPr>
              <w:t xml:space="preserve"> </w:t>
            </w:r>
            <w:r>
              <w:rPr>
                <w:sz w:val="24"/>
              </w:rPr>
              <w:t>in all</w:t>
            </w:r>
            <w:r>
              <w:rPr>
                <w:spacing w:val="-2"/>
                <w:sz w:val="24"/>
              </w:rPr>
              <w:t xml:space="preserve"> </w:t>
            </w:r>
            <w:r>
              <w:rPr>
                <w:sz w:val="24"/>
              </w:rPr>
              <w:t>kinds of weather.</w:t>
            </w:r>
            <w:r>
              <w:rPr>
                <w:spacing w:val="40"/>
                <w:sz w:val="24"/>
              </w:rPr>
              <w:t xml:space="preserve"> </w:t>
            </w:r>
            <w:r>
              <w:rPr>
                <w:sz w:val="24"/>
              </w:rPr>
              <w:t>Periodic contact with hazardous materials.</w:t>
            </w:r>
          </w:p>
        </w:tc>
      </w:tr>
      <w:tr w:rsidR="00674B37" w14:paraId="15B74523" w14:textId="77777777">
        <w:trPr>
          <w:trHeight w:val="630"/>
        </w:trPr>
        <w:tc>
          <w:tcPr>
            <w:tcW w:w="10729" w:type="dxa"/>
            <w:gridSpan w:val="4"/>
            <w:tcBorders>
              <w:top w:val="single" w:sz="6" w:space="0" w:color="000000"/>
              <w:bottom w:val="single" w:sz="6" w:space="0" w:color="000000"/>
            </w:tcBorders>
          </w:tcPr>
          <w:p w14:paraId="2DEDC54F" w14:textId="77777777" w:rsidR="00674B37" w:rsidRDefault="00FB5ADD">
            <w:pPr>
              <w:pStyle w:val="TableParagraph"/>
              <w:spacing w:before="37" w:line="249" w:lineRule="auto"/>
              <w:ind w:left="552" w:right="120" w:hanging="400"/>
              <w:rPr>
                <w:b/>
                <w:sz w:val="18"/>
              </w:rPr>
            </w:pPr>
            <w:r>
              <w:rPr>
                <w:b/>
                <w:sz w:val="18"/>
              </w:rPr>
              <w:t>19.</w:t>
            </w:r>
            <w:r>
              <w:rPr>
                <w:b/>
                <w:spacing w:val="80"/>
                <w:w w:val="150"/>
                <w:sz w:val="18"/>
              </w:rPr>
              <w:t xml:space="preserve"> </w:t>
            </w:r>
            <w:r>
              <w:rPr>
                <w:b/>
                <w:sz w:val="18"/>
              </w:rPr>
              <w:t>List</w:t>
            </w:r>
            <w:r>
              <w:rPr>
                <w:b/>
                <w:spacing w:val="-3"/>
                <w:sz w:val="18"/>
              </w:rPr>
              <w:t xml:space="preserve"> </w:t>
            </w:r>
            <w:r>
              <w:rPr>
                <w:b/>
                <w:sz w:val="18"/>
              </w:rPr>
              <w:t>the</w:t>
            </w:r>
            <w:r>
              <w:rPr>
                <w:b/>
                <w:spacing w:val="-3"/>
                <w:sz w:val="18"/>
              </w:rPr>
              <w:t xml:space="preserve"> </w:t>
            </w:r>
            <w:r>
              <w:rPr>
                <w:b/>
                <w:sz w:val="18"/>
              </w:rPr>
              <w:t>names</w:t>
            </w:r>
            <w:r>
              <w:rPr>
                <w:b/>
                <w:spacing w:val="-2"/>
                <w:sz w:val="18"/>
              </w:rPr>
              <w:t xml:space="preserve"> </w:t>
            </w:r>
            <w:r>
              <w:rPr>
                <w:b/>
                <w:sz w:val="18"/>
              </w:rPr>
              <w:t>and</w:t>
            </w:r>
            <w:r>
              <w:rPr>
                <w:b/>
                <w:spacing w:val="-3"/>
                <w:sz w:val="18"/>
              </w:rPr>
              <w:t xml:space="preserve"> </w:t>
            </w:r>
            <w:r>
              <w:rPr>
                <w:b/>
                <w:sz w:val="18"/>
              </w:rPr>
              <w:t>position</w:t>
            </w:r>
            <w:r>
              <w:rPr>
                <w:b/>
                <w:spacing w:val="-3"/>
                <w:sz w:val="18"/>
              </w:rPr>
              <w:t xml:space="preserve"> </w:t>
            </w:r>
            <w:r>
              <w:rPr>
                <w:b/>
                <w:sz w:val="18"/>
              </w:rPr>
              <w:t>code</w:t>
            </w:r>
            <w:r>
              <w:rPr>
                <w:b/>
                <w:spacing w:val="-2"/>
                <w:sz w:val="18"/>
              </w:rPr>
              <w:t xml:space="preserve"> </w:t>
            </w:r>
            <w:r>
              <w:rPr>
                <w:b/>
                <w:sz w:val="18"/>
              </w:rPr>
              <w:t>descriptions</w:t>
            </w:r>
            <w:r>
              <w:rPr>
                <w:b/>
                <w:spacing w:val="-1"/>
                <w:sz w:val="18"/>
              </w:rPr>
              <w:t xml:space="preserve"> </w:t>
            </w:r>
            <w:r>
              <w:rPr>
                <w:b/>
                <w:sz w:val="18"/>
              </w:rPr>
              <w:t>of</w:t>
            </w:r>
            <w:r>
              <w:rPr>
                <w:b/>
                <w:spacing w:val="-2"/>
                <w:sz w:val="18"/>
              </w:rPr>
              <w:t xml:space="preserve"> </w:t>
            </w:r>
            <w:r>
              <w:rPr>
                <w:b/>
                <w:sz w:val="18"/>
              </w:rPr>
              <w:t>each</w:t>
            </w:r>
            <w:r>
              <w:rPr>
                <w:b/>
                <w:spacing w:val="-2"/>
                <w:sz w:val="18"/>
              </w:rPr>
              <w:t xml:space="preserve"> </w:t>
            </w:r>
            <w:r>
              <w:rPr>
                <w:b/>
                <w:sz w:val="18"/>
              </w:rPr>
              <w:t>classified</w:t>
            </w:r>
            <w:r>
              <w:rPr>
                <w:b/>
                <w:spacing w:val="-3"/>
                <w:sz w:val="18"/>
              </w:rPr>
              <w:t xml:space="preserve"> </w:t>
            </w:r>
            <w:r>
              <w:rPr>
                <w:b/>
                <w:sz w:val="18"/>
              </w:rPr>
              <w:t>employee</w:t>
            </w:r>
            <w:r>
              <w:rPr>
                <w:b/>
                <w:spacing w:val="-2"/>
                <w:sz w:val="18"/>
              </w:rPr>
              <w:t xml:space="preserve"> </w:t>
            </w:r>
            <w:r>
              <w:rPr>
                <w:b/>
                <w:sz w:val="18"/>
              </w:rPr>
              <w:t>whom</w:t>
            </w:r>
            <w:r>
              <w:rPr>
                <w:b/>
                <w:spacing w:val="-3"/>
                <w:sz w:val="18"/>
              </w:rPr>
              <w:t xml:space="preserve"> </w:t>
            </w:r>
            <w:r>
              <w:rPr>
                <w:b/>
                <w:sz w:val="18"/>
              </w:rPr>
              <w:t>this</w:t>
            </w:r>
            <w:r>
              <w:rPr>
                <w:b/>
                <w:spacing w:val="-2"/>
                <w:sz w:val="18"/>
              </w:rPr>
              <w:t xml:space="preserve"> </w:t>
            </w:r>
            <w:r>
              <w:rPr>
                <w:b/>
                <w:sz w:val="18"/>
              </w:rPr>
              <w:t>position</w:t>
            </w:r>
            <w:r>
              <w:rPr>
                <w:b/>
                <w:spacing w:val="-2"/>
                <w:sz w:val="18"/>
              </w:rPr>
              <w:t xml:space="preserve"> </w:t>
            </w:r>
            <w:r>
              <w:rPr>
                <w:b/>
                <w:sz w:val="18"/>
              </w:rPr>
              <w:t>immediately</w:t>
            </w:r>
            <w:r>
              <w:rPr>
                <w:b/>
                <w:spacing w:val="-3"/>
                <w:sz w:val="18"/>
              </w:rPr>
              <w:t xml:space="preserve"> </w:t>
            </w:r>
            <w:r>
              <w:rPr>
                <w:b/>
                <w:sz w:val="18"/>
              </w:rPr>
              <w:t>supervises</w:t>
            </w:r>
            <w:r>
              <w:rPr>
                <w:b/>
                <w:spacing w:val="-3"/>
                <w:sz w:val="18"/>
              </w:rPr>
              <w:t xml:space="preserve"> </w:t>
            </w:r>
            <w:r>
              <w:rPr>
                <w:b/>
                <w:sz w:val="18"/>
              </w:rPr>
              <w:t>or</w:t>
            </w:r>
            <w:r>
              <w:rPr>
                <w:b/>
                <w:spacing w:val="-2"/>
                <w:sz w:val="18"/>
              </w:rPr>
              <w:t xml:space="preserve"> </w:t>
            </w:r>
            <w:r>
              <w:rPr>
                <w:b/>
                <w:sz w:val="18"/>
              </w:rPr>
              <w:t>oversees</w:t>
            </w:r>
            <w:r>
              <w:rPr>
                <w:b/>
                <w:spacing w:val="-3"/>
                <w:sz w:val="18"/>
              </w:rPr>
              <w:t xml:space="preserve"> </w:t>
            </w:r>
            <w:r>
              <w:rPr>
                <w:b/>
                <w:sz w:val="18"/>
              </w:rPr>
              <w:t>on a full-time, on-going basis.</w:t>
            </w:r>
            <w:r>
              <w:rPr>
                <w:b/>
                <w:spacing w:val="40"/>
                <w:sz w:val="18"/>
              </w:rPr>
              <w:t xml:space="preserve"> </w:t>
            </w:r>
            <w:r>
              <w:rPr>
                <w:b/>
                <w:sz w:val="18"/>
              </w:rPr>
              <w:t>(If more than 10, list only classification titles and the number of employees in each classification.)</w:t>
            </w:r>
          </w:p>
        </w:tc>
      </w:tr>
      <w:tr w:rsidR="00674B37" w14:paraId="351D8546" w14:textId="77777777">
        <w:trPr>
          <w:trHeight w:val="384"/>
        </w:trPr>
        <w:tc>
          <w:tcPr>
            <w:tcW w:w="2681" w:type="dxa"/>
            <w:tcBorders>
              <w:top w:val="single" w:sz="6" w:space="0" w:color="000000"/>
              <w:bottom w:val="single" w:sz="6" w:space="0" w:color="000000"/>
              <w:right w:val="single" w:sz="6" w:space="0" w:color="000000"/>
            </w:tcBorders>
          </w:tcPr>
          <w:p w14:paraId="32E41699" w14:textId="77777777" w:rsidR="00674B37" w:rsidRDefault="00FB5ADD">
            <w:pPr>
              <w:pStyle w:val="TableParagraph"/>
              <w:spacing w:before="92"/>
              <w:ind w:left="25"/>
              <w:jc w:val="center"/>
              <w:rPr>
                <w:b/>
                <w:sz w:val="18"/>
              </w:rPr>
            </w:pPr>
            <w:r>
              <w:rPr>
                <w:b/>
                <w:spacing w:val="-4"/>
                <w:sz w:val="18"/>
                <w:u w:val="single"/>
              </w:rPr>
              <w:t>NAME</w:t>
            </w:r>
          </w:p>
        </w:tc>
        <w:tc>
          <w:tcPr>
            <w:tcW w:w="2681" w:type="dxa"/>
            <w:tcBorders>
              <w:top w:val="single" w:sz="6" w:space="0" w:color="000000"/>
              <w:left w:val="single" w:sz="6" w:space="0" w:color="000000"/>
              <w:bottom w:val="single" w:sz="6" w:space="0" w:color="000000"/>
              <w:right w:val="single" w:sz="6" w:space="0" w:color="000000"/>
            </w:tcBorders>
          </w:tcPr>
          <w:p w14:paraId="7343BEF9" w14:textId="77777777" w:rsidR="00674B37" w:rsidRDefault="00FB5ADD">
            <w:pPr>
              <w:pStyle w:val="TableParagraph"/>
              <w:spacing w:before="92"/>
              <w:ind w:left="767"/>
              <w:rPr>
                <w:b/>
                <w:sz w:val="18"/>
              </w:rPr>
            </w:pPr>
            <w:r>
              <w:rPr>
                <w:b/>
                <w:sz w:val="18"/>
                <w:u w:val="single"/>
              </w:rPr>
              <w:t xml:space="preserve">CLASS </w:t>
            </w:r>
            <w:r>
              <w:rPr>
                <w:b/>
                <w:spacing w:val="-2"/>
                <w:sz w:val="18"/>
                <w:u w:val="single"/>
              </w:rPr>
              <w:t>TITLE</w:t>
            </w:r>
          </w:p>
        </w:tc>
        <w:tc>
          <w:tcPr>
            <w:tcW w:w="2686" w:type="dxa"/>
            <w:tcBorders>
              <w:top w:val="single" w:sz="6" w:space="0" w:color="000000"/>
              <w:left w:val="single" w:sz="6" w:space="0" w:color="000000"/>
              <w:bottom w:val="single" w:sz="6" w:space="0" w:color="000000"/>
              <w:right w:val="single" w:sz="6" w:space="0" w:color="000000"/>
            </w:tcBorders>
          </w:tcPr>
          <w:p w14:paraId="09025D08" w14:textId="77777777" w:rsidR="00674B37" w:rsidRDefault="00FB5ADD">
            <w:pPr>
              <w:pStyle w:val="TableParagraph"/>
              <w:spacing w:before="92"/>
              <w:ind w:left="45"/>
              <w:jc w:val="center"/>
              <w:rPr>
                <w:b/>
                <w:sz w:val="18"/>
              </w:rPr>
            </w:pPr>
            <w:r>
              <w:rPr>
                <w:b/>
                <w:spacing w:val="-4"/>
                <w:sz w:val="18"/>
                <w:u w:val="single"/>
              </w:rPr>
              <w:t>NAME</w:t>
            </w:r>
          </w:p>
        </w:tc>
        <w:tc>
          <w:tcPr>
            <w:tcW w:w="2681" w:type="dxa"/>
            <w:tcBorders>
              <w:top w:val="single" w:sz="6" w:space="0" w:color="000000"/>
              <w:left w:val="single" w:sz="6" w:space="0" w:color="000000"/>
              <w:bottom w:val="single" w:sz="6" w:space="0" w:color="000000"/>
            </w:tcBorders>
          </w:tcPr>
          <w:p w14:paraId="3AB7B813" w14:textId="77777777" w:rsidR="00674B37" w:rsidRDefault="00FB5ADD">
            <w:pPr>
              <w:pStyle w:val="TableParagraph"/>
              <w:spacing w:before="92"/>
              <w:ind w:left="767"/>
              <w:rPr>
                <w:b/>
                <w:sz w:val="18"/>
              </w:rPr>
            </w:pPr>
            <w:r>
              <w:rPr>
                <w:b/>
                <w:sz w:val="18"/>
                <w:u w:val="single"/>
              </w:rPr>
              <w:t xml:space="preserve">CLASS </w:t>
            </w:r>
            <w:r>
              <w:rPr>
                <w:b/>
                <w:spacing w:val="-2"/>
                <w:sz w:val="18"/>
                <w:u w:val="single"/>
              </w:rPr>
              <w:t>TITLE</w:t>
            </w:r>
          </w:p>
        </w:tc>
      </w:tr>
      <w:tr w:rsidR="00674B37" w14:paraId="2193DABC" w14:textId="77777777">
        <w:trPr>
          <w:trHeight w:val="400"/>
        </w:trPr>
        <w:tc>
          <w:tcPr>
            <w:tcW w:w="2681" w:type="dxa"/>
            <w:tcBorders>
              <w:top w:val="single" w:sz="6" w:space="0" w:color="000000"/>
              <w:bottom w:val="single" w:sz="6" w:space="0" w:color="000000"/>
              <w:right w:val="single" w:sz="6" w:space="0" w:color="000000"/>
            </w:tcBorders>
          </w:tcPr>
          <w:p w14:paraId="488E9623" w14:textId="77777777" w:rsidR="00674B37" w:rsidRDefault="00674B37">
            <w:pPr>
              <w:pStyle w:val="TableParagraph"/>
            </w:pPr>
          </w:p>
        </w:tc>
        <w:tc>
          <w:tcPr>
            <w:tcW w:w="2681" w:type="dxa"/>
            <w:tcBorders>
              <w:top w:val="single" w:sz="6" w:space="0" w:color="000000"/>
              <w:left w:val="single" w:sz="6" w:space="0" w:color="000000"/>
              <w:bottom w:val="single" w:sz="6" w:space="0" w:color="000000"/>
              <w:right w:val="single" w:sz="6" w:space="0" w:color="000000"/>
            </w:tcBorders>
          </w:tcPr>
          <w:p w14:paraId="2122900A" w14:textId="77777777" w:rsidR="00674B37" w:rsidRDefault="00674B37">
            <w:pPr>
              <w:pStyle w:val="TableParagraph"/>
            </w:pPr>
          </w:p>
        </w:tc>
        <w:tc>
          <w:tcPr>
            <w:tcW w:w="2686" w:type="dxa"/>
            <w:tcBorders>
              <w:top w:val="single" w:sz="6" w:space="0" w:color="000000"/>
              <w:left w:val="single" w:sz="6" w:space="0" w:color="000000"/>
              <w:bottom w:val="single" w:sz="6" w:space="0" w:color="000000"/>
              <w:right w:val="single" w:sz="6" w:space="0" w:color="000000"/>
            </w:tcBorders>
          </w:tcPr>
          <w:p w14:paraId="45FC8282" w14:textId="77777777" w:rsidR="00674B37" w:rsidRDefault="00674B37">
            <w:pPr>
              <w:pStyle w:val="TableParagraph"/>
            </w:pPr>
          </w:p>
        </w:tc>
        <w:tc>
          <w:tcPr>
            <w:tcW w:w="2681" w:type="dxa"/>
            <w:tcBorders>
              <w:top w:val="single" w:sz="6" w:space="0" w:color="000000"/>
              <w:left w:val="single" w:sz="6" w:space="0" w:color="000000"/>
              <w:bottom w:val="single" w:sz="6" w:space="0" w:color="000000"/>
            </w:tcBorders>
          </w:tcPr>
          <w:p w14:paraId="03279BE2" w14:textId="77777777" w:rsidR="00674B37" w:rsidRDefault="00674B37">
            <w:pPr>
              <w:pStyle w:val="TableParagraph"/>
            </w:pPr>
          </w:p>
        </w:tc>
      </w:tr>
      <w:tr w:rsidR="00674B37" w14:paraId="2A235992" w14:textId="77777777">
        <w:trPr>
          <w:trHeight w:val="400"/>
        </w:trPr>
        <w:tc>
          <w:tcPr>
            <w:tcW w:w="2681" w:type="dxa"/>
            <w:tcBorders>
              <w:top w:val="single" w:sz="6" w:space="0" w:color="000000"/>
              <w:bottom w:val="single" w:sz="6" w:space="0" w:color="000000"/>
              <w:right w:val="single" w:sz="6" w:space="0" w:color="000000"/>
            </w:tcBorders>
          </w:tcPr>
          <w:p w14:paraId="403B2987" w14:textId="77777777" w:rsidR="00674B37" w:rsidRDefault="00674B37">
            <w:pPr>
              <w:pStyle w:val="TableParagraph"/>
            </w:pPr>
          </w:p>
        </w:tc>
        <w:tc>
          <w:tcPr>
            <w:tcW w:w="2681" w:type="dxa"/>
            <w:tcBorders>
              <w:top w:val="single" w:sz="6" w:space="0" w:color="000000"/>
              <w:left w:val="single" w:sz="6" w:space="0" w:color="000000"/>
              <w:bottom w:val="single" w:sz="6" w:space="0" w:color="000000"/>
              <w:right w:val="single" w:sz="6" w:space="0" w:color="000000"/>
            </w:tcBorders>
          </w:tcPr>
          <w:p w14:paraId="38B4F89C" w14:textId="77777777" w:rsidR="00674B37" w:rsidRDefault="00674B37">
            <w:pPr>
              <w:pStyle w:val="TableParagraph"/>
            </w:pPr>
          </w:p>
        </w:tc>
        <w:tc>
          <w:tcPr>
            <w:tcW w:w="2686" w:type="dxa"/>
            <w:tcBorders>
              <w:top w:val="single" w:sz="6" w:space="0" w:color="000000"/>
              <w:left w:val="single" w:sz="6" w:space="0" w:color="000000"/>
              <w:bottom w:val="single" w:sz="6" w:space="0" w:color="000000"/>
              <w:right w:val="single" w:sz="6" w:space="0" w:color="000000"/>
            </w:tcBorders>
          </w:tcPr>
          <w:p w14:paraId="11B246FA" w14:textId="77777777" w:rsidR="00674B37" w:rsidRDefault="00674B37">
            <w:pPr>
              <w:pStyle w:val="TableParagraph"/>
            </w:pPr>
          </w:p>
        </w:tc>
        <w:tc>
          <w:tcPr>
            <w:tcW w:w="2681" w:type="dxa"/>
            <w:tcBorders>
              <w:top w:val="single" w:sz="6" w:space="0" w:color="000000"/>
              <w:left w:val="single" w:sz="6" w:space="0" w:color="000000"/>
              <w:bottom w:val="single" w:sz="6" w:space="0" w:color="000000"/>
            </w:tcBorders>
          </w:tcPr>
          <w:p w14:paraId="7F59912D" w14:textId="77777777" w:rsidR="00674B37" w:rsidRDefault="00674B37">
            <w:pPr>
              <w:pStyle w:val="TableParagraph"/>
            </w:pPr>
          </w:p>
        </w:tc>
      </w:tr>
      <w:tr w:rsidR="00674B37" w14:paraId="70BA305C" w14:textId="77777777">
        <w:trPr>
          <w:trHeight w:val="400"/>
        </w:trPr>
        <w:tc>
          <w:tcPr>
            <w:tcW w:w="2681" w:type="dxa"/>
            <w:tcBorders>
              <w:top w:val="single" w:sz="6" w:space="0" w:color="000000"/>
              <w:bottom w:val="single" w:sz="6" w:space="0" w:color="000000"/>
              <w:right w:val="single" w:sz="6" w:space="0" w:color="000000"/>
            </w:tcBorders>
          </w:tcPr>
          <w:p w14:paraId="292FF102" w14:textId="77777777" w:rsidR="00674B37" w:rsidRDefault="00674B37">
            <w:pPr>
              <w:pStyle w:val="TableParagraph"/>
            </w:pPr>
          </w:p>
        </w:tc>
        <w:tc>
          <w:tcPr>
            <w:tcW w:w="2681" w:type="dxa"/>
            <w:tcBorders>
              <w:top w:val="single" w:sz="6" w:space="0" w:color="000000"/>
              <w:left w:val="single" w:sz="6" w:space="0" w:color="000000"/>
              <w:bottom w:val="single" w:sz="6" w:space="0" w:color="000000"/>
              <w:right w:val="single" w:sz="6" w:space="0" w:color="000000"/>
            </w:tcBorders>
          </w:tcPr>
          <w:p w14:paraId="2F3DB1B2" w14:textId="77777777" w:rsidR="00674B37" w:rsidRDefault="00674B37">
            <w:pPr>
              <w:pStyle w:val="TableParagraph"/>
            </w:pPr>
          </w:p>
        </w:tc>
        <w:tc>
          <w:tcPr>
            <w:tcW w:w="2686" w:type="dxa"/>
            <w:tcBorders>
              <w:top w:val="single" w:sz="6" w:space="0" w:color="000000"/>
              <w:left w:val="single" w:sz="6" w:space="0" w:color="000000"/>
              <w:bottom w:val="single" w:sz="6" w:space="0" w:color="000000"/>
              <w:right w:val="single" w:sz="6" w:space="0" w:color="000000"/>
            </w:tcBorders>
          </w:tcPr>
          <w:p w14:paraId="6CD6B694" w14:textId="77777777" w:rsidR="00674B37" w:rsidRDefault="00674B37">
            <w:pPr>
              <w:pStyle w:val="TableParagraph"/>
            </w:pPr>
          </w:p>
        </w:tc>
        <w:tc>
          <w:tcPr>
            <w:tcW w:w="2681" w:type="dxa"/>
            <w:tcBorders>
              <w:top w:val="single" w:sz="6" w:space="0" w:color="000000"/>
              <w:left w:val="single" w:sz="6" w:space="0" w:color="000000"/>
              <w:bottom w:val="single" w:sz="6" w:space="0" w:color="000000"/>
            </w:tcBorders>
          </w:tcPr>
          <w:p w14:paraId="04273F75" w14:textId="77777777" w:rsidR="00674B37" w:rsidRDefault="00674B37">
            <w:pPr>
              <w:pStyle w:val="TableParagraph"/>
            </w:pPr>
          </w:p>
        </w:tc>
      </w:tr>
      <w:tr w:rsidR="00674B37" w14:paraId="554A3A13" w14:textId="77777777">
        <w:trPr>
          <w:trHeight w:val="400"/>
        </w:trPr>
        <w:tc>
          <w:tcPr>
            <w:tcW w:w="2681" w:type="dxa"/>
            <w:tcBorders>
              <w:top w:val="single" w:sz="6" w:space="0" w:color="000000"/>
              <w:bottom w:val="single" w:sz="6" w:space="0" w:color="000000"/>
              <w:right w:val="single" w:sz="6" w:space="0" w:color="000000"/>
            </w:tcBorders>
          </w:tcPr>
          <w:p w14:paraId="31DE36DA" w14:textId="77777777" w:rsidR="00674B37" w:rsidRDefault="00674B37">
            <w:pPr>
              <w:pStyle w:val="TableParagraph"/>
            </w:pPr>
          </w:p>
        </w:tc>
        <w:tc>
          <w:tcPr>
            <w:tcW w:w="2681" w:type="dxa"/>
            <w:tcBorders>
              <w:top w:val="single" w:sz="6" w:space="0" w:color="000000"/>
              <w:left w:val="single" w:sz="6" w:space="0" w:color="000000"/>
              <w:bottom w:val="single" w:sz="6" w:space="0" w:color="000000"/>
              <w:right w:val="single" w:sz="6" w:space="0" w:color="000000"/>
            </w:tcBorders>
          </w:tcPr>
          <w:p w14:paraId="34EB25BC" w14:textId="77777777" w:rsidR="00674B37" w:rsidRDefault="00674B37">
            <w:pPr>
              <w:pStyle w:val="TableParagraph"/>
            </w:pPr>
          </w:p>
        </w:tc>
        <w:tc>
          <w:tcPr>
            <w:tcW w:w="2686" w:type="dxa"/>
            <w:tcBorders>
              <w:top w:val="single" w:sz="6" w:space="0" w:color="000000"/>
              <w:left w:val="single" w:sz="6" w:space="0" w:color="000000"/>
              <w:bottom w:val="single" w:sz="6" w:space="0" w:color="000000"/>
              <w:right w:val="single" w:sz="6" w:space="0" w:color="000000"/>
            </w:tcBorders>
          </w:tcPr>
          <w:p w14:paraId="3C135D49" w14:textId="77777777" w:rsidR="00674B37" w:rsidRDefault="00674B37">
            <w:pPr>
              <w:pStyle w:val="TableParagraph"/>
            </w:pPr>
          </w:p>
        </w:tc>
        <w:tc>
          <w:tcPr>
            <w:tcW w:w="2681" w:type="dxa"/>
            <w:tcBorders>
              <w:top w:val="single" w:sz="6" w:space="0" w:color="000000"/>
              <w:left w:val="single" w:sz="6" w:space="0" w:color="000000"/>
              <w:bottom w:val="single" w:sz="6" w:space="0" w:color="000000"/>
            </w:tcBorders>
          </w:tcPr>
          <w:p w14:paraId="4DEE9801" w14:textId="77777777" w:rsidR="00674B37" w:rsidRDefault="00674B37">
            <w:pPr>
              <w:pStyle w:val="TableParagraph"/>
            </w:pPr>
          </w:p>
        </w:tc>
      </w:tr>
      <w:tr w:rsidR="00674B37" w14:paraId="4DACB5CE" w14:textId="77777777">
        <w:trPr>
          <w:trHeight w:val="400"/>
        </w:trPr>
        <w:tc>
          <w:tcPr>
            <w:tcW w:w="2681" w:type="dxa"/>
            <w:tcBorders>
              <w:top w:val="single" w:sz="6" w:space="0" w:color="000000"/>
              <w:right w:val="single" w:sz="6" w:space="0" w:color="000000"/>
            </w:tcBorders>
          </w:tcPr>
          <w:p w14:paraId="1BA2D155" w14:textId="77777777" w:rsidR="00674B37" w:rsidRDefault="00674B37">
            <w:pPr>
              <w:pStyle w:val="TableParagraph"/>
            </w:pPr>
          </w:p>
        </w:tc>
        <w:tc>
          <w:tcPr>
            <w:tcW w:w="2681" w:type="dxa"/>
            <w:tcBorders>
              <w:top w:val="single" w:sz="6" w:space="0" w:color="000000"/>
              <w:left w:val="single" w:sz="6" w:space="0" w:color="000000"/>
              <w:right w:val="single" w:sz="6" w:space="0" w:color="000000"/>
            </w:tcBorders>
          </w:tcPr>
          <w:p w14:paraId="504568F8" w14:textId="77777777" w:rsidR="00674B37" w:rsidRDefault="00674B37">
            <w:pPr>
              <w:pStyle w:val="TableParagraph"/>
            </w:pPr>
          </w:p>
        </w:tc>
        <w:tc>
          <w:tcPr>
            <w:tcW w:w="2686" w:type="dxa"/>
            <w:tcBorders>
              <w:top w:val="single" w:sz="6" w:space="0" w:color="000000"/>
              <w:left w:val="single" w:sz="6" w:space="0" w:color="000000"/>
              <w:right w:val="single" w:sz="6" w:space="0" w:color="000000"/>
            </w:tcBorders>
          </w:tcPr>
          <w:p w14:paraId="11D8C9B0" w14:textId="77777777" w:rsidR="00674B37" w:rsidRDefault="00674B37">
            <w:pPr>
              <w:pStyle w:val="TableParagraph"/>
            </w:pPr>
          </w:p>
        </w:tc>
        <w:tc>
          <w:tcPr>
            <w:tcW w:w="2681" w:type="dxa"/>
            <w:tcBorders>
              <w:top w:val="single" w:sz="6" w:space="0" w:color="000000"/>
              <w:left w:val="single" w:sz="6" w:space="0" w:color="000000"/>
            </w:tcBorders>
          </w:tcPr>
          <w:p w14:paraId="44BE2560" w14:textId="77777777" w:rsidR="00674B37" w:rsidRDefault="00674B37">
            <w:pPr>
              <w:pStyle w:val="TableParagraph"/>
            </w:pPr>
          </w:p>
        </w:tc>
      </w:tr>
    </w:tbl>
    <w:p w14:paraId="75C7892F" w14:textId="77777777" w:rsidR="00674B37" w:rsidRDefault="00674B37">
      <w:pPr>
        <w:pStyle w:val="TableParagraph"/>
        <w:sectPr w:rsidR="00674B37">
          <w:type w:val="continuous"/>
          <w:pgSz w:w="12240" w:h="15840"/>
          <w:pgMar w:top="1160" w:right="360" w:bottom="920" w:left="720" w:header="0" w:footer="713" w:gutter="0"/>
          <w:cols w:space="720"/>
        </w:sectPr>
      </w:pPr>
    </w:p>
    <w:tbl>
      <w:tblPr>
        <w:tblW w:w="0" w:type="auto"/>
        <w:tblInd w:w="19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0730"/>
      </w:tblGrid>
      <w:tr w:rsidR="00674B37" w14:paraId="306218D0" w14:textId="77777777">
        <w:trPr>
          <w:trHeight w:val="2385"/>
        </w:trPr>
        <w:tc>
          <w:tcPr>
            <w:tcW w:w="10730" w:type="dxa"/>
          </w:tcPr>
          <w:p w14:paraId="02E6B8C1" w14:textId="77777777" w:rsidR="00674B37" w:rsidRDefault="00FB5ADD">
            <w:pPr>
              <w:pStyle w:val="TableParagraph"/>
              <w:spacing w:before="42"/>
              <w:ind w:left="152"/>
              <w:rPr>
                <w:b/>
                <w:sz w:val="18"/>
              </w:rPr>
            </w:pPr>
            <w:r>
              <w:rPr>
                <w:b/>
                <w:sz w:val="18"/>
              </w:rPr>
              <w:lastRenderedPageBreak/>
              <w:t>20</w:t>
            </w:r>
            <w:proofErr w:type="gramStart"/>
            <w:r>
              <w:rPr>
                <w:b/>
                <w:sz w:val="18"/>
              </w:rPr>
              <w:t>.</w:t>
            </w:r>
            <w:r>
              <w:rPr>
                <w:b/>
                <w:spacing w:val="34"/>
                <w:sz w:val="18"/>
              </w:rPr>
              <w:t xml:space="preserve">  </w:t>
            </w:r>
            <w:r>
              <w:rPr>
                <w:b/>
                <w:sz w:val="18"/>
              </w:rPr>
              <w:t>This</w:t>
            </w:r>
            <w:proofErr w:type="gramEnd"/>
            <w:r>
              <w:rPr>
                <w:b/>
                <w:spacing w:val="-4"/>
                <w:sz w:val="18"/>
              </w:rPr>
              <w:t xml:space="preserve"> </w:t>
            </w:r>
            <w:r>
              <w:rPr>
                <w:b/>
                <w:sz w:val="18"/>
              </w:rPr>
              <w:t>position’s</w:t>
            </w:r>
            <w:r>
              <w:rPr>
                <w:b/>
                <w:spacing w:val="-2"/>
                <w:sz w:val="18"/>
              </w:rPr>
              <w:t xml:space="preserve"> </w:t>
            </w:r>
            <w:r>
              <w:rPr>
                <w:b/>
                <w:sz w:val="18"/>
              </w:rPr>
              <w:t>responsibilities</w:t>
            </w:r>
            <w:r>
              <w:rPr>
                <w:b/>
                <w:spacing w:val="-3"/>
                <w:sz w:val="18"/>
              </w:rPr>
              <w:t xml:space="preserve"> </w:t>
            </w:r>
            <w:r>
              <w:rPr>
                <w:b/>
                <w:sz w:val="18"/>
              </w:rPr>
              <w:t>for</w:t>
            </w:r>
            <w:r>
              <w:rPr>
                <w:b/>
                <w:spacing w:val="-3"/>
                <w:sz w:val="18"/>
              </w:rPr>
              <w:t xml:space="preserve"> </w:t>
            </w:r>
            <w:r>
              <w:rPr>
                <w:b/>
                <w:sz w:val="18"/>
              </w:rPr>
              <w:t>the</w:t>
            </w:r>
            <w:r>
              <w:rPr>
                <w:b/>
                <w:spacing w:val="-4"/>
                <w:sz w:val="18"/>
              </w:rPr>
              <w:t xml:space="preserve"> </w:t>
            </w:r>
            <w:r>
              <w:rPr>
                <w:b/>
                <w:sz w:val="18"/>
              </w:rPr>
              <w:t>above-listed</w:t>
            </w:r>
            <w:r>
              <w:rPr>
                <w:b/>
                <w:spacing w:val="-4"/>
                <w:sz w:val="18"/>
              </w:rPr>
              <w:t xml:space="preserve"> </w:t>
            </w:r>
            <w:r>
              <w:rPr>
                <w:b/>
                <w:sz w:val="18"/>
              </w:rPr>
              <w:t>employees</w:t>
            </w:r>
            <w:r>
              <w:rPr>
                <w:b/>
                <w:spacing w:val="-4"/>
                <w:sz w:val="18"/>
              </w:rPr>
              <w:t xml:space="preserve"> </w:t>
            </w:r>
            <w:proofErr w:type="gramStart"/>
            <w:r>
              <w:rPr>
                <w:b/>
                <w:sz w:val="18"/>
              </w:rPr>
              <w:t>includes</w:t>
            </w:r>
            <w:proofErr w:type="gramEnd"/>
            <w:r>
              <w:rPr>
                <w:b/>
                <w:spacing w:val="-4"/>
                <w:sz w:val="18"/>
              </w:rPr>
              <w:t xml:space="preserve"> </w:t>
            </w:r>
            <w:r>
              <w:rPr>
                <w:b/>
                <w:sz w:val="18"/>
              </w:rPr>
              <w:t>the</w:t>
            </w:r>
            <w:r>
              <w:rPr>
                <w:b/>
                <w:spacing w:val="-3"/>
                <w:sz w:val="18"/>
              </w:rPr>
              <w:t xml:space="preserve"> </w:t>
            </w:r>
            <w:r>
              <w:rPr>
                <w:b/>
                <w:sz w:val="18"/>
              </w:rPr>
              <w:t>following</w:t>
            </w:r>
            <w:r>
              <w:rPr>
                <w:b/>
                <w:spacing w:val="-4"/>
                <w:sz w:val="18"/>
              </w:rPr>
              <w:t xml:space="preserve"> </w:t>
            </w:r>
            <w:r>
              <w:rPr>
                <w:b/>
                <w:sz w:val="18"/>
              </w:rPr>
              <w:t>(check</w:t>
            </w:r>
            <w:r>
              <w:rPr>
                <w:b/>
                <w:spacing w:val="-4"/>
                <w:sz w:val="18"/>
              </w:rPr>
              <w:t xml:space="preserve"> </w:t>
            </w:r>
            <w:r>
              <w:rPr>
                <w:b/>
                <w:sz w:val="18"/>
              </w:rPr>
              <w:t>as</w:t>
            </w:r>
            <w:r>
              <w:rPr>
                <w:b/>
                <w:spacing w:val="-4"/>
                <w:sz w:val="18"/>
              </w:rPr>
              <w:t xml:space="preserve"> </w:t>
            </w:r>
            <w:r>
              <w:rPr>
                <w:b/>
                <w:sz w:val="18"/>
              </w:rPr>
              <w:t>many</w:t>
            </w:r>
            <w:r>
              <w:rPr>
                <w:b/>
                <w:spacing w:val="-4"/>
                <w:sz w:val="18"/>
              </w:rPr>
              <w:t xml:space="preserve"> </w:t>
            </w:r>
            <w:r>
              <w:rPr>
                <w:b/>
                <w:sz w:val="18"/>
              </w:rPr>
              <w:t>as</w:t>
            </w:r>
            <w:r>
              <w:rPr>
                <w:b/>
                <w:spacing w:val="-3"/>
                <w:sz w:val="18"/>
              </w:rPr>
              <w:t xml:space="preserve"> </w:t>
            </w:r>
            <w:r>
              <w:rPr>
                <w:b/>
                <w:spacing w:val="-2"/>
                <w:sz w:val="18"/>
              </w:rPr>
              <w:t>apply):</w:t>
            </w:r>
          </w:p>
          <w:p w14:paraId="684A6E25" w14:textId="77777777" w:rsidR="00674B37" w:rsidRDefault="00674B37">
            <w:pPr>
              <w:pStyle w:val="TableParagraph"/>
              <w:spacing w:before="27"/>
              <w:rPr>
                <w:sz w:val="18"/>
              </w:rPr>
            </w:pPr>
          </w:p>
          <w:p w14:paraId="0A707DD4" w14:textId="77777777" w:rsidR="00674B37" w:rsidRDefault="00FB5ADD">
            <w:pPr>
              <w:pStyle w:val="TableParagraph"/>
              <w:tabs>
                <w:tab w:val="left" w:pos="917"/>
                <w:tab w:val="left" w:pos="5329"/>
                <w:tab w:val="left" w:pos="5689"/>
              </w:tabs>
              <w:ind w:left="552"/>
              <w:rPr>
                <w:b/>
                <w:sz w:val="20"/>
              </w:rPr>
            </w:pPr>
            <w:r>
              <w:rPr>
                <w:b/>
                <w:sz w:val="20"/>
                <w:u w:val="single"/>
              </w:rPr>
              <w:tab/>
            </w:r>
            <w:r>
              <w:rPr>
                <w:b/>
                <w:sz w:val="20"/>
              </w:rPr>
              <w:t>Complete and</w:t>
            </w:r>
            <w:r>
              <w:rPr>
                <w:b/>
                <w:spacing w:val="-2"/>
                <w:sz w:val="20"/>
              </w:rPr>
              <w:t xml:space="preserve"> </w:t>
            </w:r>
            <w:r>
              <w:rPr>
                <w:b/>
                <w:sz w:val="20"/>
              </w:rPr>
              <w:t>sign</w:t>
            </w:r>
            <w:r>
              <w:rPr>
                <w:b/>
                <w:spacing w:val="-2"/>
                <w:sz w:val="20"/>
              </w:rPr>
              <w:t xml:space="preserve"> </w:t>
            </w:r>
            <w:r>
              <w:rPr>
                <w:b/>
                <w:sz w:val="20"/>
              </w:rPr>
              <w:t>service</w:t>
            </w:r>
            <w:r>
              <w:rPr>
                <w:b/>
                <w:spacing w:val="-4"/>
                <w:sz w:val="20"/>
              </w:rPr>
              <w:t xml:space="preserve"> </w:t>
            </w:r>
            <w:r>
              <w:rPr>
                <w:b/>
                <w:spacing w:val="-2"/>
                <w:sz w:val="20"/>
              </w:rPr>
              <w:t>ratings.</w:t>
            </w:r>
            <w:r>
              <w:rPr>
                <w:b/>
                <w:sz w:val="20"/>
              </w:rPr>
              <w:tab/>
            </w:r>
            <w:r>
              <w:rPr>
                <w:b/>
                <w:sz w:val="20"/>
                <w:u w:val="single"/>
              </w:rPr>
              <w:tab/>
            </w:r>
            <w:r>
              <w:rPr>
                <w:b/>
                <w:sz w:val="20"/>
              </w:rPr>
              <w:t>Assign</w:t>
            </w:r>
            <w:r>
              <w:rPr>
                <w:b/>
                <w:spacing w:val="-3"/>
                <w:sz w:val="20"/>
              </w:rPr>
              <w:t xml:space="preserve"> </w:t>
            </w:r>
            <w:r>
              <w:rPr>
                <w:b/>
                <w:spacing w:val="-2"/>
                <w:sz w:val="20"/>
              </w:rPr>
              <w:t>work.</w:t>
            </w:r>
          </w:p>
          <w:p w14:paraId="1897E637" w14:textId="77777777" w:rsidR="00674B37" w:rsidRDefault="00FB5ADD">
            <w:pPr>
              <w:pStyle w:val="TableParagraph"/>
              <w:tabs>
                <w:tab w:val="left" w:pos="917"/>
                <w:tab w:val="left" w:pos="5329"/>
                <w:tab w:val="left" w:pos="5689"/>
              </w:tabs>
              <w:spacing w:before="60"/>
              <w:ind w:left="552"/>
              <w:rPr>
                <w:b/>
                <w:sz w:val="20"/>
              </w:rPr>
            </w:pPr>
            <w:r>
              <w:rPr>
                <w:b/>
                <w:sz w:val="20"/>
                <w:u w:val="single"/>
              </w:rPr>
              <w:tab/>
            </w:r>
            <w:r>
              <w:rPr>
                <w:b/>
                <w:sz w:val="20"/>
              </w:rPr>
              <w:t>Provide</w:t>
            </w:r>
            <w:r>
              <w:rPr>
                <w:b/>
                <w:spacing w:val="-2"/>
                <w:sz w:val="20"/>
              </w:rPr>
              <w:t xml:space="preserve"> </w:t>
            </w:r>
            <w:r>
              <w:rPr>
                <w:b/>
                <w:sz w:val="20"/>
              </w:rPr>
              <w:t>formal</w:t>
            </w:r>
            <w:r>
              <w:rPr>
                <w:b/>
                <w:spacing w:val="-3"/>
                <w:sz w:val="20"/>
              </w:rPr>
              <w:t xml:space="preserve"> </w:t>
            </w:r>
            <w:r>
              <w:rPr>
                <w:b/>
                <w:sz w:val="20"/>
              </w:rPr>
              <w:t>written</w:t>
            </w:r>
            <w:r>
              <w:rPr>
                <w:b/>
                <w:spacing w:val="-3"/>
                <w:sz w:val="20"/>
              </w:rPr>
              <w:t xml:space="preserve"> </w:t>
            </w:r>
            <w:r>
              <w:rPr>
                <w:b/>
                <w:spacing w:val="-2"/>
                <w:sz w:val="20"/>
              </w:rPr>
              <w:t>counseling.</w:t>
            </w:r>
            <w:r>
              <w:rPr>
                <w:b/>
                <w:sz w:val="20"/>
              </w:rPr>
              <w:tab/>
            </w:r>
            <w:r>
              <w:rPr>
                <w:b/>
                <w:sz w:val="20"/>
                <w:u w:val="single"/>
              </w:rPr>
              <w:tab/>
            </w:r>
            <w:r>
              <w:rPr>
                <w:b/>
                <w:sz w:val="20"/>
              </w:rPr>
              <w:t>Approve</w:t>
            </w:r>
            <w:r>
              <w:rPr>
                <w:b/>
                <w:spacing w:val="-4"/>
                <w:sz w:val="20"/>
              </w:rPr>
              <w:t xml:space="preserve"> </w:t>
            </w:r>
            <w:r>
              <w:rPr>
                <w:b/>
                <w:spacing w:val="-2"/>
                <w:sz w:val="20"/>
              </w:rPr>
              <w:t>work.</w:t>
            </w:r>
          </w:p>
          <w:p w14:paraId="1667884D" w14:textId="77777777" w:rsidR="00674B37" w:rsidRDefault="00FB5ADD">
            <w:pPr>
              <w:pStyle w:val="TableParagraph"/>
              <w:tabs>
                <w:tab w:val="left" w:pos="917"/>
                <w:tab w:val="left" w:pos="5329"/>
                <w:tab w:val="left" w:pos="5689"/>
              </w:tabs>
              <w:spacing w:before="60"/>
              <w:ind w:left="552"/>
              <w:rPr>
                <w:b/>
                <w:sz w:val="20"/>
              </w:rPr>
            </w:pPr>
            <w:r>
              <w:rPr>
                <w:b/>
                <w:sz w:val="20"/>
                <w:u w:val="single"/>
              </w:rPr>
              <w:tab/>
            </w:r>
            <w:r>
              <w:rPr>
                <w:b/>
                <w:sz w:val="20"/>
              </w:rPr>
              <w:t>Approve</w:t>
            </w:r>
            <w:r>
              <w:rPr>
                <w:b/>
                <w:spacing w:val="-3"/>
                <w:sz w:val="20"/>
              </w:rPr>
              <w:t xml:space="preserve"> </w:t>
            </w:r>
            <w:r>
              <w:rPr>
                <w:b/>
                <w:sz w:val="20"/>
              </w:rPr>
              <w:t xml:space="preserve">leave </w:t>
            </w:r>
            <w:r>
              <w:rPr>
                <w:b/>
                <w:spacing w:val="-2"/>
                <w:sz w:val="20"/>
              </w:rPr>
              <w:t>requests.</w:t>
            </w:r>
            <w:r>
              <w:rPr>
                <w:b/>
                <w:sz w:val="20"/>
              </w:rPr>
              <w:tab/>
            </w:r>
            <w:r>
              <w:rPr>
                <w:b/>
                <w:sz w:val="20"/>
                <w:u w:val="single"/>
              </w:rPr>
              <w:tab/>
            </w:r>
            <w:r>
              <w:rPr>
                <w:b/>
                <w:sz w:val="20"/>
              </w:rPr>
              <w:t>Review</w:t>
            </w:r>
            <w:r>
              <w:rPr>
                <w:b/>
                <w:spacing w:val="-1"/>
                <w:sz w:val="20"/>
              </w:rPr>
              <w:t xml:space="preserve"> </w:t>
            </w:r>
            <w:r>
              <w:rPr>
                <w:b/>
                <w:spacing w:val="-2"/>
                <w:sz w:val="20"/>
              </w:rPr>
              <w:t>work.</w:t>
            </w:r>
          </w:p>
          <w:p w14:paraId="1CE4ADEB" w14:textId="77777777" w:rsidR="00674B37" w:rsidRDefault="00FB5ADD">
            <w:pPr>
              <w:pStyle w:val="TableParagraph"/>
              <w:tabs>
                <w:tab w:val="left" w:pos="917"/>
                <w:tab w:val="left" w:pos="5329"/>
                <w:tab w:val="left" w:pos="5689"/>
              </w:tabs>
              <w:spacing w:before="60"/>
              <w:ind w:left="552"/>
              <w:rPr>
                <w:b/>
                <w:sz w:val="20"/>
              </w:rPr>
            </w:pPr>
            <w:r>
              <w:rPr>
                <w:b/>
                <w:sz w:val="20"/>
                <w:u w:val="single"/>
              </w:rPr>
              <w:tab/>
            </w:r>
            <w:r>
              <w:rPr>
                <w:b/>
                <w:sz w:val="20"/>
              </w:rPr>
              <w:t>Approve</w:t>
            </w:r>
            <w:r>
              <w:rPr>
                <w:b/>
                <w:spacing w:val="-2"/>
                <w:sz w:val="20"/>
              </w:rPr>
              <w:t xml:space="preserve"> </w:t>
            </w:r>
            <w:r>
              <w:rPr>
                <w:b/>
                <w:sz w:val="20"/>
              </w:rPr>
              <w:t>time</w:t>
            </w:r>
            <w:r>
              <w:rPr>
                <w:b/>
                <w:spacing w:val="-1"/>
                <w:sz w:val="20"/>
              </w:rPr>
              <w:t xml:space="preserve"> </w:t>
            </w:r>
            <w:r>
              <w:rPr>
                <w:b/>
                <w:sz w:val="20"/>
              </w:rPr>
              <w:t>and</w:t>
            </w:r>
            <w:r>
              <w:rPr>
                <w:b/>
                <w:spacing w:val="-3"/>
                <w:sz w:val="20"/>
              </w:rPr>
              <w:t xml:space="preserve"> </w:t>
            </w:r>
            <w:r>
              <w:rPr>
                <w:b/>
                <w:spacing w:val="-2"/>
                <w:sz w:val="20"/>
              </w:rPr>
              <w:t>attendance.</w:t>
            </w:r>
            <w:r>
              <w:rPr>
                <w:b/>
                <w:sz w:val="20"/>
              </w:rPr>
              <w:tab/>
            </w:r>
            <w:r>
              <w:rPr>
                <w:b/>
                <w:sz w:val="20"/>
                <w:u w:val="single"/>
              </w:rPr>
              <w:tab/>
            </w:r>
            <w:r>
              <w:rPr>
                <w:b/>
                <w:sz w:val="20"/>
              </w:rPr>
              <w:t>Provide</w:t>
            </w:r>
            <w:r>
              <w:rPr>
                <w:b/>
                <w:spacing w:val="-5"/>
                <w:sz w:val="20"/>
              </w:rPr>
              <w:t xml:space="preserve"> </w:t>
            </w:r>
            <w:r>
              <w:rPr>
                <w:b/>
                <w:sz w:val="20"/>
              </w:rPr>
              <w:t>guidance</w:t>
            </w:r>
            <w:r>
              <w:rPr>
                <w:b/>
                <w:spacing w:val="-2"/>
                <w:sz w:val="20"/>
              </w:rPr>
              <w:t xml:space="preserve"> </w:t>
            </w:r>
            <w:r>
              <w:rPr>
                <w:b/>
                <w:sz w:val="20"/>
              </w:rPr>
              <w:t>on</w:t>
            </w:r>
            <w:r>
              <w:rPr>
                <w:b/>
                <w:spacing w:val="-5"/>
                <w:sz w:val="20"/>
              </w:rPr>
              <w:t xml:space="preserve"> </w:t>
            </w:r>
            <w:r>
              <w:rPr>
                <w:b/>
                <w:sz w:val="20"/>
              </w:rPr>
              <w:t>work</w:t>
            </w:r>
            <w:r>
              <w:rPr>
                <w:b/>
                <w:spacing w:val="-5"/>
                <w:sz w:val="20"/>
              </w:rPr>
              <w:t xml:space="preserve"> </w:t>
            </w:r>
            <w:r>
              <w:rPr>
                <w:b/>
                <w:spacing w:val="-2"/>
                <w:sz w:val="20"/>
              </w:rPr>
              <w:t>methods.</w:t>
            </w:r>
          </w:p>
          <w:p w14:paraId="0BF0CFD7" w14:textId="77777777" w:rsidR="00674B37" w:rsidRDefault="00FB5ADD">
            <w:pPr>
              <w:pStyle w:val="TableParagraph"/>
              <w:tabs>
                <w:tab w:val="left" w:pos="917"/>
                <w:tab w:val="left" w:pos="5329"/>
                <w:tab w:val="left" w:pos="5689"/>
              </w:tabs>
              <w:spacing w:before="60"/>
              <w:ind w:left="552"/>
              <w:rPr>
                <w:b/>
                <w:sz w:val="20"/>
              </w:rPr>
            </w:pPr>
            <w:r>
              <w:rPr>
                <w:b/>
                <w:sz w:val="20"/>
                <w:u w:val="single"/>
              </w:rPr>
              <w:tab/>
            </w:r>
            <w:r>
              <w:rPr>
                <w:b/>
                <w:sz w:val="20"/>
              </w:rPr>
              <w:t>Orally</w:t>
            </w:r>
            <w:r>
              <w:rPr>
                <w:b/>
                <w:spacing w:val="-2"/>
                <w:sz w:val="20"/>
              </w:rPr>
              <w:t xml:space="preserve"> reprimand.</w:t>
            </w:r>
            <w:r>
              <w:rPr>
                <w:b/>
                <w:sz w:val="20"/>
              </w:rPr>
              <w:tab/>
            </w:r>
            <w:r>
              <w:rPr>
                <w:b/>
                <w:sz w:val="20"/>
                <w:u w:val="single"/>
              </w:rPr>
              <w:tab/>
            </w:r>
            <w:r>
              <w:rPr>
                <w:b/>
                <w:sz w:val="20"/>
              </w:rPr>
              <w:t>Train</w:t>
            </w:r>
            <w:r>
              <w:rPr>
                <w:b/>
                <w:spacing w:val="-6"/>
                <w:sz w:val="20"/>
              </w:rPr>
              <w:t xml:space="preserve"> </w:t>
            </w:r>
            <w:r>
              <w:rPr>
                <w:b/>
                <w:sz w:val="20"/>
              </w:rPr>
              <w:t>employees in</w:t>
            </w:r>
            <w:r>
              <w:rPr>
                <w:b/>
                <w:spacing w:val="-4"/>
                <w:sz w:val="20"/>
              </w:rPr>
              <w:t xml:space="preserve"> </w:t>
            </w:r>
            <w:r>
              <w:rPr>
                <w:b/>
                <w:sz w:val="20"/>
              </w:rPr>
              <w:t xml:space="preserve">the </w:t>
            </w:r>
            <w:r>
              <w:rPr>
                <w:b/>
                <w:spacing w:val="-2"/>
                <w:sz w:val="20"/>
              </w:rPr>
              <w:t>work.</w:t>
            </w:r>
          </w:p>
        </w:tc>
      </w:tr>
    </w:tbl>
    <w:p w14:paraId="3E5EB5C2" w14:textId="77777777" w:rsidR="00674B37" w:rsidRDefault="00674B37">
      <w:pPr>
        <w:spacing w:before="156"/>
        <w:rPr>
          <w:sz w:val="20"/>
        </w:rPr>
      </w:pPr>
    </w:p>
    <w:tbl>
      <w:tblPr>
        <w:tblW w:w="0" w:type="auto"/>
        <w:tblInd w:w="19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0730"/>
      </w:tblGrid>
      <w:tr w:rsidR="00674B37" w14:paraId="317C71EE" w14:textId="77777777" w:rsidTr="00C1308D">
        <w:trPr>
          <w:trHeight w:val="1229"/>
        </w:trPr>
        <w:tc>
          <w:tcPr>
            <w:tcW w:w="10730" w:type="dxa"/>
            <w:tcBorders>
              <w:bottom w:val="single" w:sz="6" w:space="0" w:color="000000"/>
            </w:tcBorders>
          </w:tcPr>
          <w:p w14:paraId="526FB748" w14:textId="77777777" w:rsidR="00674B37" w:rsidRDefault="00FB5ADD">
            <w:pPr>
              <w:pStyle w:val="TableParagraph"/>
              <w:spacing w:before="2"/>
              <w:ind w:left="552"/>
              <w:rPr>
                <w:b/>
                <w:sz w:val="18"/>
              </w:rPr>
            </w:pPr>
            <w:r>
              <w:rPr>
                <w:b/>
                <w:sz w:val="18"/>
              </w:rPr>
              <w:t>22.</w:t>
            </w:r>
            <w:r>
              <w:rPr>
                <w:b/>
                <w:spacing w:val="49"/>
                <w:sz w:val="18"/>
              </w:rPr>
              <w:t xml:space="preserve"> </w:t>
            </w:r>
            <w:r>
              <w:rPr>
                <w:b/>
                <w:sz w:val="18"/>
              </w:rPr>
              <w:t>Do you agree with the responses</w:t>
            </w:r>
            <w:r>
              <w:rPr>
                <w:b/>
                <w:spacing w:val="-1"/>
                <w:sz w:val="18"/>
              </w:rPr>
              <w:t xml:space="preserve"> </w:t>
            </w:r>
            <w:r>
              <w:rPr>
                <w:b/>
                <w:sz w:val="18"/>
              </w:rPr>
              <w:t>for Items 1</w:t>
            </w:r>
            <w:r>
              <w:rPr>
                <w:b/>
                <w:spacing w:val="-1"/>
                <w:sz w:val="18"/>
              </w:rPr>
              <w:t xml:space="preserve"> </w:t>
            </w:r>
            <w:r>
              <w:rPr>
                <w:b/>
                <w:sz w:val="18"/>
              </w:rPr>
              <w:t>through 20?</w:t>
            </w:r>
            <w:r>
              <w:rPr>
                <w:b/>
                <w:spacing w:val="44"/>
                <w:sz w:val="18"/>
              </w:rPr>
              <w:t xml:space="preserve"> </w:t>
            </w:r>
            <w:r>
              <w:rPr>
                <w:b/>
                <w:sz w:val="18"/>
              </w:rPr>
              <w:t>If not,</w:t>
            </w:r>
            <w:r>
              <w:rPr>
                <w:b/>
                <w:spacing w:val="-1"/>
                <w:sz w:val="18"/>
              </w:rPr>
              <w:t xml:space="preserve"> </w:t>
            </w:r>
            <w:r>
              <w:rPr>
                <w:b/>
                <w:sz w:val="18"/>
              </w:rPr>
              <w:t>which items do you</w:t>
            </w:r>
            <w:r>
              <w:rPr>
                <w:b/>
                <w:spacing w:val="-1"/>
                <w:sz w:val="18"/>
              </w:rPr>
              <w:t xml:space="preserve"> </w:t>
            </w:r>
            <w:r>
              <w:rPr>
                <w:b/>
                <w:sz w:val="18"/>
              </w:rPr>
              <w:t xml:space="preserve">disagree with and </w:t>
            </w:r>
            <w:r>
              <w:rPr>
                <w:b/>
                <w:spacing w:val="-4"/>
                <w:sz w:val="18"/>
              </w:rPr>
              <w:t>why?</w:t>
            </w:r>
          </w:p>
          <w:p w14:paraId="22D71CE6" w14:textId="77777777" w:rsidR="00674B37" w:rsidRDefault="00FB5ADD">
            <w:pPr>
              <w:pStyle w:val="TableParagraph"/>
              <w:spacing w:before="57"/>
              <w:ind w:left="552"/>
              <w:rPr>
                <w:sz w:val="24"/>
              </w:rPr>
            </w:pPr>
            <w:r>
              <w:rPr>
                <w:spacing w:val="-4"/>
                <w:sz w:val="24"/>
              </w:rPr>
              <w:t>Yes.</w:t>
            </w:r>
          </w:p>
        </w:tc>
      </w:tr>
      <w:tr w:rsidR="00674B37" w14:paraId="38EF7F8D" w14:textId="77777777">
        <w:trPr>
          <w:trHeight w:val="3765"/>
        </w:trPr>
        <w:tc>
          <w:tcPr>
            <w:tcW w:w="10730" w:type="dxa"/>
            <w:tcBorders>
              <w:top w:val="single" w:sz="6" w:space="0" w:color="000000"/>
            </w:tcBorders>
          </w:tcPr>
          <w:p w14:paraId="0E2B9127" w14:textId="77777777" w:rsidR="00674B37" w:rsidRDefault="00FB5ADD">
            <w:pPr>
              <w:pStyle w:val="TableParagraph"/>
              <w:spacing w:before="42"/>
              <w:ind w:left="152"/>
              <w:rPr>
                <w:b/>
                <w:sz w:val="18"/>
              </w:rPr>
            </w:pPr>
            <w:r>
              <w:rPr>
                <w:b/>
                <w:sz w:val="18"/>
              </w:rPr>
              <w:t>23</w:t>
            </w:r>
            <w:proofErr w:type="gramStart"/>
            <w:r>
              <w:rPr>
                <w:b/>
                <w:sz w:val="18"/>
              </w:rPr>
              <w:t>.</w:t>
            </w:r>
            <w:r>
              <w:rPr>
                <w:b/>
                <w:spacing w:val="39"/>
                <w:sz w:val="18"/>
              </w:rPr>
              <w:t xml:space="preserve">  </w:t>
            </w:r>
            <w:r>
              <w:rPr>
                <w:b/>
                <w:sz w:val="18"/>
              </w:rPr>
              <w:t>What</w:t>
            </w:r>
            <w:proofErr w:type="gramEnd"/>
            <w:r>
              <w:rPr>
                <w:b/>
                <w:sz w:val="18"/>
              </w:rPr>
              <w:t xml:space="preserve"> are the</w:t>
            </w:r>
            <w:r>
              <w:rPr>
                <w:b/>
                <w:spacing w:val="-1"/>
                <w:sz w:val="18"/>
              </w:rPr>
              <w:t xml:space="preserve"> </w:t>
            </w:r>
            <w:r>
              <w:rPr>
                <w:b/>
                <w:sz w:val="18"/>
              </w:rPr>
              <w:t>essential functions</w:t>
            </w:r>
            <w:r>
              <w:rPr>
                <w:b/>
                <w:spacing w:val="-2"/>
                <w:sz w:val="18"/>
              </w:rPr>
              <w:t xml:space="preserve"> </w:t>
            </w:r>
            <w:r>
              <w:rPr>
                <w:b/>
                <w:sz w:val="18"/>
              </w:rPr>
              <w:t>of</w:t>
            </w:r>
            <w:r>
              <w:rPr>
                <w:b/>
                <w:spacing w:val="-1"/>
                <w:sz w:val="18"/>
              </w:rPr>
              <w:t xml:space="preserve"> </w:t>
            </w:r>
            <w:r>
              <w:rPr>
                <w:b/>
                <w:sz w:val="18"/>
              </w:rPr>
              <w:t>this</w:t>
            </w:r>
            <w:r>
              <w:rPr>
                <w:b/>
                <w:spacing w:val="-1"/>
                <w:sz w:val="18"/>
              </w:rPr>
              <w:t xml:space="preserve"> </w:t>
            </w:r>
            <w:r>
              <w:rPr>
                <w:b/>
                <w:spacing w:val="-2"/>
                <w:sz w:val="18"/>
              </w:rPr>
              <w:t>position?</w:t>
            </w:r>
          </w:p>
          <w:p w14:paraId="386C48E7" w14:textId="77777777" w:rsidR="00674B37" w:rsidRDefault="00674B37">
            <w:pPr>
              <w:pStyle w:val="TableParagraph"/>
              <w:spacing w:before="139"/>
              <w:rPr>
                <w:sz w:val="18"/>
              </w:rPr>
            </w:pPr>
          </w:p>
          <w:p w14:paraId="2D35A78D" w14:textId="7AE85EA7" w:rsidR="00674B37" w:rsidRDefault="00FB5ADD">
            <w:pPr>
              <w:pStyle w:val="TableParagraph"/>
              <w:spacing w:before="1"/>
              <w:ind w:left="552" w:right="186"/>
              <w:rPr>
                <w:sz w:val="24"/>
              </w:rPr>
            </w:pPr>
            <w:r>
              <w:rPr>
                <w:sz w:val="24"/>
              </w:rPr>
              <w:t>This position acts as the district’s hydrogeological expert regarding relevant solid waste and ground water</w:t>
            </w:r>
            <w:r>
              <w:rPr>
                <w:spacing w:val="-2"/>
                <w:sz w:val="24"/>
              </w:rPr>
              <w:t xml:space="preserve"> </w:t>
            </w:r>
            <w:r>
              <w:rPr>
                <w:sz w:val="24"/>
              </w:rPr>
              <w:t>issues.</w:t>
            </w:r>
            <w:r>
              <w:rPr>
                <w:spacing w:val="40"/>
                <w:sz w:val="24"/>
              </w:rPr>
              <w:t xml:space="preserve"> </w:t>
            </w:r>
            <w:r>
              <w:rPr>
                <w:sz w:val="24"/>
              </w:rPr>
              <w:t>The</w:t>
            </w:r>
            <w:r>
              <w:rPr>
                <w:spacing w:val="-4"/>
                <w:sz w:val="24"/>
              </w:rPr>
              <w:t xml:space="preserve"> </w:t>
            </w:r>
            <w:r>
              <w:rPr>
                <w:sz w:val="24"/>
              </w:rPr>
              <w:t>person</w:t>
            </w:r>
            <w:r>
              <w:rPr>
                <w:spacing w:val="-2"/>
                <w:sz w:val="24"/>
              </w:rPr>
              <w:t xml:space="preserve"> </w:t>
            </w:r>
            <w:r>
              <w:rPr>
                <w:sz w:val="24"/>
              </w:rPr>
              <w:t>in this</w:t>
            </w:r>
            <w:r>
              <w:rPr>
                <w:spacing w:val="-1"/>
                <w:sz w:val="24"/>
              </w:rPr>
              <w:t xml:space="preserve"> </w:t>
            </w:r>
            <w:r>
              <w:rPr>
                <w:sz w:val="24"/>
              </w:rPr>
              <w:t>position independently</w:t>
            </w:r>
            <w:r>
              <w:rPr>
                <w:spacing w:val="-2"/>
                <w:sz w:val="24"/>
              </w:rPr>
              <w:t xml:space="preserve"> </w:t>
            </w:r>
            <w:r>
              <w:rPr>
                <w:sz w:val="24"/>
              </w:rPr>
              <w:t>conducts</w:t>
            </w:r>
            <w:r>
              <w:rPr>
                <w:spacing w:val="-1"/>
                <w:sz w:val="24"/>
              </w:rPr>
              <w:t xml:space="preserve"> </w:t>
            </w:r>
            <w:r>
              <w:rPr>
                <w:sz w:val="24"/>
              </w:rPr>
              <w:t>inspections</w:t>
            </w:r>
            <w:r>
              <w:rPr>
                <w:spacing w:val="-1"/>
                <w:sz w:val="24"/>
              </w:rPr>
              <w:t xml:space="preserve"> </w:t>
            </w:r>
            <w:r>
              <w:rPr>
                <w:sz w:val="24"/>
              </w:rPr>
              <w:t>to</w:t>
            </w:r>
            <w:r>
              <w:rPr>
                <w:spacing w:val="-2"/>
                <w:sz w:val="24"/>
              </w:rPr>
              <w:t xml:space="preserve"> </w:t>
            </w:r>
            <w:r>
              <w:rPr>
                <w:sz w:val="24"/>
              </w:rPr>
              <w:t>determine</w:t>
            </w:r>
            <w:r>
              <w:rPr>
                <w:spacing w:val="-4"/>
                <w:sz w:val="24"/>
              </w:rPr>
              <w:t xml:space="preserve"> </w:t>
            </w:r>
            <w:r>
              <w:rPr>
                <w:sz w:val="24"/>
              </w:rPr>
              <w:t xml:space="preserve">compliance with Part </w:t>
            </w:r>
            <w:proofErr w:type="gramStart"/>
            <w:r>
              <w:rPr>
                <w:sz w:val="24"/>
              </w:rPr>
              <w:t>115, and</w:t>
            </w:r>
            <w:proofErr w:type="gramEnd"/>
            <w:r>
              <w:rPr>
                <w:sz w:val="24"/>
              </w:rPr>
              <w:t xml:space="preserve"> performs complaint investigations and follow-up enforcement activities where necessary</w:t>
            </w:r>
            <w:r>
              <w:rPr>
                <w:spacing w:val="-4"/>
                <w:sz w:val="24"/>
              </w:rPr>
              <w:t xml:space="preserve"> </w:t>
            </w:r>
            <w:r>
              <w:rPr>
                <w:sz w:val="24"/>
              </w:rPr>
              <w:t>for</w:t>
            </w:r>
            <w:r>
              <w:rPr>
                <w:spacing w:val="-4"/>
                <w:sz w:val="24"/>
              </w:rPr>
              <w:t xml:space="preserve"> </w:t>
            </w:r>
            <w:r>
              <w:rPr>
                <w:sz w:val="24"/>
              </w:rPr>
              <w:t>regulated</w:t>
            </w:r>
            <w:r>
              <w:rPr>
                <w:spacing w:val="-4"/>
                <w:sz w:val="24"/>
              </w:rPr>
              <w:t xml:space="preserve"> </w:t>
            </w:r>
            <w:r>
              <w:rPr>
                <w:sz w:val="24"/>
              </w:rPr>
              <w:t>facilities</w:t>
            </w:r>
            <w:r>
              <w:rPr>
                <w:spacing w:val="-3"/>
                <w:sz w:val="24"/>
              </w:rPr>
              <w:t xml:space="preserve"> </w:t>
            </w:r>
            <w:r>
              <w:rPr>
                <w:sz w:val="24"/>
              </w:rPr>
              <w:t>within</w:t>
            </w:r>
            <w:r>
              <w:rPr>
                <w:spacing w:val="-4"/>
                <w:sz w:val="24"/>
              </w:rPr>
              <w:t xml:space="preserve"> </w:t>
            </w:r>
            <w:r>
              <w:rPr>
                <w:sz w:val="24"/>
              </w:rPr>
              <w:t>the</w:t>
            </w:r>
            <w:r>
              <w:rPr>
                <w:spacing w:val="-3"/>
                <w:sz w:val="24"/>
              </w:rPr>
              <w:t xml:space="preserve"> </w:t>
            </w:r>
            <w:proofErr w:type="gramStart"/>
            <w:r>
              <w:rPr>
                <w:sz w:val="24"/>
              </w:rPr>
              <w:t>District</w:t>
            </w:r>
            <w:proofErr w:type="gramEnd"/>
            <w:r>
              <w:rPr>
                <w:sz w:val="24"/>
              </w:rPr>
              <w:t>.</w:t>
            </w:r>
            <w:r>
              <w:rPr>
                <w:spacing w:val="40"/>
                <w:sz w:val="24"/>
              </w:rPr>
              <w:t xml:space="preserve"> </w:t>
            </w:r>
            <w:r>
              <w:rPr>
                <w:sz w:val="24"/>
              </w:rPr>
              <w:t>This</w:t>
            </w:r>
            <w:r>
              <w:rPr>
                <w:spacing w:val="-3"/>
                <w:sz w:val="24"/>
              </w:rPr>
              <w:t xml:space="preserve"> </w:t>
            </w:r>
            <w:r>
              <w:rPr>
                <w:sz w:val="24"/>
              </w:rPr>
              <w:t>person</w:t>
            </w:r>
            <w:r>
              <w:rPr>
                <w:spacing w:val="-4"/>
                <w:sz w:val="24"/>
              </w:rPr>
              <w:t xml:space="preserve"> </w:t>
            </w:r>
            <w:r>
              <w:rPr>
                <w:sz w:val="24"/>
              </w:rPr>
              <w:t>reviews</w:t>
            </w:r>
            <w:r>
              <w:rPr>
                <w:spacing w:val="-3"/>
                <w:sz w:val="24"/>
              </w:rPr>
              <w:t xml:space="preserve"> </w:t>
            </w:r>
            <w:r>
              <w:rPr>
                <w:sz w:val="24"/>
              </w:rPr>
              <w:t>documents,</w:t>
            </w:r>
            <w:r>
              <w:rPr>
                <w:spacing w:val="-4"/>
                <w:sz w:val="24"/>
              </w:rPr>
              <w:t xml:space="preserve"> </w:t>
            </w:r>
            <w:r>
              <w:rPr>
                <w:sz w:val="24"/>
              </w:rPr>
              <w:t>staff activity</w:t>
            </w:r>
            <w:r>
              <w:rPr>
                <w:spacing w:val="-4"/>
                <w:sz w:val="24"/>
              </w:rPr>
              <w:t xml:space="preserve"> </w:t>
            </w:r>
            <w:r>
              <w:rPr>
                <w:sz w:val="24"/>
              </w:rPr>
              <w:t>documentation, and</w:t>
            </w:r>
            <w:r>
              <w:rPr>
                <w:spacing w:val="-4"/>
                <w:sz w:val="24"/>
              </w:rPr>
              <w:t xml:space="preserve"> </w:t>
            </w:r>
            <w:r>
              <w:rPr>
                <w:sz w:val="24"/>
              </w:rPr>
              <w:t>correspondence</w:t>
            </w:r>
            <w:r>
              <w:rPr>
                <w:spacing w:val="-6"/>
                <w:sz w:val="24"/>
              </w:rPr>
              <w:t xml:space="preserve"> </w:t>
            </w:r>
            <w:r>
              <w:rPr>
                <w:sz w:val="24"/>
              </w:rPr>
              <w:t>and</w:t>
            </w:r>
            <w:r>
              <w:rPr>
                <w:spacing w:val="-4"/>
                <w:sz w:val="24"/>
              </w:rPr>
              <w:t xml:space="preserve"> </w:t>
            </w:r>
            <w:r>
              <w:rPr>
                <w:sz w:val="24"/>
              </w:rPr>
              <w:t>acts as</w:t>
            </w:r>
            <w:r>
              <w:rPr>
                <w:spacing w:val="-3"/>
                <w:sz w:val="24"/>
              </w:rPr>
              <w:t xml:space="preserve"> </w:t>
            </w:r>
            <w:r>
              <w:rPr>
                <w:sz w:val="24"/>
              </w:rPr>
              <w:t>a</w:t>
            </w:r>
            <w:r>
              <w:rPr>
                <w:spacing w:val="-6"/>
                <w:sz w:val="24"/>
              </w:rPr>
              <w:t xml:space="preserve"> </w:t>
            </w:r>
            <w:r>
              <w:rPr>
                <w:sz w:val="24"/>
              </w:rPr>
              <w:t>resource</w:t>
            </w:r>
            <w:r>
              <w:rPr>
                <w:spacing w:val="-6"/>
                <w:sz w:val="24"/>
              </w:rPr>
              <w:t xml:space="preserve"> </w:t>
            </w:r>
            <w:r>
              <w:rPr>
                <w:sz w:val="24"/>
              </w:rPr>
              <w:t>person</w:t>
            </w:r>
            <w:r>
              <w:rPr>
                <w:spacing w:val="-4"/>
                <w:sz w:val="24"/>
              </w:rPr>
              <w:t xml:space="preserve"> </w:t>
            </w:r>
            <w:r>
              <w:rPr>
                <w:sz w:val="24"/>
              </w:rPr>
              <w:t>for</w:t>
            </w:r>
            <w:r>
              <w:rPr>
                <w:spacing w:val="-4"/>
                <w:sz w:val="24"/>
              </w:rPr>
              <w:t xml:space="preserve"> </w:t>
            </w:r>
            <w:r>
              <w:rPr>
                <w:sz w:val="24"/>
              </w:rPr>
              <w:t>district</w:t>
            </w:r>
            <w:r>
              <w:rPr>
                <w:spacing w:val="-6"/>
                <w:sz w:val="24"/>
              </w:rPr>
              <w:t xml:space="preserve"> </w:t>
            </w:r>
            <w:r>
              <w:rPr>
                <w:sz w:val="24"/>
              </w:rPr>
              <w:t>inquiries</w:t>
            </w:r>
            <w:r>
              <w:rPr>
                <w:spacing w:val="-3"/>
                <w:sz w:val="24"/>
              </w:rPr>
              <w:t xml:space="preserve"> </w:t>
            </w:r>
            <w:r>
              <w:rPr>
                <w:sz w:val="24"/>
              </w:rPr>
              <w:t>relating to the solid waste program.</w:t>
            </w:r>
          </w:p>
          <w:p w14:paraId="7E6999B2" w14:textId="77777777" w:rsidR="00674B37" w:rsidRDefault="00674B37">
            <w:pPr>
              <w:pStyle w:val="TableParagraph"/>
              <w:spacing w:before="124"/>
              <w:rPr>
                <w:sz w:val="24"/>
              </w:rPr>
            </w:pPr>
          </w:p>
          <w:p w14:paraId="343A3AD3" w14:textId="77777777" w:rsidR="00674B37" w:rsidRDefault="00FB5ADD">
            <w:pPr>
              <w:pStyle w:val="TableParagraph"/>
              <w:ind w:left="552" w:right="35"/>
              <w:rPr>
                <w:sz w:val="24"/>
              </w:rPr>
            </w:pPr>
            <w:r>
              <w:rPr>
                <w:sz w:val="24"/>
              </w:rPr>
              <w:t>To</w:t>
            </w:r>
            <w:r>
              <w:rPr>
                <w:spacing w:val="-4"/>
                <w:sz w:val="24"/>
              </w:rPr>
              <w:t xml:space="preserve"> </w:t>
            </w:r>
            <w:r>
              <w:rPr>
                <w:sz w:val="24"/>
              </w:rPr>
              <w:t>be</w:t>
            </w:r>
            <w:r>
              <w:rPr>
                <w:spacing w:val="-6"/>
                <w:sz w:val="24"/>
              </w:rPr>
              <w:t xml:space="preserve"> </w:t>
            </w:r>
            <w:r>
              <w:rPr>
                <w:sz w:val="24"/>
              </w:rPr>
              <w:t>successful</w:t>
            </w:r>
            <w:r>
              <w:rPr>
                <w:spacing w:val="-6"/>
                <w:sz w:val="24"/>
              </w:rPr>
              <w:t xml:space="preserve"> </w:t>
            </w:r>
            <w:r>
              <w:rPr>
                <w:sz w:val="24"/>
              </w:rPr>
              <w:t>in</w:t>
            </w:r>
            <w:r>
              <w:rPr>
                <w:spacing w:val="-1"/>
                <w:sz w:val="24"/>
              </w:rPr>
              <w:t xml:space="preserve"> </w:t>
            </w:r>
            <w:r>
              <w:rPr>
                <w:sz w:val="24"/>
              </w:rPr>
              <w:t>this</w:t>
            </w:r>
            <w:r>
              <w:rPr>
                <w:spacing w:val="-4"/>
                <w:sz w:val="24"/>
              </w:rPr>
              <w:t xml:space="preserve"> </w:t>
            </w:r>
            <w:r>
              <w:rPr>
                <w:sz w:val="24"/>
              </w:rPr>
              <w:t>position,</w:t>
            </w:r>
            <w:r>
              <w:rPr>
                <w:spacing w:val="-1"/>
                <w:sz w:val="24"/>
              </w:rPr>
              <w:t xml:space="preserve"> </w:t>
            </w:r>
            <w:r>
              <w:rPr>
                <w:sz w:val="24"/>
              </w:rPr>
              <w:t>the</w:t>
            </w:r>
            <w:r>
              <w:rPr>
                <w:spacing w:val="-6"/>
                <w:sz w:val="24"/>
              </w:rPr>
              <w:t xml:space="preserve"> </w:t>
            </w:r>
            <w:r>
              <w:rPr>
                <w:sz w:val="24"/>
              </w:rPr>
              <w:t>following</w:t>
            </w:r>
            <w:r>
              <w:rPr>
                <w:spacing w:val="-4"/>
                <w:sz w:val="24"/>
              </w:rPr>
              <w:t xml:space="preserve"> </w:t>
            </w:r>
            <w:r>
              <w:rPr>
                <w:sz w:val="24"/>
              </w:rPr>
              <w:t>competencies</w:t>
            </w:r>
            <w:r>
              <w:rPr>
                <w:spacing w:val="-4"/>
                <w:sz w:val="24"/>
              </w:rPr>
              <w:t xml:space="preserve"> </w:t>
            </w:r>
            <w:r>
              <w:rPr>
                <w:sz w:val="24"/>
              </w:rPr>
              <w:t>have</w:t>
            </w:r>
            <w:r>
              <w:rPr>
                <w:spacing w:val="-6"/>
                <w:sz w:val="24"/>
              </w:rPr>
              <w:t xml:space="preserve"> </w:t>
            </w:r>
            <w:r>
              <w:rPr>
                <w:sz w:val="24"/>
              </w:rPr>
              <w:t>been</w:t>
            </w:r>
            <w:r>
              <w:rPr>
                <w:spacing w:val="-4"/>
                <w:sz w:val="24"/>
              </w:rPr>
              <w:t xml:space="preserve"> </w:t>
            </w:r>
            <w:r>
              <w:rPr>
                <w:sz w:val="24"/>
              </w:rPr>
              <w:t>identified</w:t>
            </w:r>
            <w:r>
              <w:rPr>
                <w:spacing w:val="-4"/>
                <w:sz w:val="24"/>
              </w:rPr>
              <w:t xml:space="preserve"> </w:t>
            </w:r>
            <w:r>
              <w:rPr>
                <w:sz w:val="24"/>
              </w:rPr>
              <w:t>as</w:t>
            </w:r>
            <w:r>
              <w:rPr>
                <w:spacing w:val="-4"/>
                <w:sz w:val="24"/>
              </w:rPr>
              <w:t xml:space="preserve"> </w:t>
            </w:r>
            <w:r>
              <w:rPr>
                <w:sz w:val="24"/>
              </w:rPr>
              <w:t>essential: Communication, Customer Focus, Decision Making, Planning and Organizing Work, Technical/Professional Knowledge and Skills, and Work Standards.</w:t>
            </w:r>
          </w:p>
        </w:tc>
      </w:tr>
    </w:tbl>
    <w:p w14:paraId="56FD2853" w14:textId="77777777" w:rsidR="00674B37" w:rsidRDefault="00674B37">
      <w:pPr>
        <w:pStyle w:val="TableParagraph"/>
        <w:rPr>
          <w:sz w:val="24"/>
        </w:rPr>
        <w:sectPr w:rsidR="00674B37">
          <w:pgSz w:w="12240" w:h="15840"/>
          <w:pgMar w:top="940" w:right="360" w:bottom="920" w:left="720" w:header="0" w:footer="713" w:gutter="0"/>
          <w:cols w:space="720"/>
        </w:sectPr>
      </w:pPr>
    </w:p>
    <w:tbl>
      <w:tblPr>
        <w:tblW w:w="0" w:type="auto"/>
        <w:tblInd w:w="19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0730"/>
      </w:tblGrid>
      <w:tr w:rsidR="00674B37" w14:paraId="52258B50" w14:textId="77777777" w:rsidTr="00C1308D">
        <w:trPr>
          <w:trHeight w:val="1931"/>
        </w:trPr>
        <w:tc>
          <w:tcPr>
            <w:tcW w:w="10730" w:type="dxa"/>
            <w:tcBorders>
              <w:bottom w:val="single" w:sz="6" w:space="0" w:color="000000"/>
            </w:tcBorders>
          </w:tcPr>
          <w:p w14:paraId="4900EBC4" w14:textId="77777777" w:rsidR="00674B37" w:rsidRDefault="00FB5ADD">
            <w:pPr>
              <w:pStyle w:val="TableParagraph"/>
              <w:spacing w:before="42"/>
              <w:ind w:left="152"/>
              <w:rPr>
                <w:b/>
                <w:sz w:val="18"/>
              </w:rPr>
            </w:pPr>
            <w:r>
              <w:rPr>
                <w:b/>
                <w:sz w:val="18"/>
              </w:rPr>
              <w:lastRenderedPageBreak/>
              <w:t>24</w:t>
            </w:r>
            <w:proofErr w:type="gramStart"/>
            <w:r>
              <w:rPr>
                <w:b/>
                <w:sz w:val="18"/>
              </w:rPr>
              <w:t>.</w:t>
            </w:r>
            <w:r>
              <w:rPr>
                <w:b/>
                <w:spacing w:val="34"/>
                <w:sz w:val="18"/>
              </w:rPr>
              <w:t xml:space="preserve">  </w:t>
            </w:r>
            <w:r>
              <w:rPr>
                <w:b/>
                <w:sz w:val="18"/>
              </w:rPr>
              <w:t>Indicate</w:t>
            </w:r>
            <w:proofErr w:type="gramEnd"/>
            <w:r>
              <w:rPr>
                <w:b/>
                <w:spacing w:val="-5"/>
                <w:sz w:val="18"/>
              </w:rPr>
              <w:t xml:space="preserve"> </w:t>
            </w:r>
            <w:r>
              <w:rPr>
                <w:b/>
                <w:sz w:val="18"/>
              </w:rPr>
              <w:t>specifically</w:t>
            </w:r>
            <w:r>
              <w:rPr>
                <w:b/>
                <w:spacing w:val="-4"/>
                <w:sz w:val="18"/>
              </w:rPr>
              <w:t xml:space="preserve"> </w:t>
            </w:r>
            <w:r>
              <w:rPr>
                <w:b/>
                <w:sz w:val="18"/>
              </w:rPr>
              <w:t>how</w:t>
            </w:r>
            <w:r>
              <w:rPr>
                <w:b/>
                <w:spacing w:val="-4"/>
                <w:sz w:val="18"/>
              </w:rPr>
              <w:t xml:space="preserve"> </w:t>
            </w:r>
            <w:r>
              <w:rPr>
                <w:b/>
                <w:sz w:val="18"/>
              </w:rPr>
              <w:t>the</w:t>
            </w:r>
            <w:r>
              <w:rPr>
                <w:b/>
                <w:spacing w:val="-5"/>
                <w:sz w:val="18"/>
              </w:rPr>
              <w:t xml:space="preserve"> </w:t>
            </w:r>
            <w:r>
              <w:rPr>
                <w:b/>
                <w:sz w:val="18"/>
              </w:rPr>
              <w:t>position’s</w:t>
            </w:r>
            <w:r>
              <w:rPr>
                <w:b/>
                <w:spacing w:val="-4"/>
                <w:sz w:val="18"/>
              </w:rPr>
              <w:t xml:space="preserve"> </w:t>
            </w:r>
            <w:r>
              <w:rPr>
                <w:b/>
                <w:sz w:val="18"/>
              </w:rPr>
              <w:t>duties</w:t>
            </w:r>
            <w:r>
              <w:rPr>
                <w:b/>
                <w:spacing w:val="-4"/>
                <w:sz w:val="18"/>
              </w:rPr>
              <w:t xml:space="preserve"> </w:t>
            </w:r>
            <w:r>
              <w:rPr>
                <w:b/>
                <w:sz w:val="18"/>
              </w:rPr>
              <w:t>and</w:t>
            </w:r>
            <w:r>
              <w:rPr>
                <w:b/>
                <w:spacing w:val="-4"/>
                <w:sz w:val="18"/>
              </w:rPr>
              <w:t xml:space="preserve"> </w:t>
            </w:r>
            <w:r>
              <w:rPr>
                <w:b/>
                <w:sz w:val="18"/>
              </w:rPr>
              <w:t>responsibilities</w:t>
            </w:r>
            <w:r>
              <w:rPr>
                <w:b/>
                <w:spacing w:val="-5"/>
                <w:sz w:val="18"/>
              </w:rPr>
              <w:t xml:space="preserve"> </w:t>
            </w:r>
            <w:r>
              <w:rPr>
                <w:b/>
                <w:sz w:val="18"/>
              </w:rPr>
              <w:t>have</w:t>
            </w:r>
            <w:r>
              <w:rPr>
                <w:b/>
                <w:spacing w:val="-4"/>
                <w:sz w:val="18"/>
              </w:rPr>
              <w:t xml:space="preserve"> </w:t>
            </w:r>
            <w:r>
              <w:rPr>
                <w:b/>
                <w:sz w:val="18"/>
              </w:rPr>
              <w:t>changed</w:t>
            </w:r>
            <w:r>
              <w:rPr>
                <w:b/>
                <w:spacing w:val="-4"/>
                <w:sz w:val="18"/>
              </w:rPr>
              <w:t xml:space="preserve"> </w:t>
            </w:r>
            <w:r>
              <w:rPr>
                <w:b/>
                <w:sz w:val="18"/>
              </w:rPr>
              <w:t>since</w:t>
            </w:r>
            <w:r>
              <w:rPr>
                <w:b/>
                <w:spacing w:val="-3"/>
                <w:sz w:val="18"/>
              </w:rPr>
              <w:t xml:space="preserve"> </w:t>
            </w:r>
            <w:r>
              <w:rPr>
                <w:b/>
                <w:sz w:val="18"/>
              </w:rPr>
              <w:t>the</w:t>
            </w:r>
            <w:r>
              <w:rPr>
                <w:b/>
                <w:spacing w:val="-5"/>
                <w:sz w:val="18"/>
              </w:rPr>
              <w:t xml:space="preserve"> </w:t>
            </w:r>
            <w:r>
              <w:rPr>
                <w:b/>
                <w:sz w:val="18"/>
              </w:rPr>
              <w:t>position</w:t>
            </w:r>
            <w:r>
              <w:rPr>
                <w:b/>
                <w:spacing w:val="-4"/>
                <w:sz w:val="18"/>
              </w:rPr>
              <w:t xml:space="preserve"> </w:t>
            </w:r>
            <w:r>
              <w:rPr>
                <w:b/>
                <w:sz w:val="18"/>
              </w:rPr>
              <w:t>was</w:t>
            </w:r>
            <w:r>
              <w:rPr>
                <w:b/>
                <w:spacing w:val="-4"/>
                <w:sz w:val="18"/>
              </w:rPr>
              <w:t xml:space="preserve"> </w:t>
            </w:r>
            <w:r>
              <w:rPr>
                <w:b/>
                <w:sz w:val="18"/>
              </w:rPr>
              <w:t>last</w:t>
            </w:r>
            <w:r>
              <w:rPr>
                <w:b/>
                <w:spacing w:val="-4"/>
                <w:sz w:val="18"/>
              </w:rPr>
              <w:t xml:space="preserve"> </w:t>
            </w:r>
            <w:r>
              <w:rPr>
                <w:b/>
                <w:spacing w:val="-2"/>
                <w:sz w:val="18"/>
              </w:rPr>
              <w:t>reviewed.</w:t>
            </w:r>
          </w:p>
          <w:p w14:paraId="4361A275" w14:textId="77777777" w:rsidR="00674B37" w:rsidRDefault="00674B37">
            <w:pPr>
              <w:pStyle w:val="TableParagraph"/>
              <w:spacing w:before="79"/>
              <w:rPr>
                <w:sz w:val="18"/>
              </w:rPr>
            </w:pPr>
          </w:p>
          <w:p w14:paraId="13A23DB2" w14:textId="56D54463" w:rsidR="00674B37" w:rsidRDefault="002140E0">
            <w:pPr>
              <w:pStyle w:val="TableParagraph"/>
              <w:spacing w:before="1"/>
              <w:ind w:left="107" w:right="35"/>
              <w:rPr>
                <w:sz w:val="24"/>
              </w:rPr>
            </w:pPr>
            <w:r w:rsidRPr="00C20474">
              <w:rPr>
                <w:rFonts w:ascii="Arial" w:hAnsi="Arial" w:cs="Arial"/>
              </w:rPr>
              <w:t>T</w:t>
            </w:r>
            <w:r w:rsidRPr="007E6380">
              <w:rPr>
                <w:rFonts w:ascii="Arial" w:hAnsi="Arial" w:cs="Arial"/>
              </w:rPr>
              <w:t xml:space="preserve">his PD has been prepared to backfill </w:t>
            </w:r>
            <w:r>
              <w:rPr>
                <w:rFonts w:ascii="Arial" w:hAnsi="Arial" w:cs="Arial"/>
              </w:rPr>
              <w:t>a vacant</w:t>
            </w:r>
            <w:r w:rsidRPr="007E6380">
              <w:rPr>
                <w:rFonts w:ascii="Arial" w:hAnsi="Arial" w:cs="Arial"/>
              </w:rPr>
              <w:t xml:space="preserve"> solid waste district geologist position that was vacated</w:t>
            </w:r>
            <w:r>
              <w:rPr>
                <w:rFonts w:ascii="Arial" w:hAnsi="Arial" w:cs="Arial"/>
              </w:rPr>
              <w:t xml:space="preserve">. </w:t>
            </w:r>
            <w:r w:rsidRPr="007E6380">
              <w:rPr>
                <w:rFonts w:ascii="Arial" w:hAnsi="Arial" w:cs="Arial"/>
              </w:rPr>
              <w:t>This position is the entry level Geologist position that handles the less complex geological, hydrogeological, and compliance monitoring support for district solid waste program activities.</w:t>
            </w:r>
          </w:p>
        </w:tc>
      </w:tr>
      <w:tr w:rsidR="00674B37" w14:paraId="21DF26CB" w14:textId="77777777">
        <w:trPr>
          <w:trHeight w:val="3400"/>
        </w:trPr>
        <w:tc>
          <w:tcPr>
            <w:tcW w:w="10730" w:type="dxa"/>
            <w:tcBorders>
              <w:top w:val="single" w:sz="6" w:space="0" w:color="000000"/>
              <w:bottom w:val="single" w:sz="6" w:space="0" w:color="000000"/>
            </w:tcBorders>
          </w:tcPr>
          <w:p w14:paraId="055E5801" w14:textId="77777777" w:rsidR="00674B37" w:rsidRDefault="00FB5ADD">
            <w:pPr>
              <w:pStyle w:val="TableParagraph"/>
              <w:spacing w:before="42"/>
              <w:ind w:left="152"/>
              <w:rPr>
                <w:b/>
                <w:sz w:val="18"/>
              </w:rPr>
            </w:pPr>
            <w:r>
              <w:rPr>
                <w:b/>
                <w:sz w:val="18"/>
              </w:rPr>
              <w:t>25</w:t>
            </w:r>
            <w:proofErr w:type="gramStart"/>
            <w:r>
              <w:rPr>
                <w:b/>
                <w:sz w:val="18"/>
              </w:rPr>
              <w:t>.</w:t>
            </w:r>
            <w:r>
              <w:rPr>
                <w:b/>
                <w:spacing w:val="39"/>
                <w:sz w:val="18"/>
              </w:rPr>
              <w:t xml:space="preserve">  </w:t>
            </w:r>
            <w:r>
              <w:rPr>
                <w:b/>
                <w:sz w:val="18"/>
              </w:rPr>
              <w:t>What</w:t>
            </w:r>
            <w:proofErr w:type="gramEnd"/>
            <w:r>
              <w:rPr>
                <w:b/>
                <w:sz w:val="18"/>
              </w:rPr>
              <w:t xml:space="preserve"> is</w:t>
            </w:r>
            <w:r>
              <w:rPr>
                <w:b/>
                <w:spacing w:val="-3"/>
                <w:sz w:val="18"/>
              </w:rPr>
              <w:t xml:space="preserve"> </w:t>
            </w:r>
            <w:r>
              <w:rPr>
                <w:b/>
                <w:sz w:val="18"/>
              </w:rPr>
              <w:t>the</w:t>
            </w:r>
            <w:r>
              <w:rPr>
                <w:b/>
                <w:spacing w:val="-1"/>
                <w:sz w:val="18"/>
              </w:rPr>
              <w:t xml:space="preserve"> </w:t>
            </w:r>
            <w:r>
              <w:rPr>
                <w:b/>
                <w:sz w:val="18"/>
              </w:rPr>
              <w:t>function</w:t>
            </w:r>
            <w:r>
              <w:rPr>
                <w:b/>
                <w:spacing w:val="-3"/>
                <w:sz w:val="18"/>
              </w:rPr>
              <w:t xml:space="preserve"> </w:t>
            </w:r>
            <w:r>
              <w:rPr>
                <w:b/>
                <w:sz w:val="18"/>
              </w:rPr>
              <w:t>of</w:t>
            </w:r>
            <w:r>
              <w:rPr>
                <w:b/>
                <w:spacing w:val="-1"/>
                <w:sz w:val="18"/>
              </w:rPr>
              <w:t xml:space="preserve"> </w:t>
            </w:r>
            <w:r>
              <w:rPr>
                <w:b/>
                <w:sz w:val="18"/>
              </w:rPr>
              <w:t>the</w:t>
            </w:r>
            <w:r>
              <w:rPr>
                <w:b/>
                <w:spacing w:val="-1"/>
                <w:sz w:val="18"/>
              </w:rPr>
              <w:t xml:space="preserve"> </w:t>
            </w:r>
            <w:r>
              <w:rPr>
                <w:b/>
                <w:sz w:val="18"/>
              </w:rPr>
              <w:t>work</w:t>
            </w:r>
            <w:r>
              <w:rPr>
                <w:b/>
                <w:spacing w:val="-3"/>
                <w:sz w:val="18"/>
              </w:rPr>
              <w:t xml:space="preserve"> </w:t>
            </w:r>
            <w:r>
              <w:rPr>
                <w:b/>
                <w:sz w:val="18"/>
              </w:rPr>
              <w:t>area</w:t>
            </w:r>
            <w:r>
              <w:rPr>
                <w:b/>
                <w:spacing w:val="-1"/>
                <w:sz w:val="18"/>
              </w:rPr>
              <w:t xml:space="preserve"> </w:t>
            </w:r>
            <w:r>
              <w:rPr>
                <w:b/>
                <w:sz w:val="18"/>
              </w:rPr>
              <w:t>and</w:t>
            </w:r>
            <w:r>
              <w:rPr>
                <w:b/>
                <w:spacing w:val="-3"/>
                <w:sz w:val="18"/>
              </w:rPr>
              <w:t xml:space="preserve"> </w:t>
            </w:r>
            <w:r>
              <w:rPr>
                <w:b/>
                <w:sz w:val="18"/>
              </w:rPr>
              <w:t>how</w:t>
            </w:r>
            <w:r>
              <w:rPr>
                <w:b/>
                <w:spacing w:val="-2"/>
                <w:sz w:val="18"/>
              </w:rPr>
              <w:t xml:space="preserve"> </w:t>
            </w:r>
            <w:r>
              <w:rPr>
                <w:b/>
                <w:sz w:val="18"/>
              </w:rPr>
              <w:t>does</w:t>
            </w:r>
            <w:r>
              <w:rPr>
                <w:b/>
                <w:spacing w:val="-2"/>
                <w:sz w:val="18"/>
              </w:rPr>
              <w:t xml:space="preserve"> </w:t>
            </w:r>
            <w:r>
              <w:rPr>
                <w:b/>
                <w:sz w:val="18"/>
              </w:rPr>
              <w:t>this</w:t>
            </w:r>
            <w:r>
              <w:rPr>
                <w:b/>
                <w:spacing w:val="-3"/>
                <w:sz w:val="18"/>
              </w:rPr>
              <w:t xml:space="preserve"> </w:t>
            </w:r>
            <w:r>
              <w:rPr>
                <w:b/>
                <w:sz w:val="18"/>
              </w:rPr>
              <w:t>position</w:t>
            </w:r>
            <w:r>
              <w:rPr>
                <w:b/>
                <w:spacing w:val="-2"/>
                <w:sz w:val="18"/>
              </w:rPr>
              <w:t xml:space="preserve"> </w:t>
            </w:r>
            <w:r>
              <w:rPr>
                <w:b/>
                <w:sz w:val="18"/>
              </w:rPr>
              <w:t>fit</w:t>
            </w:r>
            <w:r>
              <w:rPr>
                <w:b/>
                <w:spacing w:val="-2"/>
                <w:sz w:val="18"/>
              </w:rPr>
              <w:t xml:space="preserve"> </w:t>
            </w:r>
            <w:r>
              <w:rPr>
                <w:b/>
                <w:sz w:val="18"/>
              </w:rPr>
              <w:t>into</w:t>
            </w:r>
            <w:r>
              <w:rPr>
                <w:b/>
                <w:spacing w:val="-1"/>
                <w:sz w:val="18"/>
              </w:rPr>
              <w:t xml:space="preserve"> </w:t>
            </w:r>
            <w:r>
              <w:rPr>
                <w:b/>
                <w:sz w:val="18"/>
              </w:rPr>
              <w:t>that</w:t>
            </w:r>
            <w:r>
              <w:rPr>
                <w:b/>
                <w:spacing w:val="-1"/>
                <w:sz w:val="18"/>
              </w:rPr>
              <w:t xml:space="preserve"> </w:t>
            </w:r>
            <w:r>
              <w:rPr>
                <w:b/>
                <w:spacing w:val="-2"/>
                <w:sz w:val="18"/>
              </w:rPr>
              <w:t>function?</w:t>
            </w:r>
          </w:p>
          <w:p w14:paraId="0F62CCF9" w14:textId="77777777" w:rsidR="00674B37" w:rsidRDefault="00674B37">
            <w:pPr>
              <w:pStyle w:val="TableParagraph"/>
              <w:spacing w:before="140"/>
              <w:rPr>
                <w:sz w:val="18"/>
              </w:rPr>
            </w:pPr>
          </w:p>
          <w:p w14:paraId="5C5E1F2F" w14:textId="77777777" w:rsidR="00674B37" w:rsidRDefault="00FB5ADD">
            <w:pPr>
              <w:pStyle w:val="TableParagraph"/>
              <w:ind w:left="552" w:right="114"/>
              <w:rPr>
                <w:sz w:val="24"/>
              </w:rPr>
            </w:pPr>
            <w:r>
              <w:rPr>
                <w:sz w:val="24"/>
              </w:rPr>
              <w:t>The function of the work is to provide and maintain programs in support of appropriate waste management, including beneficial re-use of materials and waste minimization in the multi-county district.</w:t>
            </w:r>
            <w:r>
              <w:rPr>
                <w:spacing w:val="79"/>
                <w:sz w:val="24"/>
              </w:rPr>
              <w:t xml:space="preserve"> </w:t>
            </w:r>
            <w:r>
              <w:rPr>
                <w:sz w:val="24"/>
              </w:rPr>
              <w:t>Activities include investigation of solid waste problems, inspections to determine the nature and extent of pollution hazards, development of environmental controls and systems, initiation of appropriate administrative and legal actions, and permitting and licensing of facilities.</w:t>
            </w:r>
            <w:r>
              <w:rPr>
                <w:spacing w:val="40"/>
                <w:sz w:val="24"/>
              </w:rPr>
              <w:t xml:space="preserve"> </w:t>
            </w:r>
            <w:r>
              <w:rPr>
                <w:sz w:val="24"/>
              </w:rPr>
              <w:t>This position performs</w:t>
            </w:r>
            <w:r>
              <w:rPr>
                <w:spacing w:val="-3"/>
                <w:sz w:val="24"/>
              </w:rPr>
              <w:t xml:space="preserve"> </w:t>
            </w:r>
            <w:r>
              <w:rPr>
                <w:sz w:val="24"/>
              </w:rPr>
              <w:t>geology</w:t>
            </w:r>
            <w:r>
              <w:rPr>
                <w:spacing w:val="-4"/>
                <w:sz w:val="24"/>
              </w:rPr>
              <w:t xml:space="preserve"> </w:t>
            </w:r>
            <w:r>
              <w:rPr>
                <w:sz w:val="24"/>
              </w:rPr>
              <w:t>reviews</w:t>
            </w:r>
            <w:r>
              <w:rPr>
                <w:spacing w:val="-3"/>
                <w:sz w:val="24"/>
              </w:rPr>
              <w:t xml:space="preserve"> </w:t>
            </w:r>
            <w:r>
              <w:rPr>
                <w:sz w:val="24"/>
              </w:rPr>
              <w:t>and</w:t>
            </w:r>
            <w:r>
              <w:rPr>
                <w:spacing w:val="-4"/>
                <w:sz w:val="24"/>
              </w:rPr>
              <w:t xml:space="preserve"> </w:t>
            </w:r>
            <w:r>
              <w:rPr>
                <w:sz w:val="24"/>
              </w:rPr>
              <w:t>activities</w:t>
            </w:r>
            <w:r>
              <w:rPr>
                <w:spacing w:val="-3"/>
                <w:sz w:val="24"/>
              </w:rPr>
              <w:t xml:space="preserve"> </w:t>
            </w:r>
            <w:r>
              <w:rPr>
                <w:sz w:val="24"/>
              </w:rPr>
              <w:t>under</w:t>
            </w:r>
            <w:r>
              <w:rPr>
                <w:spacing w:val="-4"/>
                <w:sz w:val="24"/>
              </w:rPr>
              <w:t xml:space="preserve"> </w:t>
            </w:r>
            <w:r>
              <w:rPr>
                <w:sz w:val="24"/>
              </w:rPr>
              <w:t>programs</w:t>
            </w:r>
            <w:r>
              <w:rPr>
                <w:spacing w:val="-3"/>
                <w:sz w:val="24"/>
              </w:rPr>
              <w:t xml:space="preserve"> </w:t>
            </w:r>
            <w:r>
              <w:rPr>
                <w:sz w:val="24"/>
              </w:rPr>
              <w:t>in</w:t>
            </w:r>
            <w:r>
              <w:rPr>
                <w:spacing w:val="-4"/>
                <w:sz w:val="24"/>
              </w:rPr>
              <w:t xml:space="preserve"> </w:t>
            </w:r>
            <w:r>
              <w:rPr>
                <w:sz w:val="24"/>
              </w:rPr>
              <w:t>the</w:t>
            </w:r>
            <w:r>
              <w:rPr>
                <w:spacing w:val="-6"/>
                <w:sz w:val="24"/>
              </w:rPr>
              <w:t xml:space="preserve"> </w:t>
            </w:r>
            <w:r>
              <w:rPr>
                <w:sz w:val="24"/>
              </w:rPr>
              <w:t>district,</w:t>
            </w:r>
            <w:r>
              <w:rPr>
                <w:spacing w:val="-4"/>
                <w:sz w:val="24"/>
              </w:rPr>
              <w:t xml:space="preserve"> </w:t>
            </w:r>
            <w:r>
              <w:rPr>
                <w:sz w:val="24"/>
              </w:rPr>
              <w:t>and</w:t>
            </w:r>
            <w:r>
              <w:rPr>
                <w:spacing w:val="-4"/>
                <w:sz w:val="24"/>
              </w:rPr>
              <w:t xml:space="preserve"> </w:t>
            </w:r>
            <w:r>
              <w:rPr>
                <w:sz w:val="24"/>
              </w:rPr>
              <w:t>other</w:t>
            </w:r>
            <w:r>
              <w:rPr>
                <w:spacing w:val="-4"/>
                <w:sz w:val="24"/>
              </w:rPr>
              <w:t xml:space="preserve"> </w:t>
            </w:r>
            <w:r>
              <w:rPr>
                <w:sz w:val="24"/>
              </w:rPr>
              <w:t>projects</w:t>
            </w:r>
            <w:r>
              <w:rPr>
                <w:spacing w:val="-3"/>
                <w:sz w:val="24"/>
              </w:rPr>
              <w:t xml:space="preserve"> </w:t>
            </w:r>
            <w:r>
              <w:rPr>
                <w:sz w:val="24"/>
              </w:rPr>
              <w:t>as</w:t>
            </w:r>
            <w:r>
              <w:rPr>
                <w:spacing w:val="-3"/>
                <w:sz w:val="24"/>
              </w:rPr>
              <w:t xml:space="preserve"> </w:t>
            </w:r>
            <w:r>
              <w:rPr>
                <w:sz w:val="24"/>
              </w:rPr>
              <w:t>assigned</w:t>
            </w:r>
            <w:r>
              <w:rPr>
                <w:spacing w:val="-4"/>
                <w:sz w:val="24"/>
              </w:rPr>
              <w:t xml:space="preserve"> </w:t>
            </w:r>
            <w:r>
              <w:rPr>
                <w:sz w:val="24"/>
              </w:rPr>
              <w:t xml:space="preserve">by </w:t>
            </w:r>
            <w:r>
              <w:rPr>
                <w:spacing w:val="-2"/>
                <w:sz w:val="24"/>
              </w:rPr>
              <w:t>supervision.</w:t>
            </w:r>
          </w:p>
        </w:tc>
      </w:tr>
      <w:tr w:rsidR="00674B37" w14:paraId="11F8713E" w14:textId="77777777">
        <w:trPr>
          <w:trHeight w:val="540"/>
        </w:trPr>
        <w:tc>
          <w:tcPr>
            <w:tcW w:w="10730" w:type="dxa"/>
            <w:tcBorders>
              <w:top w:val="single" w:sz="6" w:space="0" w:color="000000"/>
              <w:bottom w:val="single" w:sz="6" w:space="0" w:color="000000"/>
            </w:tcBorders>
          </w:tcPr>
          <w:p w14:paraId="08DFEFA0" w14:textId="77777777" w:rsidR="00674B37" w:rsidRDefault="00FB5ADD">
            <w:pPr>
              <w:pStyle w:val="TableParagraph"/>
              <w:spacing w:before="37"/>
              <w:ind w:left="152"/>
              <w:rPr>
                <w:b/>
                <w:sz w:val="18"/>
              </w:rPr>
            </w:pPr>
            <w:r>
              <w:rPr>
                <w:b/>
                <w:sz w:val="18"/>
              </w:rPr>
              <w:t>26</w:t>
            </w:r>
            <w:proofErr w:type="gramStart"/>
            <w:r>
              <w:rPr>
                <w:b/>
                <w:sz w:val="18"/>
              </w:rPr>
              <w:t>.</w:t>
            </w:r>
            <w:r>
              <w:rPr>
                <w:b/>
                <w:spacing w:val="33"/>
                <w:sz w:val="18"/>
              </w:rPr>
              <w:t xml:space="preserve">  </w:t>
            </w:r>
            <w:r>
              <w:rPr>
                <w:b/>
                <w:sz w:val="18"/>
              </w:rPr>
              <w:t>What</w:t>
            </w:r>
            <w:proofErr w:type="gramEnd"/>
            <w:r>
              <w:rPr>
                <w:b/>
                <w:spacing w:val="-3"/>
                <w:sz w:val="18"/>
              </w:rPr>
              <w:t xml:space="preserve"> </w:t>
            </w:r>
            <w:r>
              <w:rPr>
                <w:b/>
                <w:sz w:val="18"/>
              </w:rPr>
              <w:t>are</w:t>
            </w:r>
            <w:r>
              <w:rPr>
                <w:b/>
                <w:spacing w:val="-4"/>
                <w:sz w:val="18"/>
              </w:rPr>
              <w:t xml:space="preserve"> </w:t>
            </w:r>
            <w:r>
              <w:rPr>
                <w:b/>
                <w:sz w:val="18"/>
              </w:rPr>
              <w:t>the</w:t>
            </w:r>
            <w:r>
              <w:rPr>
                <w:b/>
                <w:spacing w:val="-4"/>
                <w:sz w:val="18"/>
              </w:rPr>
              <w:t xml:space="preserve"> </w:t>
            </w:r>
            <w:r>
              <w:rPr>
                <w:b/>
                <w:sz w:val="18"/>
              </w:rPr>
              <w:t>minimum</w:t>
            </w:r>
            <w:r>
              <w:rPr>
                <w:b/>
                <w:spacing w:val="-3"/>
                <w:sz w:val="18"/>
              </w:rPr>
              <w:t xml:space="preserve"> </w:t>
            </w:r>
            <w:r>
              <w:rPr>
                <w:b/>
                <w:sz w:val="18"/>
              </w:rPr>
              <w:t>education</w:t>
            </w:r>
            <w:r>
              <w:rPr>
                <w:b/>
                <w:spacing w:val="-5"/>
                <w:sz w:val="18"/>
              </w:rPr>
              <w:t xml:space="preserve"> </w:t>
            </w:r>
            <w:r>
              <w:rPr>
                <w:b/>
                <w:sz w:val="18"/>
              </w:rPr>
              <w:t>and</w:t>
            </w:r>
            <w:r>
              <w:rPr>
                <w:b/>
                <w:spacing w:val="-4"/>
                <w:sz w:val="18"/>
              </w:rPr>
              <w:t xml:space="preserve"> </w:t>
            </w:r>
            <w:r>
              <w:rPr>
                <w:b/>
                <w:sz w:val="18"/>
              </w:rPr>
              <w:t>experience</w:t>
            </w:r>
            <w:r>
              <w:rPr>
                <w:b/>
                <w:spacing w:val="-4"/>
                <w:sz w:val="18"/>
              </w:rPr>
              <w:t xml:space="preserve"> </w:t>
            </w:r>
            <w:r>
              <w:rPr>
                <w:b/>
                <w:sz w:val="18"/>
              </w:rPr>
              <w:t>qualifications</w:t>
            </w:r>
            <w:r>
              <w:rPr>
                <w:b/>
                <w:spacing w:val="-5"/>
                <w:sz w:val="18"/>
              </w:rPr>
              <w:t xml:space="preserve"> </w:t>
            </w:r>
            <w:r>
              <w:rPr>
                <w:b/>
                <w:sz w:val="18"/>
              </w:rPr>
              <w:t>needed</w:t>
            </w:r>
            <w:r>
              <w:rPr>
                <w:b/>
                <w:spacing w:val="-4"/>
                <w:sz w:val="18"/>
              </w:rPr>
              <w:t xml:space="preserve"> </w:t>
            </w:r>
            <w:r>
              <w:rPr>
                <w:b/>
                <w:sz w:val="18"/>
              </w:rPr>
              <w:t>to</w:t>
            </w:r>
            <w:r>
              <w:rPr>
                <w:b/>
                <w:spacing w:val="-4"/>
                <w:sz w:val="18"/>
              </w:rPr>
              <w:t xml:space="preserve"> </w:t>
            </w:r>
            <w:r>
              <w:rPr>
                <w:b/>
                <w:sz w:val="18"/>
              </w:rPr>
              <w:t>perform</w:t>
            </w:r>
            <w:r>
              <w:rPr>
                <w:b/>
                <w:spacing w:val="-5"/>
                <w:sz w:val="18"/>
              </w:rPr>
              <w:t xml:space="preserve"> </w:t>
            </w:r>
            <w:r>
              <w:rPr>
                <w:b/>
                <w:sz w:val="18"/>
              </w:rPr>
              <w:t>the</w:t>
            </w:r>
            <w:r>
              <w:rPr>
                <w:b/>
                <w:spacing w:val="-3"/>
                <w:sz w:val="18"/>
              </w:rPr>
              <w:t xml:space="preserve"> </w:t>
            </w:r>
            <w:r>
              <w:rPr>
                <w:b/>
                <w:sz w:val="18"/>
              </w:rPr>
              <w:t>essential</w:t>
            </w:r>
            <w:r>
              <w:rPr>
                <w:b/>
                <w:spacing w:val="-4"/>
                <w:sz w:val="18"/>
              </w:rPr>
              <w:t xml:space="preserve"> </w:t>
            </w:r>
            <w:r>
              <w:rPr>
                <w:b/>
                <w:sz w:val="18"/>
              </w:rPr>
              <w:t>functions</w:t>
            </w:r>
            <w:r>
              <w:rPr>
                <w:b/>
                <w:spacing w:val="-5"/>
                <w:sz w:val="18"/>
              </w:rPr>
              <w:t xml:space="preserve"> </w:t>
            </w:r>
            <w:r>
              <w:rPr>
                <w:b/>
                <w:sz w:val="18"/>
              </w:rPr>
              <w:t>of</w:t>
            </w:r>
            <w:r>
              <w:rPr>
                <w:b/>
                <w:spacing w:val="-3"/>
                <w:sz w:val="18"/>
              </w:rPr>
              <w:t xml:space="preserve"> </w:t>
            </w:r>
            <w:r>
              <w:rPr>
                <w:b/>
                <w:sz w:val="18"/>
              </w:rPr>
              <w:t>this</w:t>
            </w:r>
            <w:r>
              <w:rPr>
                <w:b/>
                <w:spacing w:val="-4"/>
                <w:sz w:val="18"/>
              </w:rPr>
              <w:t xml:space="preserve"> </w:t>
            </w:r>
            <w:r>
              <w:rPr>
                <w:b/>
                <w:spacing w:val="-2"/>
                <w:sz w:val="18"/>
              </w:rPr>
              <w:t>position?</w:t>
            </w:r>
          </w:p>
        </w:tc>
      </w:tr>
      <w:tr w:rsidR="00674B37" w14:paraId="4966E2C8" w14:textId="77777777">
        <w:trPr>
          <w:trHeight w:val="1595"/>
        </w:trPr>
        <w:tc>
          <w:tcPr>
            <w:tcW w:w="10730" w:type="dxa"/>
            <w:tcBorders>
              <w:top w:val="single" w:sz="6" w:space="0" w:color="000000"/>
              <w:bottom w:val="single" w:sz="6" w:space="0" w:color="000000"/>
            </w:tcBorders>
          </w:tcPr>
          <w:p w14:paraId="031D2022" w14:textId="77777777" w:rsidR="00674B37" w:rsidRDefault="00FB5ADD">
            <w:pPr>
              <w:pStyle w:val="TableParagraph"/>
              <w:spacing w:before="42"/>
              <w:ind w:left="107"/>
              <w:rPr>
                <w:b/>
                <w:sz w:val="18"/>
              </w:rPr>
            </w:pPr>
            <w:r>
              <w:rPr>
                <w:b/>
                <w:spacing w:val="-2"/>
                <w:sz w:val="18"/>
              </w:rPr>
              <w:t>EDUCATION:</w:t>
            </w:r>
          </w:p>
          <w:p w14:paraId="0F666C35" w14:textId="77777777" w:rsidR="00674B37" w:rsidRDefault="00674B37">
            <w:pPr>
              <w:pStyle w:val="TableParagraph"/>
              <w:spacing w:before="99"/>
              <w:rPr>
                <w:sz w:val="18"/>
              </w:rPr>
            </w:pPr>
          </w:p>
          <w:p w14:paraId="6751D50B" w14:textId="77777777" w:rsidR="00674B37" w:rsidRDefault="00FB5ADD">
            <w:pPr>
              <w:pStyle w:val="TableParagraph"/>
              <w:spacing w:before="1" w:line="242" w:lineRule="auto"/>
              <w:ind w:left="552" w:right="35"/>
              <w:rPr>
                <w:sz w:val="24"/>
              </w:rPr>
            </w:pPr>
            <w:r>
              <w:rPr>
                <w:sz w:val="24"/>
              </w:rPr>
              <w:t>Possession</w:t>
            </w:r>
            <w:r>
              <w:rPr>
                <w:spacing w:val="-4"/>
                <w:sz w:val="24"/>
              </w:rPr>
              <w:t xml:space="preserve"> </w:t>
            </w:r>
            <w:r>
              <w:rPr>
                <w:sz w:val="24"/>
              </w:rPr>
              <w:t>of</w:t>
            </w:r>
            <w:r>
              <w:rPr>
                <w:spacing w:val="-4"/>
                <w:sz w:val="24"/>
              </w:rPr>
              <w:t xml:space="preserve"> </w:t>
            </w:r>
            <w:r>
              <w:rPr>
                <w:sz w:val="24"/>
              </w:rPr>
              <w:t>a</w:t>
            </w:r>
            <w:r>
              <w:rPr>
                <w:spacing w:val="-6"/>
                <w:sz w:val="24"/>
              </w:rPr>
              <w:t xml:space="preserve"> </w:t>
            </w:r>
            <w:r>
              <w:rPr>
                <w:sz w:val="24"/>
              </w:rPr>
              <w:t>bachelor's</w:t>
            </w:r>
            <w:r>
              <w:rPr>
                <w:spacing w:val="-3"/>
                <w:sz w:val="24"/>
              </w:rPr>
              <w:t xml:space="preserve"> </w:t>
            </w:r>
            <w:r>
              <w:rPr>
                <w:sz w:val="24"/>
              </w:rPr>
              <w:t>degree</w:t>
            </w:r>
            <w:r>
              <w:rPr>
                <w:spacing w:val="-6"/>
                <w:sz w:val="24"/>
              </w:rPr>
              <w:t xml:space="preserve"> </w:t>
            </w:r>
            <w:r>
              <w:rPr>
                <w:sz w:val="24"/>
              </w:rPr>
              <w:t>in</w:t>
            </w:r>
            <w:r>
              <w:rPr>
                <w:spacing w:val="-4"/>
                <w:sz w:val="24"/>
              </w:rPr>
              <w:t xml:space="preserve"> </w:t>
            </w:r>
            <w:r>
              <w:rPr>
                <w:sz w:val="24"/>
              </w:rPr>
              <w:t>geology,</w:t>
            </w:r>
            <w:r>
              <w:rPr>
                <w:spacing w:val="-4"/>
                <w:sz w:val="24"/>
              </w:rPr>
              <w:t xml:space="preserve"> </w:t>
            </w:r>
            <w:r>
              <w:rPr>
                <w:sz w:val="24"/>
              </w:rPr>
              <w:t>geological</w:t>
            </w:r>
            <w:r>
              <w:rPr>
                <w:spacing w:val="-6"/>
                <w:sz w:val="24"/>
              </w:rPr>
              <w:t xml:space="preserve"> </w:t>
            </w:r>
            <w:r>
              <w:rPr>
                <w:sz w:val="24"/>
              </w:rPr>
              <w:t>science,</w:t>
            </w:r>
            <w:r>
              <w:rPr>
                <w:spacing w:val="-4"/>
                <w:sz w:val="24"/>
              </w:rPr>
              <w:t xml:space="preserve"> </w:t>
            </w:r>
            <w:r>
              <w:rPr>
                <w:sz w:val="24"/>
              </w:rPr>
              <w:t>hydrogeology,</w:t>
            </w:r>
            <w:r>
              <w:rPr>
                <w:spacing w:val="-4"/>
                <w:sz w:val="24"/>
              </w:rPr>
              <w:t xml:space="preserve"> </w:t>
            </w:r>
            <w:r>
              <w:rPr>
                <w:sz w:val="24"/>
              </w:rPr>
              <w:t>geophysics,</w:t>
            </w:r>
            <w:r>
              <w:rPr>
                <w:spacing w:val="-4"/>
                <w:sz w:val="24"/>
              </w:rPr>
              <w:t xml:space="preserve"> </w:t>
            </w:r>
            <w:r>
              <w:rPr>
                <w:sz w:val="24"/>
              </w:rPr>
              <w:t>or geological, petroleum, or mining engineering.</w:t>
            </w:r>
          </w:p>
        </w:tc>
      </w:tr>
      <w:tr w:rsidR="00674B37" w14:paraId="44D66129" w14:textId="77777777">
        <w:trPr>
          <w:trHeight w:val="2565"/>
        </w:trPr>
        <w:tc>
          <w:tcPr>
            <w:tcW w:w="10730" w:type="dxa"/>
            <w:tcBorders>
              <w:top w:val="single" w:sz="6" w:space="0" w:color="000000"/>
              <w:bottom w:val="single" w:sz="6" w:space="0" w:color="000000"/>
            </w:tcBorders>
          </w:tcPr>
          <w:p w14:paraId="0B17000E" w14:textId="77777777" w:rsidR="00674B37" w:rsidRDefault="00FB5ADD">
            <w:pPr>
              <w:pStyle w:val="TableParagraph"/>
              <w:spacing w:before="42"/>
              <w:ind w:left="107"/>
              <w:rPr>
                <w:b/>
                <w:sz w:val="18"/>
              </w:rPr>
            </w:pPr>
            <w:r>
              <w:rPr>
                <w:b/>
                <w:spacing w:val="-2"/>
                <w:sz w:val="18"/>
              </w:rPr>
              <w:t>EXPERIENCE:</w:t>
            </w:r>
          </w:p>
          <w:p w14:paraId="0C69D40F" w14:textId="77777777" w:rsidR="00674B37" w:rsidRDefault="00674B37">
            <w:pPr>
              <w:pStyle w:val="TableParagraph"/>
              <w:spacing w:before="104"/>
              <w:rPr>
                <w:sz w:val="18"/>
              </w:rPr>
            </w:pPr>
          </w:p>
          <w:p w14:paraId="52F8F50D" w14:textId="77777777" w:rsidR="00674B37" w:rsidRDefault="00FB5ADD">
            <w:pPr>
              <w:pStyle w:val="TableParagraph"/>
              <w:spacing w:before="1"/>
              <w:ind w:left="552"/>
              <w:jc w:val="both"/>
              <w:rPr>
                <w:sz w:val="24"/>
              </w:rPr>
            </w:pPr>
            <w:r>
              <w:rPr>
                <w:sz w:val="24"/>
              </w:rPr>
              <w:t>Geologist</w:t>
            </w:r>
            <w:r>
              <w:rPr>
                <w:spacing w:val="-2"/>
                <w:sz w:val="24"/>
              </w:rPr>
              <w:t xml:space="preserve"> </w:t>
            </w:r>
            <w:r>
              <w:rPr>
                <w:sz w:val="24"/>
              </w:rPr>
              <w:t>9</w:t>
            </w:r>
            <w:r>
              <w:rPr>
                <w:spacing w:val="-1"/>
                <w:sz w:val="24"/>
              </w:rPr>
              <w:t xml:space="preserve"> </w:t>
            </w:r>
            <w:r>
              <w:rPr>
                <w:sz w:val="24"/>
              </w:rPr>
              <w:t>-</w:t>
            </w:r>
            <w:r>
              <w:rPr>
                <w:spacing w:val="-1"/>
                <w:sz w:val="24"/>
              </w:rPr>
              <w:t xml:space="preserve"> </w:t>
            </w:r>
            <w:r>
              <w:rPr>
                <w:sz w:val="24"/>
              </w:rPr>
              <w:t>No</w:t>
            </w:r>
            <w:r>
              <w:rPr>
                <w:spacing w:val="-1"/>
                <w:sz w:val="24"/>
              </w:rPr>
              <w:t xml:space="preserve"> </w:t>
            </w:r>
            <w:r>
              <w:rPr>
                <w:sz w:val="24"/>
              </w:rPr>
              <w:t>specific</w:t>
            </w:r>
            <w:r>
              <w:rPr>
                <w:spacing w:val="-3"/>
                <w:sz w:val="24"/>
              </w:rPr>
              <w:t xml:space="preserve"> </w:t>
            </w:r>
            <w:r>
              <w:rPr>
                <w:sz w:val="24"/>
              </w:rPr>
              <w:t>type</w:t>
            </w:r>
            <w:r>
              <w:rPr>
                <w:spacing w:val="-3"/>
                <w:sz w:val="24"/>
              </w:rPr>
              <w:t xml:space="preserve"> </w:t>
            </w:r>
            <w:r>
              <w:rPr>
                <w:sz w:val="24"/>
              </w:rPr>
              <w:t>or</w:t>
            </w:r>
            <w:r>
              <w:rPr>
                <w:spacing w:val="-1"/>
                <w:sz w:val="24"/>
              </w:rPr>
              <w:t xml:space="preserve"> </w:t>
            </w:r>
            <w:r>
              <w:rPr>
                <w:sz w:val="24"/>
              </w:rPr>
              <w:t>amount</w:t>
            </w:r>
            <w:r>
              <w:rPr>
                <w:spacing w:val="-2"/>
                <w:sz w:val="24"/>
              </w:rPr>
              <w:t xml:space="preserve"> required.</w:t>
            </w:r>
          </w:p>
          <w:p w14:paraId="33DDD701" w14:textId="77777777" w:rsidR="00674B37" w:rsidRDefault="00FB5ADD">
            <w:pPr>
              <w:pStyle w:val="TableParagraph"/>
              <w:spacing w:before="39"/>
              <w:ind w:left="552" w:right="748"/>
              <w:jc w:val="both"/>
              <w:rPr>
                <w:sz w:val="24"/>
              </w:rPr>
            </w:pPr>
            <w:r>
              <w:rPr>
                <w:sz w:val="24"/>
              </w:rPr>
              <w:t>Geologist</w:t>
            </w:r>
            <w:r>
              <w:rPr>
                <w:spacing w:val="-4"/>
                <w:sz w:val="24"/>
              </w:rPr>
              <w:t xml:space="preserve"> </w:t>
            </w:r>
            <w:r>
              <w:rPr>
                <w:sz w:val="24"/>
              </w:rPr>
              <w:t>10</w:t>
            </w:r>
            <w:r>
              <w:rPr>
                <w:spacing w:val="-3"/>
                <w:sz w:val="24"/>
              </w:rPr>
              <w:t xml:space="preserve"> </w:t>
            </w:r>
            <w:r>
              <w:rPr>
                <w:sz w:val="24"/>
              </w:rPr>
              <w:t>-</w:t>
            </w:r>
            <w:r>
              <w:rPr>
                <w:spacing w:val="-3"/>
                <w:sz w:val="24"/>
              </w:rPr>
              <w:t xml:space="preserve"> </w:t>
            </w:r>
            <w:r>
              <w:rPr>
                <w:sz w:val="24"/>
              </w:rPr>
              <w:t>One</w:t>
            </w:r>
            <w:r>
              <w:rPr>
                <w:spacing w:val="-5"/>
                <w:sz w:val="24"/>
              </w:rPr>
              <w:t xml:space="preserve"> </w:t>
            </w:r>
            <w:r>
              <w:rPr>
                <w:sz w:val="24"/>
              </w:rPr>
              <w:t>year</w:t>
            </w:r>
            <w:r>
              <w:rPr>
                <w:spacing w:val="-3"/>
                <w:sz w:val="24"/>
              </w:rPr>
              <w:t xml:space="preserve"> </w:t>
            </w:r>
            <w:r>
              <w:rPr>
                <w:sz w:val="24"/>
              </w:rPr>
              <w:t>of</w:t>
            </w:r>
            <w:r>
              <w:rPr>
                <w:spacing w:val="-3"/>
                <w:sz w:val="24"/>
              </w:rPr>
              <w:t xml:space="preserve"> </w:t>
            </w:r>
            <w:r>
              <w:rPr>
                <w:sz w:val="24"/>
              </w:rPr>
              <w:t>professional</w:t>
            </w:r>
            <w:r>
              <w:rPr>
                <w:spacing w:val="-5"/>
                <w:sz w:val="24"/>
              </w:rPr>
              <w:t xml:space="preserve"> </w:t>
            </w:r>
            <w:r>
              <w:rPr>
                <w:sz w:val="24"/>
              </w:rPr>
              <w:t>experience</w:t>
            </w:r>
            <w:r>
              <w:rPr>
                <w:spacing w:val="-5"/>
                <w:sz w:val="24"/>
              </w:rPr>
              <w:t xml:space="preserve"> </w:t>
            </w:r>
            <w:r>
              <w:rPr>
                <w:sz w:val="24"/>
              </w:rPr>
              <w:t>in</w:t>
            </w:r>
            <w:r>
              <w:rPr>
                <w:spacing w:val="-3"/>
                <w:sz w:val="24"/>
              </w:rPr>
              <w:t xml:space="preserve"> </w:t>
            </w:r>
            <w:r>
              <w:rPr>
                <w:sz w:val="24"/>
              </w:rPr>
              <w:t>carrying</w:t>
            </w:r>
            <w:r>
              <w:rPr>
                <w:spacing w:val="-3"/>
                <w:sz w:val="24"/>
              </w:rPr>
              <w:t xml:space="preserve"> </w:t>
            </w:r>
            <w:r>
              <w:rPr>
                <w:sz w:val="24"/>
              </w:rPr>
              <w:t>out</w:t>
            </w:r>
            <w:r>
              <w:rPr>
                <w:spacing w:val="-5"/>
                <w:sz w:val="24"/>
              </w:rPr>
              <w:t xml:space="preserve"> </w:t>
            </w:r>
            <w:r>
              <w:rPr>
                <w:sz w:val="24"/>
              </w:rPr>
              <w:t>geological</w:t>
            </w:r>
            <w:r>
              <w:rPr>
                <w:spacing w:val="-5"/>
                <w:sz w:val="24"/>
              </w:rPr>
              <w:t xml:space="preserve"> </w:t>
            </w:r>
            <w:r>
              <w:rPr>
                <w:sz w:val="24"/>
              </w:rPr>
              <w:t>activities</w:t>
            </w:r>
            <w:r>
              <w:rPr>
                <w:spacing w:val="-2"/>
                <w:sz w:val="24"/>
              </w:rPr>
              <w:t xml:space="preserve"> </w:t>
            </w:r>
            <w:r>
              <w:rPr>
                <w:sz w:val="24"/>
              </w:rPr>
              <w:t>to</w:t>
            </w:r>
            <w:r>
              <w:rPr>
                <w:spacing w:val="-3"/>
                <w:sz w:val="24"/>
              </w:rPr>
              <w:t xml:space="preserve"> </w:t>
            </w:r>
            <w:r>
              <w:rPr>
                <w:sz w:val="24"/>
              </w:rPr>
              <w:t>protect, develop and maintain natural resources equivalent to a Geologist 9.</w:t>
            </w:r>
          </w:p>
          <w:p w14:paraId="608E0EB0" w14:textId="77777777" w:rsidR="00674B37" w:rsidRDefault="00FB5ADD">
            <w:pPr>
              <w:pStyle w:val="TableParagraph"/>
              <w:spacing w:before="38" w:line="242" w:lineRule="auto"/>
              <w:ind w:left="552" w:right="478"/>
              <w:jc w:val="both"/>
              <w:rPr>
                <w:sz w:val="24"/>
              </w:rPr>
            </w:pPr>
            <w:r>
              <w:rPr>
                <w:sz w:val="24"/>
              </w:rPr>
              <w:t>Geologist</w:t>
            </w:r>
            <w:r>
              <w:rPr>
                <w:spacing w:val="-4"/>
                <w:sz w:val="24"/>
              </w:rPr>
              <w:t xml:space="preserve"> </w:t>
            </w:r>
            <w:r>
              <w:rPr>
                <w:sz w:val="24"/>
              </w:rPr>
              <w:t>P11</w:t>
            </w:r>
            <w:r>
              <w:rPr>
                <w:spacing w:val="-3"/>
                <w:sz w:val="24"/>
              </w:rPr>
              <w:t xml:space="preserve"> </w:t>
            </w:r>
            <w:r>
              <w:rPr>
                <w:sz w:val="24"/>
              </w:rPr>
              <w:t>-</w:t>
            </w:r>
            <w:r>
              <w:rPr>
                <w:spacing w:val="-3"/>
                <w:sz w:val="24"/>
              </w:rPr>
              <w:t xml:space="preserve"> </w:t>
            </w:r>
            <w:r>
              <w:rPr>
                <w:sz w:val="24"/>
              </w:rPr>
              <w:t>Two</w:t>
            </w:r>
            <w:r>
              <w:rPr>
                <w:spacing w:val="-3"/>
                <w:sz w:val="24"/>
              </w:rPr>
              <w:t xml:space="preserve"> </w:t>
            </w:r>
            <w:r>
              <w:rPr>
                <w:sz w:val="24"/>
              </w:rPr>
              <w:t>years</w:t>
            </w:r>
            <w:r>
              <w:rPr>
                <w:spacing w:val="-2"/>
                <w:sz w:val="24"/>
              </w:rPr>
              <w:t xml:space="preserve"> </w:t>
            </w:r>
            <w:r>
              <w:rPr>
                <w:sz w:val="24"/>
              </w:rPr>
              <w:t>of</w:t>
            </w:r>
            <w:r>
              <w:rPr>
                <w:spacing w:val="-3"/>
                <w:sz w:val="24"/>
              </w:rPr>
              <w:t xml:space="preserve"> </w:t>
            </w:r>
            <w:r>
              <w:rPr>
                <w:sz w:val="24"/>
              </w:rPr>
              <w:t>professional</w:t>
            </w:r>
            <w:r>
              <w:rPr>
                <w:spacing w:val="-5"/>
                <w:sz w:val="24"/>
              </w:rPr>
              <w:t xml:space="preserve"> </w:t>
            </w:r>
            <w:r>
              <w:rPr>
                <w:sz w:val="24"/>
              </w:rPr>
              <w:t>experience</w:t>
            </w:r>
            <w:r>
              <w:rPr>
                <w:spacing w:val="-5"/>
                <w:sz w:val="24"/>
              </w:rPr>
              <w:t xml:space="preserve"> </w:t>
            </w:r>
            <w:r>
              <w:rPr>
                <w:sz w:val="24"/>
              </w:rPr>
              <w:t>in</w:t>
            </w:r>
            <w:r>
              <w:rPr>
                <w:spacing w:val="-3"/>
                <w:sz w:val="24"/>
              </w:rPr>
              <w:t xml:space="preserve"> </w:t>
            </w:r>
            <w:r>
              <w:rPr>
                <w:sz w:val="24"/>
              </w:rPr>
              <w:t>carrying</w:t>
            </w:r>
            <w:r>
              <w:rPr>
                <w:spacing w:val="-3"/>
                <w:sz w:val="24"/>
              </w:rPr>
              <w:t xml:space="preserve"> </w:t>
            </w:r>
            <w:r>
              <w:rPr>
                <w:sz w:val="24"/>
              </w:rPr>
              <w:t>out</w:t>
            </w:r>
            <w:r>
              <w:rPr>
                <w:spacing w:val="-5"/>
                <w:sz w:val="24"/>
              </w:rPr>
              <w:t xml:space="preserve"> </w:t>
            </w:r>
            <w:r>
              <w:rPr>
                <w:sz w:val="24"/>
              </w:rPr>
              <w:t>geological</w:t>
            </w:r>
            <w:r>
              <w:rPr>
                <w:spacing w:val="-5"/>
                <w:sz w:val="24"/>
              </w:rPr>
              <w:t xml:space="preserve"> </w:t>
            </w:r>
            <w:r>
              <w:rPr>
                <w:sz w:val="24"/>
              </w:rPr>
              <w:t>activities</w:t>
            </w:r>
            <w:r>
              <w:rPr>
                <w:spacing w:val="-2"/>
                <w:sz w:val="24"/>
              </w:rPr>
              <w:t xml:space="preserve"> </w:t>
            </w:r>
            <w:r>
              <w:rPr>
                <w:sz w:val="24"/>
              </w:rPr>
              <w:t>to</w:t>
            </w:r>
            <w:r>
              <w:rPr>
                <w:spacing w:val="-3"/>
                <w:sz w:val="24"/>
              </w:rPr>
              <w:t xml:space="preserve"> </w:t>
            </w:r>
            <w:r>
              <w:rPr>
                <w:sz w:val="24"/>
              </w:rPr>
              <w:t>protect, develop and maintain natural</w:t>
            </w:r>
            <w:r>
              <w:rPr>
                <w:spacing w:val="-2"/>
                <w:sz w:val="24"/>
              </w:rPr>
              <w:t xml:space="preserve"> </w:t>
            </w:r>
            <w:r>
              <w:rPr>
                <w:sz w:val="24"/>
              </w:rPr>
              <w:t>resources equivalent</w:t>
            </w:r>
            <w:r>
              <w:rPr>
                <w:spacing w:val="-2"/>
                <w:sz w:val="24"/>
              </w:rPr>
              <w:t xml:space="preserve"> </w:t>
            </w:r>
            <w:r>
              <w:rPr>
                <w:sz w:val="24"/>
              </w:rPr>
              <w:t>to a</w:t>
            </w:r>
            <w:r>
              <w:rPr>
                <w:spacing w:val="-2"/>
                <w:sz w:val="24"/>
              </w:rPr>
              <w:t xml:space="preserve"> </w:t>
            </w:r>
            <w:r>
              <w:rPr>
                <w:sz w:val="24"/>
              </w:rPr>
              <w:t>Geologist, including one</w:t>
            </w:r>
            <w:r>
              <w:rPr>
                <w:spacing w:val="-2"/>
                <w:sz w:val="24"/>
              </w:rPr>
              <w:t xml:space="preserve"> </w:t>
            </w:r>
            <w:r>
              <w:rPr>
                <w:sz w:val="24"/>
              </w:rPr>
              <w:t>year equivalent</w:t>
            </w:r>
            <w:r>
              <w:rPr>
                <w:spacing w:val="-2"/>
                <w:sz w:val="24"/>
              </w:rPr>
              <w:t xml:space="preserve"> </w:t>
            </w:r>
            <w:r>
              <w:rPr>
                <w:sz w:val="24"/>
              </w:rPr>
              <w:t>to a Geologist 10.</w:t>
            </w:r>
          </w:p>
        </w:tc>
      </w:tr>
      <w:tr w:rsidR="00674B37" w14:paraId="4591E04A" w14:textId="77777777">
        <w:trPr>
          <w:trHeight w:val="1660"/>
        </w:trPr>
        <w:tc>
          <w:tcPr>
            <w:tcW w:w="10730" w:type="dxa"/>
            <w:tcBorders>
              <w:top w:val="single" w:sz="6" w:space="0" w:color="000000"/>
            </w:tcBorders>
          </w:tcPr>
          <w:p w14:paraId="6F5A38F5" w14:textId="77777777" w:rsidR="00674B37" w:rsidRDefault="00FB5ADD">
            <w:pPr>
              <w:pStyle w:val="TableParagraph"/>
              <w:spacing w:before="42"/>
              <w:ind w:left="107"/>
              <w:rPr>
                <w:b/>
                <w:sz w:val="18"/>
              </w:rPr>
            </w:pPr>
            <w:r>
              <w:rPr>
                <w:b/>
                <w:sz w:val="18"/>
              </w:rPr>
              <w:t>KNOWLEDGE,</w:t>
            </w:r>
            <w:r>
              <w:rPr>
                <w:b/>
                <w:spacing w:val="-7"/>
                <w:sz w:val="18"/>
              </w:rPr>
              <w:t xml:space="preserve"> </w:t>
            </w:r>
            <w:r>
              <w:rPr>
                <w:b/>
                <w:sz w:val="18"/>
              </w:rPr>
              <w:t>SKILLS,</w:t>
            </w:r>
            <w:r>
              <w:rPr>
                <w:b/>
                <w:spacing w:val="-7"/>
                <w:sz w:val="18"/>
              </w:rPr>
              <w:t xml:space="preserve"> </w:t>
            </w:r>
            <w:r>
              <w:rPr>
                <w:b/>
                <w:sz w:val="18"/>
              </w:rPr>
              <w:t>AND</w:t>
            </w:r>
            <w:r>
              <w:rPr>
                <w:b/>
                <w:spacing w:val="-6"/>
                <w:sz w:val="18"/>
              </w:rPr>
              <w:t xml:space="preserve"> </w:t>
            </w:r>
            <w:r>
              <w:rPr>
                <w:b/>
                <w:spacing w:val="-2"/>
                <w:sz w:val="18"/>
              </w:rPr>
              <w:t>ABILITIES:</w:t>
            </w:r>
          </w:p>
          <w:p w14:paraId="734811C0" w14:textId="77777777" w:rsidR="00674B37" w:rsidRDefault="00674B37">
            <w:pPr>
              <w:pStyle w:val="TableParagraph"/>
              <w:spacing w:before="100"/>
              <w:rPr>
                <w:sz w:val="18"/>
              </w:rPr>
            </w:pPr>
          </w:p>
          <w:p w14:paraId="2EDDF19B" w14:textId="77777777" w:rsidR="00674B37" w:rsidRDefault="00FB5ADD">
            <w:pPr>
              <w:pStyle w:val="TableParagraph"/>
              <w:ind w:left="552" w:right="238"/>
              <w:jc w:val="both"/>
              <w:rPr>
                <w:sz w:val="24"/>
              </w:rPr>
            </w:pPr>
            <w:r>
              <w:rPr>
                <w:sz w:val="24"/>
              </w:rPr>
              <w:t>Knowledge</w:t>
            </w:r>
            <w:r>
              <w:rPr>
                <w:spacing w:val="-3"/>
                <w:sz w:val="24"/>
              </w:rPr>
              <w:t xml:space="preserve"> </w:t>
            </w:r>
            <w:r>
              <w:rPr>
                <w:sz w:val="24"/>
              </w:rPr>
              <w:t>of</w:t>
            </w:r>
            <w:r>
              <w:rPr>
                <w:spacing w:val="-1"/>
                <w:sz w:val="24"/>
              </w:rPr>
              <w:t xml:space="preserve"> </w:t>
            </w:r>
            <w:r>
              <w:rPr>
                <w:sz w:val="24"/>
              </w:rPr>
              <w:t>geological</w:t>
            </w:r>
            <w:r>
              <w:rPr>
                <w:spacing w:val="-3"/>
                <w:sz w:val="24"/>
              </w:rPr>
              <w:t xml:space="preserve"> </w:t>
            </w:r>
            <w:r>
              <w:rPr>
                <w:sz w:val="24"/>
              </w:rPr>
              <w:t>sciences and applicable</w:t>
            </w:r>
            <w:r>
              <w:rPr>
                <w:spacing w:val="-3"/>
                <w:sz w:val="24"/>
              </w:rPr>
              <w:t xml:space="preserve"> </w:t>
            </w:r>
            <w:r>
              <w:rPr>
                <w:sz w:val="24"/>
              </w:rPr>
              <w:t>environmental</w:t>
            </w:r>
            <w:r>
              <w:rPr>
                <w:spacing w:val="-3"/>
                <w:sz w:val="24"/>
              </w:rPr>
              <w:t xml:space="preserve"> </w:t>
            </w:r>
            <w:r>
              <w:rPr>
                <w:sz w:val="24"/>
              </w:rPr>
              <w:t>laws and</w:t>
            </w:r>
            <w:r>
              <w:rPr>
                <w:spacing w:val="-1"/>
                <w:sz w:val="24"/>
              </w:rPr>
              <w:t xml:space="preserve"> </w:t>
            </w:r>
            <w:r>
              <w:rPr>
                <w:sz w:val="24"/>
              </w:rPr>
              <w:t>procedures,</w:t>
            </w:r>
            <w:r>
              <w:rPr>
                <w:spacing w:val="-1"/>
                <w:sz w:val="24"/>
              </w:rPr>
              <w:t xml:space="preserve"> </w:t>
            </w:r>
            <w:r>
              <w:rPr>
                <w:sz w:val="24"/>
              </w:rPr>
              <w:t>including</w:t>
            </w:r>
            <w:r>
              <w:rPr>
                <w:spacing w:val="-1"/>
                <w:sz w:val="24"/>
              </w:rPr>
              <w:t xml:space="preserve"> </w:t>
            </w:r>
            <w:r>
              <w:rPr>
                <w:sz w:val="24"/>
              </w:rPr>
              <w:t>safety considerations.</w:t>
            </w:r>
            <w:r>
              <w:rPr>
                <w:spacing w:val="40"/>
                <w:sz w:val="24"/>
              </w:rPr>
              <w:t xml:space="preserve"> </w:t>
            </w:r>
            <w:r>
              <w:rPr>
                <w:sz w:val="24"/>
              </w:rPr>
              <w:t>Good</w:t>
            </w:r>
            <w:r>
              <w:rPr>
                <w:spacing w:val="-3"/>
                <w:sz w:val="24"/>
              </w:rPr>
              <w:t xml:space="preserve"> </w:t>
            </w:r>
            <w:r>
              <w:rPr>
                <w:sz w:val="24"/>
              </w:rPr>
              <w:t>written</w:t>
            </w:r>
            <w:r>
              <w:rPr>
                <w:spacing w:val="-3"/>
                <w:sz w:val="24"/>
              </w:rPr>
              <w:t xml:space="preserve"> </w:t>
            </w:r>
            <w:r>
              <w:rPr>
                <w:sz w:val="24"/>
              </w:rPr>
              <w:t>and</w:t>
            </w:r>
            <w:r>
              <w:rPr>
                <w:spacing w:val="-3"/>
                <w:sz w:val="24"/>
              </w:rPr>
              <w:t xml:space="preserve"> </w:t>
            </w:r>
            <w:r>
              <w:rPr>
                <w:sz w:val="24"/>
              </w:rPr>
              <w:t>verbal</w:t>
            </w:r>
            <w:r>
              <w:rPr>
                <w:spacing w:val="-5"/>
                <w:sz w:val="24"/>
              </w:rPr>
              <w:t xml:space="preserve"> </w:t>
            </w:r>
            <w:r>
              <w:rPr>
                <w:sz w:val="24"/>
              </w:rPr>
              <w:t>communication</w:t>
            </w:r>
            <w:r>
              <w:rPr>
                <w:spacing w:val="-3"/>
                <w:sz w:val="24"/>
              </w:rPr>
              <w:t xml:space="preserve"> </w:t>
            </w:r>
            <w:r>
              <w:rPr>
                <w:sz w:val="24"/>
              </w:rPr>
              <w:t>skills.</w:t>
            </w:r>
            <w:r>
              <w:rPr>
                <w:spacing w:val="40"/>
                <w:sz w:val="24"/>
              </w:rPr>
              <w:t xml:space="preserve"> </w:t>
            </w:r>
            <w:r>
              <w:rPr>
                <w:sz w:val="24"/>
              </w:rPr>
              <w:t>An</w:t>
            </w:r>
            <w:r>
              <w:rPr>
                <w:spacing w:val="-3"/>
                <w:sz w:val="24"/>
              </w:rPr>
              <w:t xml:space="preserve"> </w:t>
            </w:r>
            <w:r>
              <w:rPr>
                <w:sz w:val="24"/>
              </w:rPr>
              <w:t>ability to</w:t>
            </w:r>
            <w:r>
              <w:rPr>
                <w:spacing w:val="-3"/>
                <w:sz w:val="24"/>
              </w:rPr>
              <w:t xml:space="preserve"> </w:t>
            </w:r>
            <w:r>
              <w:rPr>
                <w:sz w:val="24"/>
              </w:rPr>
              <w:t>work</w:t>
            </w:r>
            <w:r>
              <w:rPr>
                <w:spacing w:val="-3"/>
                <w:sz w:val="24"/>
              </w:rPr>
              <w:t xml:space="preserve"> </w:t>
            </w:r>
            <w:r>
              <w:rPr>
                <w:sz w:val="24"/>
              </w:rPr>
              <w:t>effectively</w:t>
            </w:r>
            <w:r>
              <w:rPr>
                <w:spacing w:val="-3"/>
                <w:sz w:val="24"/>
              </w:rPr>
              <w:t xml:space="preserve"> </w:t>
            </w:r>
            <w:r>
              <w:rPr>
                <w:sz w:val="24"/>
              </w:rPr>
              <w:t>with</w:t>
            </w:r>
            <w:r>
              <w:rPr>
                <w:spacing w:val="-3"/>
                <w:sz w:val="24"/>
              </w:rPr>
              <w:t xml:space="preserve"> </w:t>
            </w:r>
            <w:r>
              <w:rPr>
                <w:sz w:val="24"/>
              </w:rPr>
              <w:t>the public and the regulated community.</w:t>
            </w:r>
            <w:r>
              <w:rPr>
                <w:spacing w:val="40"/>
                <w:sz w:val="24"/>
              </w:rPr>
              <w:t xml:space="preserve"> </w:t>
            </w:r>
            <w:r>
              <w:rPr>
                <w:sz w:val="24"/>
              </w:rPr>
              <w:t>Must function with a high degree of independence and</w:t>
            </w:r>
          </w:p>
          <w:p w14:paraId="138A8EB8" w14:textId="77777777" w:rsidR="00674B37" w:rsidRDefault="00FB5ADD">
            <w:pPr>
              <w:pStyle w:val="TableParagraph"/>
              <w:spacing w:before="2" w:line="254" w:lineRule="exact"/>
              <w:ind w:left="552"/>
              <w:jc w:val="both"/>
              <w:rPr>
                <w:sz w:val="24"/>
              </w:rPr>
            </w:pPr>
            <w:r>
              <w:rPr>
                <w:sz w:val="24"/>
              </w:rPr>
              <w:t>demonstrate</w:t>
            </w:r>
            <w:r>
              <w:rPr>
                <w:spacing w:val="-7"/>
                <w:sz w:val="24"/>
              </w:rPr>
              <w:t xml:space="preserve"> </w:t>
            </w:r>
            <w:r>
              <w:rPr>
                <w:sz w:val="24"/>
              </w:rPr>
              <w:t>good</w:t>
            </w:r>
            <w:r>
              <w:rPr>
                <w:spacing w:val="-2"/>
                <w:sz w:val="24"/>
              </w:rPr>
              <w:t xml:space="preserve"> </w:t>
            </w:r>
            <w:r>
              <w:rPr>
                <w:sz w:val="24"/>
              </w:rPr>
              <w:t>judgment</w:t>
            </w:r>
            <w:r>
              <w:rPr>
                <w:spacing w:val="-5"/>
                <w:sz w:val="24"/>
              </w:rPr>
              <w:t xml:space="preserve"> </w:t>
            </w:r>
            <w:r>
              <w:rPr>
                <w:sz w:val="24"/>
              </w:rPr>
              <w:t>in</w:t>
            </w:r>
            <w:r>
              <w:rPr>
                <w:spacing w:val="-2"/>
                <w:sz w:val="24"/>
              </w:rPr>
              <w:t xml:space="preserve"> </w:t>
            </w:r>
            <w:r>
              <w:rPr>
                <w:sz w:val="24"/>
              </w:rPr>
              <w:t>determining</w:t>
            </w:r>
            <w:r>
              <w:rPr>
                <w:spacing w:val="-3"/>
                <w:sz w:val="24"/>
              </w:rPr>
              <w:t xml:space="preserve"> </w:t>
            </w:r>
            <w:r>
              <w:rPr>
                <w:sz w:val="24"/>
              </w:rPr>
              <w:t>appropriate</w:t>
            </w:r>
            <w:r>
              <w:rPr>
                <w:spacing w:val="-4"/>
                <w:sz w:val="24"/>
              </w:rPr>
              <w:t xml:space="preserve"> </w:t>
            </w:r>
            <w:r>
              <w:rPr>
                <w:sz w:val="24"/>
              </w:rPr>
              <w:t>response</w:t>
            </w:r>
            <w:r>
              <w:rPr>
                <w:spacing w:val="-4"/>
                <w:sz w:val="24"/>
              </w:rPr>
              <w:t xml:space="preserve"> </w:t>
            </w:r>
            <w:r>
              <w:rPr>
                <w:sz w:val="24"/>
              </w:rPr>
              <w:t>to</w:t>
            </w:r>
            <w:r>
              <w:rPr>
                <w:spacing w:val="1"/>
                <w:sz w:val="24"/>
              </w:rPr>
              <w:t xml:space="preserve"> </w:t>
            </w:r>
            <w:r>
              <w:rPr>
                <w:sz w:val="24"/>
              </w:rPr>
              <w:t>encountered</w:t>
            </w:r>
            <w:r>
              <w:rPr>
                <w:spacing w:val="-2"/>
                <w:sz w:val="24"/>
              </w:rPr>
              <w:t xml:space="preserve"> situations.</w:t>
            </w:r>
          </w:p>
        </w:tc>
      </w:tr>
    </w:tbl>
    <w:p w14:paraId="0856609C" w14:textId="77777777" w:rsidR="00674B37" w:rsidRDefault="00674B37">
      <w:pPr>
        <w:pStyle w:val="TableParagraph"/>
        <w:spacing w:line="254" w:lineRule="exact"/>
        <w:jc w:val="both"/>
        <w:rPr>
          <w:sz w:val="24"/>
        </w:rPr>
        <w:sectPr w:rsidR="00674B37">
          <w:pgSz w:w="12240" w:h="15840"/>
          <w:pgMar w:top="940" w:right="360" w:bottom="920" w:left="720" w:header="0" w:footer="713" w:gutter="0"/>
          <w:cols w:space="720"/>
        </w:sectPr>
      </w:pPr>
    </w:p>
    <w:tbl>
      <w:tblPr>
        <w:tblW w:w="0" w:type="auto"/>
        <w:tblInd w:w="19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0730"/>
      </w:tblGrid>
      <w:tr w:rsidR="00674B37" w14:paraId="448933F3" w14:textId="77777777">
        <w:trPr>
          <w:trHeight w:val="1605"/>
        </w:trPr>
        <w:tc>
          <w:tcPr>
            <w:tcW w:w="10730" w:type="dxa"/>
            <w:tcBorders>
              <w:bottom w:val="single" w:sz="6" w:space="0" w:color="000000"/>
            </w:tcBorders>
          </w:tcPr>
          <w:p w14:paraId="74C4FF75" w14:textId="77777777" w:rsidR="00674B37" w:rsidRDefault="00674B37">
            <w:pPr>
              <w:pStyle w:val="TableParagraph"/>
              <w:rPr>
                <w:sz w:val="20"/>
              </w:rPr>
            </w:pPr>
          </w:p>
        </w:tc>
      </w:tr>
      <w:tr w:rsidR="00674B37" w14:paraId="6A6FAB55" w14:textId="77777777">
        <w:trPr>
          <w:trHeight w:val="1595"/>
        </w:trPr>
        <w:tc>
          <w:tcPr>
            <w:tcW w:w="10730" w:type="dxa"/>
            <w:tcBorders>
              <w:top w:val="single" w:sz="6" w:space="0" w:color="000000"/>
              <w:bottom w:val="single" w:sz="6" w:space="0" w:color="000000"/>
            </w:tcBorders>
          </w:tcPr>
          <w:p w14:paraId="5E9AC246" w14:textId="77777777" w:rsidR="00674B37" w:rsidRDefault="00FB5ADD">
            <w:pPr>
              <w:pStyle w:val="TableParagraph"/>
              <w:spacing w:before="42"/>
              <w:ind w:left="107"/>
              <w:rPr>
                <w:b/>
                <w:sz w:val="18"/>
              </w:rPr>
            </w:pPr>
            <w:r>
              <w:rPr>
                <w:b/>
                <w:sz w:val="18"/>
              </w:rPr>
              <w:lastRenderedPageBreak/>
              <w:t>CERTIFICATES,</w:t>
            </w:r>
            <w:r>
              <w:rPr>
                <w:b/>
                <w:spacing w:val="-1"/>
                <w:sz w:val="18"/>
              </w:rPr>
              <w:t xml:space="preserve"> </w:t>
            </w:r>
            <w:r>
              <w:rPr>
                <w:b/>
                <w:sz w:val="18"/>
              </w:rPr>
              <w:t>LICENSES,</w:t>
            </w:r>
            <w:r>
              <w:rPr>
                <w:b/>
                <w:spacing w:val="-1"/>
                <w:sz w:val="18"/>
              </w:rPr>
              <w:t xml:space="preserve"> </w:t>
            </w:r>
            <w:r>
              <w:rPr>
                <w:b/>
                <w:spacing w:val="-2"/>
                <w:sz w:val="18"/>
              </w:rPr>
              <w:t>REGISTRATIONS:</w:t>
            </w:r>
          </w:p>
          <w:p w14:paraId="721BDED4" w14:textId="77777777" w:rsidR="00674B37" w:rsidRDefault="00674B37">
            <w:pPr>
              <w:pStyle w:val="TableParagraph"/>
              <w:spacing w:before="59"/>
              <w:rPr>
                <w:sz w:val="18"/>
              </w:rPr>
            </w:pPr>
          </w:p>
          <w:p w14:paraId="32405E55" w14:textId="77777777" w:rsidR="00674B37" w:rsidRDefault="00FB5ADD">
            <w:pPr>
              <w:pStyle w:val="TableParagraph"/>
              <w:spacing w:before="1"/>
              <w:ind w:left="587"/>
              <w:rPr>
                <w:sz w:val="24"/>
              </w:rPr>
            </w:pPr>
            <w:r>
              <w:rPr>
                <w:spacing w:val="-2"/>
                <w:sz w:val="24"/>
              </w:rPr>
              <w:t>None.</w:t>
            </w:r>
          </w:p>
        </w:tc>
      </w:tr>
      <w:tr w:rsidR="00674B37" w14:paraId="5B5B9AB5" w14:textId="77777777">
        <w:trPr>
          <w:trHeight w:val="225"/>
        </w:trPr>
        <w:tc>
          <w:tcPr>
            <w:tcW w:w="10730" w:type="dxa"/>
            <w:tcBorders>
              <w:top w:val="single" w:sz="6" w:space="0" w:color="000000"/>
              <w:bottom w:val="single" w:sz="6" w:space="0" w:color="000000"/>
            </w:tcBorders>
          </w:tcPr>
          <w:p w14:paraId="590CCE85" w14:textId="77777777" w:rsidR="00674B37" w:rsidRDefault="00FB5ADD">
            <w:pPr>
              <w:pStyle w:val="TableParagraph"/>
              <w:spacing w:before="41" w:line="164" w:lineRule="exact"/>
              <w:ind w:left="107"/>
              <w:rPr>
                <w:b/>
                <w:i/>
                <w:sz w:val="17"/>
              </w:rPr>
            </w:pPr>
            <w:r>
              <w:rPr>
                <w:b/>
                <w:i/>
                <w:sz w:val="17"/>
              </w:rPr>
              <w:t>NOTE:</w:t>
            </w:r>
            <w:r>
              <w:rPr>
                <w:b/>
                <w:i/>
                <w:spacing w:val="33"/>
                <w:sz w:val="17"/>
              </w:rPr>
              <w:t xml:space="preserve"> </w:t>
            </w:r>
            <w:r>
              <w:rPr>
                <w:b/>
                <w:i/>
                <w:sz w:val="17"/>
              </w:rPr>
              <w:t>Civil</w:t>
            </w:r>
            <w:r>
              <w:rPr>
                <w:b/>
                <w:i/>
                <w:spacing w:val="-3"/>
                <w:sz w:val="17"/>
              </w:rPr>
              <w:t xml:space="preserve"> </w:t>
            </w:r>
            <w:r>
              <w:rPr>
                <w:b/>
                <w:i/>
                <w:sz w:val="17"/>
              </w:rPr>
              <w:t>Service</w:t>
            </w:r>
            <w:r>
              <w:rPr>
                <w:b/>
                <w:i/>
                <w:spacing w:val="-2"/>
                <w:sz w:val="17"/>
              </w:rPr>
              <w:t xml:space="preserve"> </w:t>
            </w:r>
            <w:r>
              <w:rPr>
                <w:b/>
                <w:i/>
                <w:sz w:val="17"/>
              </w:rPr>
              <w:t>approval</w:t>
            </w:r>
            <w:r>
              <w:rPr>
                <w:b/>
                <w:i/>
                <w:spacing w:val="-4"/>
                <w:sz w:val="17"/>
              </w:rPr>
              <w:t xml:space="preserve"> </w:t>
            </w:r>
            <w:r>
              <w:rPr>
                <w:b/>
                <w:i/>
                <w:sz w:val="17"/>
              </w:rPr>
              <w:t>of</w:t>
            </w:r>
            <w:r>
              <w:rPr>
                <w:b/>
                <w:i/>
                <w:spacing w:val="-3"/>
                <w:sz w:val="17"/>
              </w:rPr>
              <w:t xml:space="preserve"> </w:t>
            </w:r>
            <w:r>
              <w:rPr>
                <w:b/>
                <w:i/>
                <w:sz w:val="17"/>
              </w:rPr>
              <w:t>this</w:t>
            </w:r>
            <w:r>
              <w:rPr>
                <w:b/>
                <w:i/>
                <w:spacing w:val="-2"/>
                <w:sz w:val="17"/>
              </w:rPr>
              <w:t xml:space="preserve"> </w:t>
            </w:r>
            <w:r>
              <w:rPr>
                <w:b/>
                <w:i/>
                <w:sz w:val="17"/>
              </w:rPr>
              <w:t>position</w:t>
            </w:r>
            <w:r>
              <w:rPr>
                <w:b/>
                <w:i/>
                <w:spacing w:val="-1"/>
                <w:sz w:val="17"/>
              </w:rPr>
              <w:t xml:space="preserve"> </w:t>
            </w:r>
            <w:r>
              <w:rPr>
                <w:b/>
                <w:i/>
                <w:sz w:val="17"/>
              </w:rPr>
              <w:t>does</w:t>
            </w:r>
            <w:r>
              <w:rPr>
                <w:b/>
                <w:i/>
                <w:spacing w:val="-3"/>
                <w:sz w:val="17"/>
              </w:rPr>
              <w:t xml:space="preserve"> </w:t>
            </w:r>
            <w:r>
              <w:rPr>
                <w:b/>
                <w:i/>
                <w:sz w:val="17"/>
              </w:rPr>
              <w:t>not</w:t>
            </w:r>
            <w:r>
              <w:rPr>
                <w:b/>
                <w:i/>
                <w:spacing w:val="-4"/>
                <w:sz w:val="17"/>
              </w:rPr>
              <w:t xml:space="preserve"> </w:t>
            </w:r>
            <w:r>
              <w:rPr>
                <w:b/>
                <w:i/>
                <w:sz w:val="17"/>
              </w:rPr>
              <w:t>constitute</w:t>
            </w:r>
            <w:r>
              <w:rPr>
                <w:b/>
                <w:i/>
                <w:spacing w:val="-2"/>
                <w:sz w:val="17"/>
              </w:rPr>
              <w:t xml:space="preserve"> </w:t>
            </w:r>
            <w:r>
              <w:rPr>
                <w:b/>
                <w:i/>
                <w:sz w:val="17"/>
              </w:rPr>
              <w:t>agreement</w:t>
            </w:r>
            <w:r>
              <w:rPr>
                <w:b/>
                <w:i/>
                <w:spacing w:val="-3"/>
                <w:sz w:val="17"/>
              </w:rPr>
              <w:t xml:space="preserve"> </w:t>
            </w:r>
            <w:r>
              <w:rPr>
                <w:b/>
                <w:i/>
                <w:sz w:val="17"/>
              </w:rPr>
              <w:t>with</w:t>
            </w:r>
            <w:r>
              <w:rPr>
                <w:b/>
                <w:i/>
                <w:spacing w:val="-1"/>
                <w:sz w:val="17"/>
              </w:rPr>
              <w:t xml:space="preserve"> </w:t>
            </w:r>
            <w:r>
              <w:rPr>
                <w:b/>
                <w:i/>
                <w:sz w:val="17"/>
              </w:rPr>
              <w:t>or</w:t>
            </w:r>
            <w:r>
              <w:rPr>
                <w:b/>
                <w:i/>
                <w:spacing w:val="-2"/>
                <w:sz w:val="17"/>
              </w:rPr>
              <w:t xml:space="preserve"> </w:t>
            </w:r>
            <w:r>
              <w:rPr>
                <w:b/>
                <w:i/>
                <w:sz w:val="17"/>
              </w:rPr>
              <w:t>acceptance</w:t>
            </w:r>
            <w:r>
              <w:rPr>
                <w:b/>
                <w:i/>
                <w:spacing w:val="-2"/>
                <w:sz w:val="17"/>
              </w:rPr>
              <w:t xml:space="preserve"> </w:t>
            </w:r>
            <w:r>
              <w:rPr>
                <w:b/>
                <w:i/>
                <w:sz w:val="17"/>
              </w:rPr>
              <w:t>of</w:t>
            </w:r>
            <w:r>
              <w:rPr>
                <w:b/>
                <w:i/>
                <w:spacing w:val="-4"/>
                <w:sz w:val="17"/>
              </w:rPr>
              <w:t xml:space="preserve"> </w:t>
            </w:r>
            <w:r>
              <w:rPr>
                <w:b/>
                <w:i/>
                <w:sz w:val="17"/>
              </w:rPr>
              <w:t>the</w:t>
            </w:r>
            <w:r>
              <w:rPr>
                <w:b/>
                <w:i/>
                <w:spacing w:val="-1"/>
                <w:sz w:val="17"/>
              </w:rPr>
              <w:t xml:space="preserve"> </w:t>
            </w:r>
            <w:r>
              <w:rPr>
                <w:b/>
                <w:i/>
                <w:sz w:val="17"/>
              </w:rPr>
              <w:t>desirable</w:t>
            </w:r>
            <w:r>
              <w:rPr>
                <w:b/>
                <w:i/>
                <w:spacing w:val="-2"/>
                <w:sz w:val="17"/>
              </w:rPr>
              <w:t xml:space="preserve"> </w:t>
            </w:r>
            <w:r>
              <w:rPr>
                <w:b/>
                <w:i/>
                <w:sz w:val="17"/>
              </w:rPr>
              <w:t>qualifications</w:t>
            </w:r>
            <w:r>
              <w:rPr>
                <w:b/>
                <w:i/>
                <w:spacing w:val="-2"/>
                <w:sz w:val="17"/>
              </w:rPr>
              <w:t xml:space="preserve"> </w:t>
            </w:r>
            <w:r>
              <w:rPr>
                <w:b/>
                <w:i/>
                <w:sz w:val="17"/>
              </w:rPr>
              <w:t>for</w:t>
            </w:r>
            <w:r>
              <w:rPr>
                <w:b/>
                <w:i/>
                <w:spacing w:val="-2"/>
                <w:sz w:val="17"/>
              </w:rPr>
              <w:t xml:space="preserve"> </w:t>
            </w:r>
            <w:r>
              <w:rPr>
                <w:b/>
                <w:i/>
                <w:sz w:val="17"/>
              </w:rPr>
              <w:t>this</w:t>
            </w:r>
            <w:r>
              <w:rPr>
                <w:b/>
                <w:i/>
                <w:spacing w:val="-2"/>
                <w:sz w:val="17"/>
              </w:rPr>
              <w:t xml:space="preserve"> position.</w:t>
            </w:r>
          </w:p>
        </w:tc>
      </w:tr>
      <w:tr w:rsidR="00674B37" w14:paraId="2BB83B50" w14:textId="77777777">
        <w:trPr>
          <w:trHeight w:val="575"/>
        </w:trPr>
        <w:tc>
          <w:tcPr>
            <w:tcW w:w="10730" w:type="dxa"/>
            <w:tcBorders>
              <w:top w:val="single" w:sz="6" w:space="0" w:color="000000"/>
              <w:bottom w:val="single" w:sz="6" w:space="0" w:color="000000"/>
            </w:tcBorders>
          </w:tcPr>
          <w:p w14:paraId="644AFC26" w14:textId="77777777" w:rsidR="00674B37" w:rsidRDefault="00FB5ADD">
            <w:pPr>
              <w:pStyle w:val="TableParagraph"/>
              <w:spacing w:before="39" w:line="242" w:lineRule="auto"/>
              <w:ind w:left="107" w:right="186"/>
              <w:rPr>
                <w:b/>
                <w:i/>
              </w:rPr>
            </w:pPr>
            <w:r>
              <w:rPr>
                <w:b/>
                <w:i/>
              </w:rPr>
              <w:t>I</w:t>
            </w:r>
            <w:r>
              <w:rPr>
                <w:b/>
                <w:i/>
                <w:spacing w:val="-5"/>
              </w:rPr>
              <w:t xml:space="preserve"> </w:t>
            </w:r>
            <w:r>
              <w:rPr>
                <w:b/>
                <w:i/>
              </w:rPr>
              <w:t>certify</w:t>
            </w:r>
            <w:r>
              <w:rPr>
                <w:b/>
                <w:i/>
                <w:spacing w:val="-2"/>
              </w:rPr>
              <w:t xml:space="preserve"> </w:t>
            </w:r>
            <w:r>
              <w:rPr>
                <w:b/>
                <w:i/>
              </w:rPr>
              <w:t>that</w:t>
            </w:r>
            <w:r>
              <w:rPr>
                <w:b/>
                <w:i/>
                <w:spacing w:val="-6"/>
              </w:rPr>
              <w:t xml:space="preserve"> </w:t>
            </w:r>
            <w:r>
              <w:rPr>
                <w:b/>
                <w:i/>
              </w:rPr>
              <w:t>the</w:t>
            </w:r>
            <w:r>
              <w:rPr>
                <w:b/>
                <w:i/>
                <w:spacing w:val="-2"/>
              </w:rPr>
              <w:t xml:space="preserve"> </w:t>
            </w:r>
            <w:r>
              <w:rPr>
                <w:b/>
                <w:i/>
              </w:rPr>
              <w:t>information</w:t>
            </w:r>
            <w:r>
              <w:rPr>
                <w:b/>
                <w:i/>
                <w:spacing w:val="-2"/>
              </w:rPr>
              <w:t xml:space="preserve"> </w:t>
            </w:r>
            <w:r>
              <w:rPr>
                <w:b/>
                <w:i/>
              </w:rPr>
              <w:t>presented</w:t>
            </w:r>
            <w:r>
              <w:rPr>
                <w:b/>
                <w:i/>
                <w:spacing w:val="-4"/>
              </w:rPr>
              <w:t xml:space="preserve"> </w:t>
            </w:r>
            <w:r>
              <w:rPr>
                <w:b/>
                <w:i/>
              </w:rPr>
              <w:t>in</w:t>
            </w:r>
            <w:r>
              <w:rPr>
                <w:b/>
                <w:i/>
                <w:spacing w:val="-2"/>
              </w:rPr>
              <w:t xml:space="preserve"> </w:t>
            </w:r>
            <w:r>
              <w:rPr>
                <w:b/>
                <w:i/>
              </w:rPr>
              <w:t>this</w:t>
            </w:r>
            <w:r>
              <w:rPr>
                <w:b/>
                <w:i/>
                <w:spacing w:val="-5"/>
              </w:rPr>
              <w:t xml:space="preserve"> </w:t>
            </w:r>
            <w:r>
              <w:rPr>
                <w:b/>
                <w:i/>
              </w:rPr>
              <w:t>position</w:t>
            </w:r>
            <w:r>
              <w:rPr>
                <w:b/>
                <w:i/>
                <w:spacing w:val="-2"/>
              </w:rPr>
              <w:t xml:space="preserve"> </w:t>
            </w:r>
            <w:r>
              <w:rPr>
                <w:b/>
                <w:i/>
              </w:rPr>
              <w:t>description</w:t>
            </w:r>
            <w:r>
              <w:rPr>
                <w:b/>
                <w:i/>
                <w:spacing w:val="-2"/>
              </w:rPr>
              <w:t xml:space="preserve"> </w:t>
            </w:r>
            <w:r>
              <w:rPr>
                <w:b/>
                <w:i/>
              </w:rPr>
              <w:t>provides</w:t>
            </w:r>
            <w:r>
              <w:rPr>
                <w:b/>
                <w:i/>
                <w:spacing w:val="-5"/>
              </w:rPr>
              <w:t xml:space="preserve"> </w:t>
            </w:r>
            <w:r>
              <w:rPr>
                <w:b/>
                <w:i/>
              </w:rPr>
              <w:t>a</w:t>
            </w:r>
            <w:r>
              <w:rPr>
                <w:b/>
                <w:i/>
                <w:spacing w:val="-4"/>
              </w:rPr>
              <w:t xml:space="preserve"> </w:t>
            </w:r>
            <w:r>
              <w:rPr>
                <w:b/>
                <w:i/>
              </w:rPr>
              <w:t>complete</w:t>
            </w:r>
            <w:r>
              <w:rPr>
                <w:b/>
                <w:i/>
                <w:spacing w:val="-2"/>
              </w:rPr>
              <w:t xml:space="preserve"> </w:t>
            </w:r>
            <w:r>
              <w:rPr>
                <w:b/>
                <w:i/>
              </w:rPr>
              <w:t>and</w:t>
            </w:r>
            <w:r>
              <w:rPr>
                <w:b/>
                <w:i/>
                <w:spacing w:val="-4"/>
              </w:rPr>
              <w:t xml:space="preserve"> </w:t>
            </w:r>
            <w:r>
              <w:rPr>
                <w:b/>
                <w:i/>
              </w:rPr>
              <w:t>accurate</w:t>
            </w:r>
            <w:r>
              <w:rPr>
                <w:b/>
                <w:i/>
                <w:spacing w:val="-2"/>
              </w:rPr>
              <w:t xml:space="preserve"> </w:t>
            </w:r>
            <w:r>
              <w:rPr>
                <w:b/>
                <w:i/>
              </w:rPr>
              <w:t>depiction</w:t>
            </w:r>
            <w:r>
              <w:rPr>
                <w:b/>
                <w:i/>
                <w:spacing w:val="-2"/>
              </w:rPr>
              <w:t xml:space="preserve"> </w:t>
            </w:r>
            <w:r>
              <w:rPr>
                <w:b/>
                <w:i/>
              </w:rPr>
              <w:t>of the duties and responsibilities assigned to this position.</w:t>
            </w:r>
          </w:p>
        </w:tc>
      </w:tr>
      <w:tr w:rsidR="00674B37" w14:paraId="1D716C3A" w14:textId="77777777">
        <w:trPr>
          <w:trHeight w:val="1055"/>
        </w:trPr>
        <w:tc>
          <w:tcPr>
            <w:tcW w:w="10730" w:type="dxa"/>
            <w:tcBorders>
              <w:top w:val="single" w:sz="6" w:space="0" w:color="000000"/>
              <w:bottom w:val="single" w:sz="6" w:space="0" w:color="000000"/>
            </w:tcBorders>
          </w:tcPr>
          <w:p w14:paraId="55C8290E" w14:textId="77777777" w:rsidR="00674B37" w:rsidRDefault="00674B37">
            <w:pPr>
              <w:pStyle w:val="TableParagraph"/>
              <w:rPr>
                <w:sz w:val="20"/>
              </w:rPr>
            </w:pPr>
          </w:p>
          <w:p w14:paraId="7ADBD261" w14:textId="77777777" w:rsidR="00674B37" w:rsidRDefault="00674B37">
            <w:pPr>
              <w:pStyle w:val="TableParagraph"/>
              <w:spacing w:before="225"/>
              <w:rPr>
                <w:sz w:val="20"/>
              </w:rPr>
            </w:pPr>
          </w:p>
          <w:p w14:paraId="5E22BA57" w14:textId="77777777" w:rsidR="00674B37" w:rsidRDefault="00FB5ADD">
            <w:pPr>
              <w:pStyle w:val="TableParagraph"/>
              <w:tabs>
                <w:tab w:val="left" w:pos="6590"/>
              </w:tabs>
              <w:spacing w:line="20" w:lineRule="exact"/>
              <w:ind w:left="552"/>
              <w:rPr>
                <w:sz w:val="2"/>
              </w:rPr>
            </w:pPr>
            <w:r>
              <w:rPr>
                <w:noProof/>
                <w:sz w:val="2"/>
              </w:rPr>
              <mc:AlternateContent>
                <mc:Choice Requires="wpg">
                  <w:drawing>
                    <wp:inline distT="0" distB="0" distL="0" distR="0" wp14:anchorId="00B39FC2" wp14:editId="06047ACB">
                      <wp:extent cx="3376929" cy="6350"/>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76929" cy="6350"/>
                                <a:chOff x="0" y="0"/>
                                <a:chExt cx="3376929" cy="6350"/>
                              </a:xfrm>
                            </wpg:grpSpPr>
                            <wps:wsp>
                              <wps:cNvPr id="3" name="Graphic 3"/>
                              <wps:cNvSpPr/>
                              <wps:spPr>
                                <a:xfrm>
                                  <a:off x="0" y="0"/>
                                  <a:ext cx="3376929" cy="6350"/>
                                </a:xfrm>
                                <a:custGeom>
                                  <a:avLst/>
                                  <a:gdLst/>
                                  <a:ahLst/>
                                  <a:cxnLst/>
                                  <a:rect l="l" t="t" r="r" b="b"/>
                                  <a:pathLst>
                                    <a:path w="3376929" h="6350">
                                      <a:moveTo>
                                        <a:pt x="3376676" y="0"/>
                                      </a:moveTo>
                                      <a:lnTo>
                                        <a:pt x="0" y="0"/>
                                      </a:lnTo>
                                      <a:lnTo>
                                        <a:pt x="0" y="6350"/>
                                      </a:lnTo>
                                      <a:lnTo>
                                        <a:pt x="3376676" y="6350"/>
                                      </a:lnTo>
                                      <a:lnTo>
                                        <a:pt x="33766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2AE87C1" id="Group 2" o:spid="_x0000_s1026" style="width:265.9pt;height:.5pt;mso-position-horizontal-relative:char;mso-position-vertical-relative:line" coordsize="3376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">
                      <v:shape id="Graphic 3" o:spid="_x0000_s1027" style="position:absolute;width:33769;height:63;visibility:visible;mso-wrap-style:square;v-text-anchor:top" coordsize="3376929,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" path="m3376676,l,,,6350r3376676,l3376676,xe" fillcolor="black" stroked="f">
                        <v:path arrowok="t"/>
                      </v:shape>
                      <w10:anchorlock/>
                    </v:group>
                  </w:pict>
                </mc:Fallback>
              </mc:AlternateContent>
            </w:r>
            <w:r>
              <w:rPr>
                <w:sz w:val="2"/>
              </w:rPr>
              <w:tab/>
            </w:r>
            <w:r>
              <w:rPr>
                <w:noProof/>
                <w:sz w:val="2"/>
              </w:rPr>
              <mc:AlternateContent>
                <mc:Choice Requires="wpg">
                  <w:drawing>
                    <wp:inline distT="0" distB="0" distL="0" distR="0" wp14:anchorId="74E782C1" wp14:editId="7090169C">
                      <wp:extent cx="2401570" cy="6350"/>
                      <wp:effectExtent l="0" t="0" r="0"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1570" cy="6350"/>
                                <a:chOff x="0" y="0"/>
                                <a:chExt cx="2401570" cy="6350"/>
                              </a:xfrm>
                            </wpg:grpSpPr>
                            <wps:wsp>
                              <wps:cNvPr id="5" name="Graphic 5"/>
                              <wps:cNvSpPr/>
                              <wps:spPr>
                                <a:xfrm>
                                  <a:off x="0" y="0"/>
                                  <a:ext cx="2401570" cy="6350"/>
                                </a:xfrm>
                                <a:custGeom>
                                  <a:avLst/>
                                  <a:gdLst/>
                                  <a:ahLst/>
                                  <a:cxnLst/>
                                  <a:rect l="l" t="t" r="r" b="b"/>
                                  <a:pathLst>
                                    <a:path w="2401570" h="6350">
                                      <a:moveTo>
                                        <a:pt x="2401316" y="0"/>
                                      </a:moveTo>
                                      <a:lnTo>
                                        <a:pt x="0" y="0"/>
                                      </a:lnTo>
                                      <a:lnTo>
                                        <a:pt x="0" y="6350"/>
                                      </a:lnTo>
                                      <a:lnTo>
                                        <a:pt x="2401316" y="6350"/>
                                      </a:lnTo>
                                      <a:lnTo>
                                        <a:pt x="240131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ECCE83E" id="Group 4" o:spid="_x0000_s1026" style="width:189.1pt;height:.5pt;mso-position-horizontal-relative:char;mso-position-vertical-relative:line" coordsize="240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">
                      <v:shape id="Graphic 5" o:spid="_x0000_s1027" style="position:absolute;width:24015;height:63;visibility:visible;mso-wrap-style:square;v-text-anchor:top" coordsize="24015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" path="m2401316,l,,,6350r2401316,l2401316,xe" fillcolor="black" stroked="f">
                        <v:path arrowok="t"/>
                      </v:shape>
                      <w10:anchorlock/>
                    </v:group>
                  </w:pict>
                </mc:Fallback>
              </mc:AlternateContent>
            </w:r>
          </w:p>
          <w:p w14:paraId="7553730B" w14:textId="77777777" w:rsidR="00674B37" w:rsidRDefault="00FB5ADD">
            <w:pPr>
              <w:pStyle w:val="TableParagraph"/>
              <w:tabs>
                <w:tab w:val="left" w:pos="8370"/>
              </w:tabs>
              <w:spacing w:before="43"/>
              <w:ind w:left="2368"/>
              <w:rPr>
                <w:b/>
                <w:sz w:val="20"/>
              </w:rPr>
            </w:pPr>
            <w:r>
              <w:rPr>
                <w:b/>
                <w:sz w:val="20"/>
              </w:rPr>
              <w:t>Supervisor’s</w:t>
            </w:r>
            <w:r>
              <w:rPr>
                <w:b/>
                <w:spacing w:val="-4"/>
                <w:sz w:val="20"/>
              </w:rPr>
              <w:t xml:space="preserve"> </w:t>
            </w:r>
            <w:r>
              <w:rPr>
                <w:b/>
                <w:spacing w:val="-2"/>
                <w:sz w:val="20"/>
              </w:rPr>
              <w:t>Signature</w:t>
            </w:r>
            <w:r>
              <w:rPr>
                <w:b/>
                <w:sz w:val="20"/>
              </w:rPr>
              <w:tab/>
            </w:r>
            <w:r>
              <w:rPr>
                <w:b/>
                <w:spacing w:val="-4"/>
                <w:sz w:val="20"/>
              </w:rPr>
              <w:t>Date</w:t>
            </w:r>
          </w:p>
        </w:tc>
      </w:tr>
      <w:tr w:rsidR="00674B37" w14:paraId="10015015" w14:textId="77777777">
        <w:trPr>
          <w:trHeight w:val="380"/>
        </w:trPr>
        <w:tc>
          <w:tcPr>
            <w:tcW w:w="10730" w:type="dxa"/>
            <w:tcBorders>
              <w:top w:val="single" w:sz="6" w:space="0" w:color="000000"/>
              <w:bottom w:val="single" w:sz="6" w:space="0" w:color="000000"/>
            </w:tcBorders>
          </w:tcPr>
          <w:p w14:paraId="2351B108" w14:textId="77777777" w:rsidR="00674B37" w:rsidRDefault="00FB5ADD">
            <w:pPr>
              <w:pStyle w:val="TableParagraph"/>
              <w:spacing w:before="51"/>
              <w:ind w:left="37"/>
              <w:jc w:val="center"/>
              <w:rPr>
                <w:b/>
                <w:sz w:val="24"/>
              </w:rPr>
            </w:pPr>
            <w:r>
              <w:rPr>
                <w:b/>
                <w:sz w:val="24"/>
              </w:rPr>
              <w:t>TO</w:t>
            </w:r>
            <w:r>
              <w:rPr>
                <w:b/>
                <w:spacing w:val="-4"/>
                <w:sz w:val="24"/>
              </w:rPr>
              <w:t xml:space="preserve"> </w:t>
            </w:r>
            <w:r>
              <w:rPr>
                <w:b/>
                <w:sz w:val="24"/>
              </w:rPr>
              <w:t>BE</w:t>
            </w:r>
            <w:r>
              <w:rPr>
                <w:b/>
                <w:spacing w:val="-1"/>
                <w:sz w:val="24"/>
              </w:rPr>
              <w:t xml:space="preserve"> </w:t>
            </w:r>
            <w:r>
              <w:rPr>
                <w:b/>
                <w:sz w:val="24"/>
              </w:rPr>
              <w:t>FILLED OUT</w:t>
            </w:r>
            <w:r>
              <w:rPr>
                <w:b/>
                <w:spacing w:val="-2"/>
                <w:sz w:val="24"/>
              </w:rPr>
              <w:t xml:space="preserve"> </w:t>
            </w:r>
            <w:r>
              <w:rPr>
                <w:b/>
                <w:sz w:val="24"/>
              </w:rPr>
              <w:t>BY APPOINTING</w:t>
            </w:r>
            <w:r>
              <w:rPr>
                <w:b/>
                <w:spacing w:val="-3"/>
                <w:sz w:val="24"/>
              </w:rPr>
              <w:t xml:space="preserve"> </w:t>
            </w:r>
            <w:r>
              <w:rPr>
                <w:b/>
                <w:spacing w:val="-2"/>
                <w:sz w:val="24"/>
              </w:rPr>
              <w:t>AUTHORITY</w:t>
            </w:r>
          </w:p>
        </w:tc>
      </w:tr>
      <w:tr w:rsidR="00674B37" w14:paraId="052BAAF2" w14:textId="77777777">
        <w:trPr>
          <w:trHeight w:val="1295"/>
        </w:trPr>
        <w:tc>
          <w:tcPr>
            <w:tcW w:w="10730" w:type="dxa"/>
            <w:tcBorders>
              <w:top w:val="single" w:sz="6" w:space="0" w:color="000000"/>
              <w:bottom w:val="single" w:sz="6" w:space="0" w:color="000000"/>
            </w:tcBorders>
          </w:tcPr>
          <w:p w14:paraId="1D69F6BE" w14:textId="77777777" w:rsidR="00674B37" w:rsidRDefault="00FB5ADD">
            <w:pPr>
              <w:pStyle w:val="TableParagraph"/>
              <w:spacing w:before="42"/>
              <w:ind w:left="107"/>
              <w:rPr>
                <w:b/>
                <w:sz w:val="18"/>
              </w:rPr>
            </w:pPr>
            <w:r>
              <w:rPr>
                <w:b/>
                <w:sz w:val="18"/>
              </w:rPr>
              <w:t>Indicate</w:t>
            </w:r>
            <w:r>
              <w:rPr>
                <w:b/>
                <w:spacing w:val="-6"/>
                <w:sz w:val="18"/>
              </w:rPr>
              <w:t xml:space="preserve"> </w:t>
            </w:r>
            <w:r>
              <w:rPr>
                <w:b/>
                <w:sz w:val="18"/>
              </w:rPr>
              <w:t>any</w:t>
            </w:r>
            <w:r>
              <w:rPr>
                <w:b/>
                <w:spacing w:val="-4"/>
                <w:sz w:val="18"/>
              </w:rPr>
              <w:t xml:space="preserve"> </w:t>
            </w:r>
            <w:r>
              <w:rPr>
                <w:b/>
                <w:sz w:val="18"/>
              </w:rPr>
              <w:t>exceptions</w:t>
            </w:r>
            <w:r>
              <w:rPr>
                <w:b/>
                <w:spacing w:val="-4"/>
                <w:sz w:val="18"/>
              </w:rPr>
              <w:t xml:space="preserve"> </w:t>
            </w:r>
            <w:r>
              <w:rPr>
                <w:b/>
                <w:sz w:val="18"/>
              </w:rPr>
              <w:t>or</w:t>
            </w:r>
            <w:r>
              <w:rPr>
                <w:b/>
                <w:spacing w:val="-3"/>
                <w:sz w:val="18"/>
              </w:rPr>
              <w:t xml:space="preserve"> </w:t>
            </w:r>
            <w:r>
              <w:rPr>
                <w:b/>
                <w:sz w:val="18"/>
              </w:rPr>
              <w:t>additions</w:t>
            </w:r>
            <w:r>
              <w:rPr>
                <w:b/>
                <w:spacing w:val="-4"/>
                <w:sz w:val="18"/>
              </w:rPr>
              <w:t xml:space="preserve"> </w:t>
            </w:r>
            <w:r>
              <w:rPr>
                <w:b/>
                <w:sz w:val="18"/>
              </w:rPr>
              <w:t>to</w:t>
            </w:r>
            <w:r>
              <w:rPr>
                <w:b/>
                <w:spacing w:val="-3"/>
                <w:sz w:val="18"/>
              </w:rPr>
              <w:t xml:space="preserve"> </w:t>
            </w:r>
            <w:r>
              <w:rPr>
                <w:b/>
                <w:sz w:val="18"/>
              </w:rPr>
              <w:t>statements</w:t>
            </w:r>
            <w:r>
              <w:rPr>
                <w:b/>
                <w:spacing w:val="-4"/>
                <w:sz w:val="18"/>
              </w:rPr>
              <w:t xml:space="preserve"> </w:t>
            </w:r>
            <w:r>
              <w:rPr>
                <w:b/>
                <w:sz w:val="18"/>
              </w:rPr>
              <w:t>of</w:t>
            </w:r>
            <w:r>
              <w:rPr>
                <w:b/>
                <w:spacing w:val="-4"/>
                <w:sz w:val="18"/>
              </w:rPr>
              <w:t xml:space="preserve"> </w:t>
            </w:r>
            <w:r>
              <w:rPr>
                <w:b/>
                <w:sz w:val="18"/>
              </w:rPr>
              <w:t>the</w:t>
            </w:r>
            <w:r>
              <w:rPr>
                <w:b/>
                <w:spacing w:val="-4"/>
                <w:sz w:val="18"/>
              </w:rPr>
              <w:t xml:space="preserve"> </w:t>
            </w:r>
            <w:r>
              <w:rPr>
                <w:b/>
                <w:sz w:val="18"/>
              </w:rPr>
              <w:t>employee(s)</w:t>
            </w:r>
            <w:r>
              <w:rPr>
                <w:b/>
                <w:spacing w:val="-4"/>
                <w:sz w:val="18"/>
              </w:rPr>
              <w:t xml:space="preserve"> </w:t>
            </w:r>
            <w:r>
              <w:rPr>
                <w:b/>
                <w:sz w:val="18"/>
              </w:rPr>
              <w:t>or</w:t>
            </w:r>
            <w:r>
              <w:rPr>
                <w:b/>
                <w:spacing w:val="-3"/>
                <w:sz w:val="18"/>
              </w:rPr>
              <w:t xml:space="preserve"> </w:t>
            </w:r>
            <w:r>
              <w:rPr>
                <w:b/>
                <w:spacing w:val="-2"/>
                <w:sz w:val="18"/>
              </w:rPr>
              <w:t>supervisors.</w:t>
            </w:r>
          </w:p>
        </w:tc>
      </w:tr>
      <w:tr w:rsidR="00674B37" w14:paraId="36CD3208" w14:textId="77777777">
        <w:trPr>
          <w:trHeight w:val="1250"/>
        </w:trPr>
        <w:tc>
          <w:tcPr>
            <w:tcW w:w="10730" w:type="dxa"/>
            <w:tcBorders>
              <w:top w:val="single" w:sz="6" w:space="0" w:color="000000"/>
              <w:bottom w:val="single" w:sz="6" w:space="0" w:color="000000"/>
            </w:tcBorders>
          </w:tcPr>
          <w:p w14:paraId="7749CA2C" w14:textId="77777777" w:rsidR="00674B37" w:rsidRDefault="00FB5ADD">
            <w:pPr>
              <w:pStyle w:val="TableParagraph"/>
              <w:spacing w:before="39"/>
              <w:ind w:left="107"/>
              <w:rPr>
                <w:b/>
                <w:i/>
              </w:rPr>
            </w:pPr>
            <w:r>
              <w:rPr>
                <w:b/>
                <w:i/>
              </w:rPr>
              <w:t>I</w:t>
            </w:r>
            <w:r>
              <w:rPr>
                <w:b/>
                <w:i/>
                <w:spacing w:val="-6"/>
              </w:rPr>
              <w:t xml:space="preserve"> </w:t>
            </w:r>
            <w:r>
              <w:rPr>
                <w:b/>
                <w:i/>
              </w:rPr>
              <w:t>certify that</w:t>
            </w:r>
            <w:r>
              <w:rPr>
                <w:b/>
                <w:i/>
                <w:spacing w:val="-4"/>
              </w:rPr>
              <w:t xml:space="preserve"> </w:t>
            </w:r>
            <w:r>
              <w:rPr>
                <w:b/>
                <w:i/>
              </w:rPr>
              <w:t>the</w:t>
            </w:r>
            <w:r>
              <w:rPr>
                <w:b/>
                <w:i/>
                <w:spacing w:val="-1"/>
              </w:rPr>
              <w:t xml:space="preserve"> </w:t>
            </w:r>
            <w:r>
              <w:rPr>
                <w:b/>
                <w:i/>
              </w:rPr>
              <w:t>entries</w:t>
            </w:r>
            <w:r>
              <w:rPr>
                <w:b/>
                <w:i/>
                <w:spacing w:val="-3"/>
              </w:rPr>
              <w:t xml:space="preserve"> </w:t>
            </w:r>
            <w:r>
              <w:rPr>
                <w:b/>
                <w:i/>
              </w:rPr>
              <w:t>on</w:t>
            </w:r>
            <w:r>
              <w:rPr>
                <w:b/>
                <w:i/>
                <w:spacing w:val="-1"/>
              </w:rPr>
              <w:t xml:space="preserve"> </w:t>
            </w:r>
            <w:r>
              <w:rPr>
                <w:b/>
                <w:i/>
              </w:rPr>
              <w:t>these</w:t>
            </w:r>
            <w:r>
              <w:rPr>
                <w:b/>
                <w:i/>
                <w:spacing w:val="-2"/>
              </w:rPr>
              <w:t xml:space="preserve"> </w:t>
            </w:r>
            <w:r>
              <w:rPr>
                <w:b/>
                <w:i/>
              </w:rPr>
              <w:t>pages</w:t>
            </w:r>
            <w:r>
              <w:rPr>
                <w:b/>
                <w:i/>
                <w:spacing w:val="-3"/>
              </w:rPr>
              <w:t xml:space="preserve"> </w:t>
            </w:r>
            <w:r>
              <w:rPr>
                <w:b/>
                <w:i/>
              </w:rPr>
              <w:t>are accurate and</w:t>
            </w:r>
            <w:r>
              <w:rPr>
                <w:b/>
                <w:i/>
                <w:spacing w:val="-8"/>
              </w:rPr>
              <w:t xml:space="preserve"> </w:t>
            </w:r>
            <w:r>
              <w:rPr>
                <w:b/>
                <w:i/>
                <w:spacing w:val="-2"/>
              </w:rPr>
              <w:t>complete.</w:t>
            </w:r>
          </w:p>
          <w:p w14:paraId="64DDE607" w14:textId="77777777" w:rsidR="00674B37" w:rsidRDefault="00674B37">
            <w:pPr>
              <w:pStyle w:val="TableParagraph"/>
              <w:rPr>
                <w:sz w:val="20"/>
              </w:rPr>
            </w:pPr>
          </w:p>
          <w:p w14:paraId="2FCE980D" w14:textId="77777777" w:rsidR="00674B37" w:rsidRDefault="00674B37">
            <w:pPr>
              <w:pStyle w:val="TableParagraph"/>
              <w:spacing w:before="103"/>
              <w:rPr>
                <w:sz w:val="20"/>
              </w:rPr>
            </w:pPr>
          </w:p>
          <w:p w14:paraId="23ABE7B7" w14:textId="77777777" w:rsidR="00674B37" w:rsidRDefault="00FB5ADD">
            <w:pPr>
              <w:pStyle w:val="TableParagraph"/>
              <w:tabs>
                <w:tab w:val="left" w:pos="6590"/>
              </w:tabs>
              <w:spacing w:line="20" w:lineRule="exact"/>
              <w:ind w:left="552"/>
              <w:rPr>
                <w:sz w:val="2"/>
              </w:rPr>
            </w:pPr>
            <w:r>
              <w:rPr>
                <w:noProof/>
                <w:sz w:val="2"/>
              </w:rPr>
              <mc:AlternateContent>
                <mc:Choice Requires="wpg">
                  <w:drawing>
                    <wp:inline distT="0" distB="0" distL="0" distR="0" wp14:anchorId="62C06039" wp14:editId="093846CC">
                      <wp:extent cx="3376929" cy="6350"/>
                      <wp:effectExtent l="0" t="0" r="0" b="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76929" cy="6350"/>
                                <a:chOff x="0" y="0"/>
                                <a:chExt cx="3376929" cy="6350"/>
                              </a:xfrm>
                            </wpg:grpSpPr>
                            <wps:wsp>
                              <wps:cNvPr id="7" name="Graphic 7"/>
                              <wps:cNvSpPr/>
                              <wps:spPr>
                                <a:xfrm>
                                  <a:off x="0" y="0"/>
                                  <a:ext cx="3376929" cy="6350"/>
                                </a:xfrm>
                                <a:custGeom>
                                  <a:avLst/>
                                  <a:gdLst/>
                                  <a:ahLst/>
                                  <a:cxnLst/>
                                  <a:rect l="l" t="t" r="r" b="b"/>
                                  <a:pathLst>
                                    <a:path w="3376929" h="6350">
                                      <a:moveTo>
                                        <a:pt x="3376676" y="0"/>
                                      </a:moveTo>
                                      <a:lnTo>
                                        <a:pt x="0" y="0"/>
                                      </a:lnTo>
                                      <a:lnTo>
                                        <a:pt x="0" y="6350"/>
                                      </a:lnTo>
                                      <a:lnTo>
                                        <a:pt x="3376676" y="6350"/>
                                      </a:lnTo>
                                      <a:lnTo>
                                        <a:pt x="33766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F92AFF2" id="Group 6" o:spid="_x0000_s1026" style="width:265.9pt;height:.5pt;mso-position-horizontal-relative:char;mso-position-vertical-relative:line" coordsize="3376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">
                      <v:shape id="Graphic 7" o:spid="_x0000_s1027" style="position:absolute;width:33769;height:63;visibility:visible;mso-wrap-style:square;v-text-anchor:top" coordsize="3376929,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" path="m3376676,l,,,6350r3376676,l3376676,xe" fillcolor="black" stroked="f">
                        <v:path arrowok="t"/>
                      </v:shape>
                      <w10:anchorlock/>
                    </v:group>
                  </w:pict>
                </mc:Fallback>
              </mc:AlternateContent>
            </w:r>
            <w:r>
              <w:rPr>
                <w:sz w:val="2"/>
              </w:rPr>
              <w:tab/>
            </w:r>
            <w:r>
              <w:rPr>
                <w:noProof/>
                <w:sz w:val="2"/>
              </w:rPr>
              <mc:AlternateContent>
                <mc:Choice Requires="wpg">
                  <w:drawing>
                    <wp:inline distT="0" distB="0" distL="0" distR="0" wp14:anchorId="4F00BCA7" wp14:editId="6A522383">
                      <wp:extent cx="2401570" cy="6350"/>
                      <wp:effectExtent l="0" t="0" r="0" b="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1570" cy="6350"/>
                                <a:chOff x="0" y="0"/>
                                <a:chExt cx="2401570" cy="6350"/>
                              </a:xfrm>
                            </wpg:grpSpPr>
                            <wps:wsp>
                              <wps:cNvPr id="9" name="Graphic 9"/>
                              <wps:cNvSpPr/>
                              <wps:spPr>
                                <a:xfrm>
                                  <a:off x="0" y="0"/>
                                  <a:ext cx="2401570" cy="6350"/>
                                </a:xfrm>
                                <a:custGeom>
                                  <a:avLst/>
                                  <a:gdLst/>
                                  <a:ahLst/>
                                  <a:cxnLst/>
                                  <a:rect l="l" t="t" r="r" b="b"/>
                                  <a:pathLst>
                                    <a:path w="2401570" h="6350">
                                      <a:moveTo>
                                        <a:pt x="2401316" y="0"/>
                                      </a:moveTo>
                                      <a:lnTo>
                                        <a:pt x="0" y="0"/>
                                      </a:lnTo>
                                      <a:lnTo>
                                        <a:pt x="0" y="6350"/>
                                      </a:lnTo>
                                      <a:lnTo>
                                        <a:pt x="2401316" y="6350"/>
                                      </a:lnTo>
                                      <a:lnTo>
                                        <a:pt x="240131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DEABE76" id="Group 8" o:spid="_x0000_s1026" style="width:189.1pt;height:.5pt;mso-position-horizontal-relative:char;mso-position-vertical-relative:line" coordsize="240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">
                      <v:shape id="Graphic 9" o:spid="_x0000_s1027" style="position:absolute;width:24015;height:63;visibility:visible;mso-wrap-style:square;v-text-anchor:top" coordsize="24015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" path="m2401316,l,,,6350r2401316,l2401316,xe" fillcolor="black" stroked="f">
                        <v:path arrowok="t"/>
                      </v:shape>
                      <w10:anchorlock/>
                    </v:group>
                  </w:pict>
                </mc:Fallback>
              </mc:AlternateContent>
            </w:r>
          </w:p>
          <w:p w14:paraId="14E52BC7" w14:textId="77777777" w:rsidR="00674B37" w:rsidRDefault="00FB5ADD">
            <w:pPr>
              <w:pStyle w:val="TableParagraph"/>
              <w:tabs>
                <w:tab w:val="left" w:pos="6455"/>
              </w:tabs>
              <w:spacing w:before="43"/>
              <w:ind w:left="62"/>
              <w:jc w:val="center"/>
              <w:rPr>
                <w:b/>
                <w:sz w:val="20"/>
              </w:rPr>
            </w:pPr>
            <w:r>
              <w:rPr>
                <w:b/>
                <w:sz w:val="20"/>
              </w:rPr>
              <w:t>Appointing</w:t>
            </w:r>
            <w:r>
              <w:rPr>
                <w:b/>
                <w:spacing w:val="-8"/>
                <w:sz w:val="20"/>
              </w:rPr>
              <w:t xml:space="preserve"> </w:t>
            </w:r>
            <w:r>
              <w:rPr>
                <w:b/>
                <w:sz w:val="20"/>
              </w:rPr>
              <w:t>Authority</w:t>
            </w:r>
            <w:r>
              <w:rPr>
                <w:b/>
                <w:spacing w:val="-1"/>
                <w:sz w:val="20"/>
              </w:rPr>
              <w:t xml:space="preserve"> </w:t>
            </w:r>
            <w:r>
              <w:rPr>
                <w:b/>
                <w:spacing w:val="-2"/>
                <w:sz w:val="20"/>
              </w:rPr>
              <w:t>Signature</w:t>
            </w:r>
            <w:r>
              <w:rPr>
                <w:b/>
                <w:sz w:val="20"/>
              </w:rPr>
              <w:tab/>
            </w:r>
            <w:r>
              <w:rPr>
                <w:b/>
                <w:spacing w:val="-4"/>
                <w:sz w:val="20"/>
              </w:rPr>
              <w:t>Date</w:t>
            </w:r>
          </w:p>
        </w:tc>
      </w:tr>
      <w:tr w:rsidR="00674B37" w14:paraId="57B61332" w14:textId="77777777">
        <w:trPr>
          <w:trHeight w:val="360"/>
        </w:trPr>
        <w:tc>
          <w:tcPr>
            <w:tcW w:w="10730" w:type="dxa"/>
            <w:tcBorders>
              <w:top w:val="single" w:sz="6" w:space="0" w:color="000000"/>
              <w:bottom w:val="single" w:sz="6" w:space="0" w:color="000000"/>
            </w:tcBorders>
          </w:tcPr>
          <w:p w14:paraId="79053458" w14:textId="77777777" w:rsidR="00674B37" w:rsidRDefault="00FB5ADD">
            <w:pPr>
              <w:pStyle w:val="TableParagraph"/>
              <w:spacing w:before="41"/>
              <w:ind w:left="38"/>
              <w:jc w:val="center"/>
              <w:rPr>
                <w:b/>
                <w:sz w:val="24"/>
              </w:rPr>
            </w:pPr>
            <w:r>
              <w:rPr>
                <w:b/>
                <w:sz w:val="24"/>
              </w:rPr>
              <w:t>TO</w:t>
            </w:r>
            <w:r>
              <w:rPr>
                <w:b/>
                <w:spacing w:val="-4"/>
                <w:sz w:val="24"/>
              </w:rPr>
              <w:t xml:space="preserve"> </w:t>
            </w:r>
            <w:r>
              <w:rPr>
                <w:b/>
                <w:sz w:val="24"/>
              </w:rPr>
              <w:t>BE</w:t>
            </w:r>
            <w:r>
              <w:rPr>
                <w:b/>
                <w:spacing w:val="-1"/>
                <w:sz w:val="24"/>
              </w:rPr>
              <w:t xml:space="preserve"> </w:t>
            </w:r>
            <w:r>
              <w:rPr>
                <w:b/>
                <w:sz w:val="24"/>
              </w:rPr>
              <w:t>FILLED OUT</w:t>
            </w:r>
            <w:r>
              <w:rPr>
                <w:b/>
                <w:spacing w:val="-1"/>
                <w:sz w:val="24"/>
              </w:rPr>
              <w:t xml:space="preserve"> </w:t>
            </w:r>
            <w:r>
              <w:rPr>
                <w:b/>
                <w:sz w:val="24"/>
              </w:rPr>
              <w:t>BY</w:t>
            </w:r>
            <w:r>
              <w:rPr>
                <w:b/>
                <w:spacing w:val="2"/>
                <w:sz w:val="24"/>
              </w:rPr>
              <w:t xml:space="preserve"> </w:t>
            </w:r>
            <w:r>
              <w:rPr>
                <w:b/>
                <w:spacing w:val="-2"/>
                <w:sz w:val="24"/>
              </w:rPr>
              <w:t>EMPLOYEE</w:t>
            </w:r>
          </w:p>
        </w:tc>
      </w:tr>
      <w:tr w:rsidR="00674B37" w14:paraId="7D788EA4" w14:textId="77777777">
        <w:trPr>
          <w:trHeight w:val="1510"/>
        </w:trPr>
        <w:tc>
          <w:tcPr>
            <w:tcW w:w="10730" w:type="dxa"/>
            <w:tcBorders>
              <w:top w:val="single" w:sz="6" w:space="0" w:color="000000"/>
            </w:tcBorders>
          </w:tcPr>
          <w:p w14:paraId="7F0B4F7C" w14:textId="77777777" w:rsidR="00674B37" w:rsidRDefault="00FB5ADD">
            <w:pPr>
              <w:pStyle w:val="TableParagraph"/>
              <w:spacing w:before="39" w:line="242" w:lineRule="auto"/>
              <w:ind w:left="107" w:right="186"/>
              <w:rPr>
                <w:b/>
                <w:i/>
              </w:rPr>
            </w:pPr>
            <w:r>
              <w:rPr>
                <w:b/>
                <w:i/>
              </w:rPr>
              <w:t>I</w:t>
            </w:r>
            <w:r>
              <w:rPr>
                <w:b/>
                <w:i/>
                <w:spacing w:val="-5"/>
              </w:rPr>
              <w:t xml:space="preserve"> </w:t>
            </w:r>
            <w:r>
              <w:rPr>
                <w:b/>
                <w:i/>
              </w:rPr>
              <w:t>certify</w:t>
            </w:r>
            <w:r>
              <w:rPr>
                <w:b/>
                <w:i/>
                <w:spacing w:val="-2"/>
              </w:rPr>
              <w:t xml:space="preserve"> </w:t>
            </w:r>
            <w:r>
              <w:rPr>
                <w:b/>
                <w:i/>
              </w:rPr>
              <w:t>that</w:t>
            </w:r>
            <w:r>
              <w:rPr>
                <w:b/>
                <w:i/>
                <w:spacing w:val="-6"/>
              </w:rPr>
              <w:t xml:space="preserve"> </w:t>
            </w:r>
            <w:r>
              <w:rPr>
                <w:b/>
                <w:i/>
              </w:rPr>
              <w:t>the</w:t>
            </w:r>
            <w:r>
              <w:rPr>
                <w:b/>
                <w:i/>
                <w:spacing w:val="-1"/>
              </w:rPr>
              <w:t xml:space="preserve"> </w:t>
            </w:r>
            <w:r>
              <w:rPr>
                <w:b/>
                <w:i/>
              </w:rPr>
              <w:t>information</w:t>
            </w:r>
            <w:r>
              <w:rPr>
                <w:b/>
                <w:i/>
                <w:spacing w:val="-2"/>
              </w:rPr>
              <w:t xml:space="preserve"> </w:t>
            </w:r>
            <w:r>
              <w:rPr>
                <w:b/>
                <w:i/>
              </w:rPr>
              <w:t>presented</w:t>
            </w:r>
            <w:r>
              <w:rPr>
                <w:b/>
                <w:i/>
                <w:spacing w:val="-4"/>
              </w:rPr>
              <w:t xml:space="preserve"> </w:t>
            </w:r>
            <w:r>
              <w:rPr>
                <w:b/>
                <w:i/>
              </w:rPr>
              <w:t>in</w:t>
            </w:r>
            <w:r>
              <w:rPr>
                <w:b/>
                <w:i/>
                <w:spacing w:val="-2"/>
              </w:rPr>
              <w:t xml:space="preserve"> </w:t>
            </w:r>
            <w:r>
              <w:rPr>
                <w:b/>
                <w:i/>
              </w:rPr>
              <w:t>this</w:t>
            </w:r>
            <w:r>
              <w:rPr>
                <w:b/>
                <w:i/>
                <w:spacing w:val="-5"/>
              </w:rPr>
              <w:t xml:space="preserve"> </w:t>
            </w:r>
            <w:r>
              <w:rPr>
                <w:b/>
                <w:i/>
              </w:rPr>
              <w:t>position</w:t>
            </w:r>
            <w:r>
              <w:rPr>
                <w:b/>
                <w:i/>
                <w:spacing w:val="-2"/>
              </w:rPr>
              <w:t xml:space="preserve"> </w:t>
            </w:r>
            <w:r>
              <w:rPr>
                <w:b/>
                <w:i/>
              </w:rPr>
              <w:t>description</w:t>
            </w:r>
            <w:r>
              <w:rPr>
                <w:b/>
                <w:i/>
                <w:spacing w:val="-2"/>
              </w:rPr>
              <w:t xml:space="preserve"> </w:t>
            </w:r>
            <w:r>
              <w:rPr>
                <w:b/>
                <w:i/>
              </w:rPr>
              <w:t>provides</w:t>
            </w:r>
            <w:r>
              <w:rPr>
                <w:b/>
                <w:i/>
                <w:spacing w:val="-5"/>
              </w:rPr>
              <w:t xml:space="preserve"> </w:t>
            </w:r>
            <w:r>
              <w:rPr>
                <w:b/>
                <w:i/>
              </w:rPr>
              <w:t>a</w:t>
            </w:r>
            <w:r>
              <w:rPr>
                <w:b/>
                <w:i/>
                <w:spacing w:val="-4"/>
              </w:rPr>
              <w:t xml:space="preserve"> </w:t>
            </w:r>
            <w:r>
              <w:rPr>
                <w:b/>
                <w:i/>
              </w:rPr>
              <w:t>complete</w:t>
            </w:r>
            <w:r>
              <w:rPr>
                <w:b/>
                <w:i/>
                <w:spacing w:val="-2"/>
              </w:rPr>
              <w:t xml:space="preserve"> </w:t>
            </w:r>
            <w:r>
              <w:rPr>
                <w:b/>
                <w:i/>
              </w:rPr>
              <w:t>and</w:t>
            </w:r>
            <w:r>
              <w:rPr>
                <w:b/>
                <w:i/>
                <w:spacing w:val="-4"/>
              </w:rPr>
              <w:t xml:space="preserve"> </w:t>
            </w:r>
            <w:r>
              <w:rPr>
                <w:b/>
                <w:i/>
              </w:rPr>
              <w:t>accurate</w:t>
            </w:r>
            <w:r>
              <w:rPr>
                <w:b/>
                <w:i/>
                <w:spacing w:val="-2"/>
              </w:rPr>
              <w:t xml:space="preserve"> </w:t>
            </w:r>
            <w:r>
              <w:rPr>
                <w:b/>
                <w:i/>
              </w:rPr>
              <w:t>depiction</w:t>
            </w:r>
            <w:r>
              <w:rPr>
                <w:b/>
                <w:i/>
                <w:spacing w:val="-2"/>
              </w:rPr>
              <w:t xml:space="preserve"> </w:t>
            </w:r>
            <w:r>
              <w:rPr>
                <w:b/>
                <w:i/>
              </w:rPr>
              <w:t>of the duties and responsibilities assigned to this position.</w:t>
            </w:r>
          </w:p>
          <w:p w14:paraId="6FF53E95" w14:textId="77777777" w:rsidR="00674B37" w:rsidRDefault="00674B37">
            <w:pPr>
              <w:pStyle w:val="TableParagraph"/>
              <w:rPr>
                <w:sz w:val="20"/>
              </w:rPr>
            </w:pPr>
          </w:p>
          <w:p w14:paraId="2E6EC1C2" w14:textId="77777777" w:rsidR="00674B37" w:rsidRDefault="00674B37">
            <w:pPr>
              <w:pStyle w:val="TableParagraph"/>
              <w:spacing w:before="100"/>
              <w:rPr>
                <w:sz w:val="20"/>
              </w:rPr>
            </w:pPr>
          </w:p>
          <w:p w14:paraId="6A0BEB0B" w14:textId="77777777" w:rsidR="00674B37" w:rsidRDefault="00FB5ADD">
            <w:pPr>
              <w:pStyle w:val="TableParagraph"/>
              <w:tabs>
                <w:tab w:val="left" w:pos="6590"/>
              </w:tabs>
              <w:spacing w:line="20" w:lineRule="exact"/>
              <w:ind w:left="552"/>
              <w:rPr>
                <w:sz w:val="2"/>
              </w:rPr>
            </w:pPr>
            <w:r>
              <w:rPr>
                <w:noProof/>
                <w:sz w:val="2"/>
              </w:rPr>
              <mc:AlternateContent>
                <mc:Choice Requires="wpg">
                  <w:drawing>
                    <wp:inline distT="0" distB="0" distL="0" distR="0" wp14:anchorId="6C29586A" wp14:editId="0931D611">
                      <wp:extent cx="3376929" cy="6350"/>
                      <wp:effectExtent l="0" t="0" r="0" b="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76929" cy="6350"/>
                                <a:chOff x="0" y="0"/>
                                <a:chExt cx="3376929" cy="6350"/>
                              </a:xfrm>
                            </wpg:grpSpPr>
                            <wps:wsp>
                              <wps:cNvPr id="11" name="Graphic 11"/>
                              <wps:cNvSpPr/>
                              <wps:spPr>
                                <a:xfrm>
                                  <a:off x="0" y="0"/>
                                  <a:ext cx="3376929" cy="6350"/>
                                </a:xfrm>
                                <a:custGeom>
                                  <a:avLst/>
                                  <a:gdLst/>
                                  <a:ahLst/>
                                  <a:cxnLst/>
                                  <a:rect l="l" t="t" r="r" b="b"/>
                                  <a:pathLst>
                                    <a:path w="3376929" h="6350">
                                      <a:moveTo>
                                        <a:pt x="3376676" y="0"/>
                                      </a:moveTo>
                                      <a:lnTo>
                                        <a:pt x="0" y="0"/>
                                      </a:lnTo>
                                      <a:lnTo>
                                        <a:pt x="0" y="6349"/>
                                      </a:lnTo>
                                      <a:lnTo>
                                        <a:pt x="3376676" y="6349"/>
                                      </a:lnTo>
                                      <a:lnTo>
                                        <a:pt x="33766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CA239CE" id="Group 10" o:spid="_x0000_s1026" style="width:265.9pt;height:.5pt;mso-position-horizontal-relative:char;mso-position-vertical-relative:line" coordsize="3376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">
                      <v:shape id="Graphic 11" o:spid="_x0000_s1027" style="position:absolute;width:33769;height:63;visibility:visible;mso-wrap-style:square;v-text-anchor:top" coordsize="3376929,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" path="m3376676,l,,,6349r3376676,l3376676,xe" fillcolor="black" stroked="f">
                        <v:path arrowok="t"/>
                      </v:shape>
                      <w10:anchorlock/>
                    </v:group>
                  </w:pict>
                </mc:Fallback>
              </mc:AlternateContent>
            </w:r>
            <w:r>
              <w:rPr>
                <w:sz w:val="2"/>
              </w:rPr>
              <w:tab/>
            </w:r>
            <w:r>
              <w:rPr>
                <w:noProof/>
                <w:sz w:val="2"/>
              </w:rPr>
              <mc:AlternateContent>
                <mc:Choice Requires="wpg">
                  <w:drawing>
                    <wp:inline distT="0" distB="0" distL="0" distR="0" wp14:anchorId="57EE11E2" wp14:editId="6330DE6C">
                      <wp:extent cx="2401570" cy="6350"/>
                      <wp:effectExtent l="0" t="0" r="0" b="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1570" cy="6350"/>
                                <a:chOff x="0" y="0"/>
                                <a:chExt cx="2401570" cy="6350"/>
                              </a:xfrm>
                            </wpg:grpSpPr>
                            <wps:wsp>
                              <wps:cNvPr id="13" name="Graphic 13"/>
                              <wps:cNvSpPr/>
                              <wps:spPr>
                                <a:xfrm>
                                  <a:off x="0" y="0"/>
                                  <a:ext cx="2401570" cy="6350"/>
                                </a:xfrm>
                                <a:custGeom>
                                  <a:avLst/>
                                  <a:gdLst/>
                                  <a:ahLst/>
                                  <a:cxnLst/>
                                  <a:rect l="l" t="t" r="r" b="b"/>
                                  <a:pathLst>
                                    <a:path w="2401570" h="6350">
                                      <a:moveTo>
                                        <a:pt x="2401316" y="0"/>
                                      </a:moveTo>
                                      <a:lnTo>
                                        <a:pt x="0" y="0"/>
                                      </a:lnTo>
                                      <a:lnTo>
                                        <a:pt x="0" y="6349"/>
                                      </a:lnTo>
                                      <a:lnTo>
                                        <a:pt x="2401316" y="6349"/>
                                      </a:lnTo>
                                      <a:lnTo>
                                        <a:pt x="240131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A3E2FF7" id="Group 12" o:spid="_x0000_s1026" style="width:189.1pt;height:.5pt;mso-position-horizontal-relative:char;mso-position-vertical-relative:line" coordsize="240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">
                      <v:shape id="Graphic 13" o:spid="_x0000_s1027" style="position:absolute;width:24015;height:63;visibility:visible;mso-wrap-style:square;v-text-anchor:top" coordsize="24015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" path="m2401316,l,,,6349r2401316,l2401316,xe" fillcolor="black" stroked="f">
                        <v:path arrowok="t"/>
                      </v:shape>
                      <w10:anchorlock/>
                    </v:group>
                  </w:pict>
                </mc:Fallback>
              </mc:AlternateContent>
            </w:r>
          </w:p>
          <w:p w14:paraId="6644EE58" w14:textId="77777777" w:rsidR="00674B37" w:rsidRDefault="00FB5ADD">
            <w:pPr>
              <w:pStyle w:val="TableParagraph"/>
              <w:tabs>
                <w:tab w:val="left" w:pos="8370"/>
              </w:tabs>
              <w:spacing w:before="43"/>
              <w:ind w:left="2413"/>
              <w:rPr>
                <w:b/>
                <w:sz w:val="20"/>
              </w:rPr>
            </w:pPr>
            <w:r>
              <w:rPr>
                <w:b/>
                <w:sz w:val="20"/>
              </w:rPr>
              <w:t>Employee’s</w:t>
            </w:r>
            <w:r>
              <w:rPr>
                <w:b/>
                <w:spacing w:val="4"/>
                <w:sz w:val="20"/>
              </w:rPr>
              <w:t xml:space="preserve"> </w:t>
            </w:r>
            <w:r>
              <w:rPr>
                <w:b/>
                <w:spacing w:val="-2"/>
                <w:sz w:val="20"/>
              </w:rPr>
              <w:t>Signature</w:t>
            </w:r>
            <w:r>
              <w:rPr>
                <w:b/>
                <w:sz w:val="20"/>
              </w:rPr>
              <w:tab/>
            </w:r>
            <w:r>
              <w:rPr>
                <w:b/>
                <w:spacing w:val="-4"/>
                <w:sz w:val="20"/>
              </w:rPr>
              <w:t>Date</w:t>
            </w:r>
          </w:p>
        </w:tc>
      </w:tr>
    </w:tbl>
    <w:p w14:paraId="15052044" w14:textId="77777777" w:rsidR="00674B37" w:rsidRDefault="00FB5ADD">
      <w:pPr>
        <w:pStyle w:val="BodyText"/>
        <w:spacing w:before="13"/>
        <w:ind w:right="353"/>
        <w:jc w:val="center"/>
      </w:pPr>
      <w:r>
        <w:t>NOTE:</w:t>
      </w:r>
      <w:r>
        <w:rPr>
          <w:spacing w:val="51"/>
        </w:rPr>
        <w:t xml:space="preserve"> </w:t>
      </w:r>
      <w:r>
        <w:t>Make</w:t>
      </w:r>
      <w:r>
        <w:rPr>
          <w:spacing w:val="1"/>
        </w:rPr>
        <w:t xml:space="preserve"> </w:t>
      </w:r>
      <w:r>
        <w:t>a</w:t>
      </w:r>
      <w:r>
        <w:rPr>
          <w:spacing w:val="-1"/>
        </w:rPr>
        <w:t xml:space="preserve"> </w:t>
      </w:r>
      <w:r>
        <w:t>copy</w:t>
      </w:r>
      <w:r>
        <w:rPr>
          <w:spacing w:val="-1"/>
        </w:rPr>
        <w:t xml:space="preserve"> </w:t>
      </w:r>
      <w:r>
        <w:t>of</w:t>
      </w:r>
      <w:r>
        <w:rPr>
          <w:spacing w:val="-5"/>
        </w:rPr>
        <w:t xml:space="preserve"> </w:t>
      </w:r>
      <w:r>
        <w:t>this</w:t>
      </w:r>
      <w:r>
        <w:rPr>
          <w:spacing w:val="-2"/>
        </w:rPr>
        <w:t xml:space="preserve"> </w:t>
      </w:r>
      <w:r>
        <w:t>form</w:t>
      </w:r>
      <w:r>
        <w:rPr>
          <w:spacing w:val="-5"/>
        </w:rPr>
        <w:t xml:space="preserve"> </w:t>
      </w:r>
      <w:r>
        <w:t>for</w:t>
      </w:r>
      <w:r>
        <w:rPr>
          <w:spacing w:val="1"/>
        </w:rPr>
        <w:t xml:space="preserve"> </w:t>
      </w:r>
      <w:r>
        <w:t>your</w:t>
      </w:r>
      <w:r>
        <w:rPr>
          <w:spacing w:val="1"/>
        </w:rPr>
        <w:t xml:space="preserve"> </w:t>
      </w:r>
      <w:r>
        <w:rPr>
          <w:spacing w:val="-2"/>
        </w:rPr>
        <w:t>records.</w:t>
      </w:r>
    </w:p>
    <w:sectPr w:rsidR="00674B37">
      <w:type w:val="continuous"/>
      <w:pgSz w:w="12240" w:h="15840"/>
      <w:pgMar w:top="940" w:right="360" w:bottom="920" w:left="720" w:header="0" w:footer="7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E4542" w14:textId="77777777" w:rsidR="00896314" w:rsidRDefault="00896314">
      <w:r>
        <w:separator/>
      </w:r>
    </w:p>
  </w:endnote>
  <w:endnote w:type="continuationSeparator" w:id="0">
    <w:p w14:paraId="1BAB85AB" w14:textId="77777777" w:rsidR="00896314" w:rsidRDefault="00896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6B526" w14:textId="77777777" w:rsidR="00674B37" w:rsidRDefault="00FB5ADD">
    <w:pPr>
      <w:pStyle w:val="BodyText"/>
      <w:spacing w:line="14" w:lineRule="auto"/>
      <w:rPr>
        <w:b w:val="0"/>
        <w:sz w:val="20"/>
      </w:rPr>
    </w:pPr>
    <w:r>
      <w:rPr>
        <w:b w:val="0"/>
        <w:noProof/>
        <w:sz w:val="20"/>
      </w:rPr>
      <mc:AlternateContent>
        <mc:Choice Requires="wps">
          <w:drawing>
            <wp:anchor distT="0" distB="0" distL="0" distR="0" simplePos="0" relativeHeight="487368192" behindDoc="1" locked="0" layoutInCell="1" allowOverlap="1" wp14:anchorId="786A7B16" wp14:editId="2800E89D">
              <wp:simplePos x="0" y="0"/>
              <wp:positionH relativeFrom="page">
                <wp:posOffset>3703701</wp:posOffset>
              </wp:positionH>
              <wp:positionV relativeFrom="page">
                <wp:posOffset>9449928</wp:posOffset>
              </wp:positionV>
              <wp:extent cx="406400" cy="1663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6400" cy="166370"/>
                      </a:xfrm>
                      <a:prstGeom prst="rect">
                        <a:avLst/>
                      </a:prstGeom>
                    </wps:spPr>
                    <wps:txbx>
                      <w:txbxContent>
                        <w:p w14:paraId="45E89EFC" w14:textId="77777777" w:rsidR="00674B37" w:rsidRDefault="00FB5ADD">
                          <w:pPr>
                            <w:spacing w:before="11"/>
                            <w:ind w:left="20"/>
                            <w:rPr>
                              <w:sz w:val="20"/>
                            </w:rPr>
                          </w:pPr>
                          <w:r>
                            <w:rPr>
                              <w:sz w:val="20"/>
                            </w:rPr>
                            <w:t xml:space="preserve">Page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3</w:t>
                          </w:r>
                          <w:r>
                            <w:rPr>
                              <w:spacing w:val="-10"/>
                              <w:sz w:val="20"/>
                            </w:rPr>
                            <w:fldChar w:fldCharType="end"/>
                          </w:r>
                        </w:p>
                      </w:txbxContent>
                    </wps:txbx>
                    <wps:bodyPr wrap="square" lIns="0" tIns="0" rIns="0" bIns="0" rtlCol="0">
                      <a:noAutofit/>
                    </wps:bodyPr>
                  </wps:wsp>
                </a:graphicData>
              </a:graphic>
            </wp:anchor>
          </w:drawing>
        </mc:Choice>
        <mc:Fallback>
          <w:pict>
            <v:shapetype w14:anchorId="786A7B16" id="_x0000_t202" coordsize="21600,21600" o:spt="202" path="m,l,21600r21600,l21600,xe">
              <v:stroke joinstyle="miter"/>
              <v:path gradientshapeok="t" o:connecttype="rect"/>
            </v:shapetype>
            <v:shape id="Textbox 1" o:spid="_x0000_s1026" type="#_x0000_t202" style="position:absolute;margin-left:291.65pt;margin-top:744.1pt;width:32pt;height:13.1pt;z-index:-15948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" filled="f" stroked="f">
              <v:textbox inset="0,0,0,0">
                <w:txbxContent>
                  <w:p w14:paraId="45E89EFC" w14:textId="77777777" w:rsidR="00674B37" w:rsidRDefault="00FB5ADD">
                    <w:pPr>
                      <w:spacing w:before="11"/>
                      <w:ind w:left="20"/>
                      <w:rPr>
                        <w:sz w:val="20"/>
                      </w:rPr>
                    </w:pPr>
                    <w:r>
                      <w:rPr>
                        <w:sz w:val="20"/>
                      </w:rPr>
                      <w:t xml:space="preserve">Page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3</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ED7A0" w14:textId="77777777" w:rsidR="00896314" w:rsidRDefault="00896314">
      <w:r>
        <w:separator/>
      </w:r>
    </w:p>
  </w:footnote>
  <w:footnote w:type="continuationSeparator" w:id="0">
    <w:p w14:paraId="229EC5A8" w14:textId="77777777" w:rsidR="00896314" w:rsidRDefault="008963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D15FD"/>
    <w:multiLevelType w:val="hybridMultilevel"/>
    <w:tmpl w:val="30801382"/>
    <w:lvl w:ilvl="0" w:tplc="C1E64B66">
      <w:numFmt w:val="bullet"/>
      <w:lvlText w:val=""/>
      <w:lvlJc w:val="left"/>
      <w:pPr>
        <w:ind w:left="467" w:hanging="360"/>
      </w:pPr>
      <w:rPr>
        <w:rFonts w:ascii="Symbol" w:eastAsia="Symbol" w:hAnsi="Symbol" w:cs="Symbol" w:hint="default"/>
        <w:spacing w:val="0"/>
        <w:w w:val="100"/>
        <w:lang w:val="en-US" w:eastAsia="en-US" w:bidi="ar-SA"/>
      </w:rPr>
    </w:lvl>
    <w:lvl w:ilvl="1" w:tplc="104A4A20">
      <w:numFmt w:val="bullet"/>
      <w:lvlText w:val="•"/>
      <w:lvlJc w:val="left"/>
      <w:pPr>
        <w:ind w:left="1482" w:hanging="360"/>
      </w:pPr>
      <w:rPr>
        <w:rFonts w:hint="default"/>
        <w:lang w:val="en-US" w:eastAsia="en-US" w:bidi="ar-SA"/>
      </w:rPr>
    </w:lvl>
    <w:lvl w:ilvl="2" w:tplc="FD508E2E">
      <w:numFmt w:val="bullet"/>
      <w:lvlText w:val="•"/>
      <w:lvlJc w:val="left"/>
      <w:pPr>
        <w:ind w:left="2505" w:hanging="360"/>
      </w:pPr>
      <w:rPr>
        <w:rFonts w:hint="default"/>
        <w:lang w:val="en-US" w:eastAsia="en-US" w:bidi="ar-SA"/>
      </w:rPr>
    </w:lvl>
    <w:lvl w:ilvl="3" w:tplc="13A60DD6">
      <w:numFmt w:val="bullet"/>
      <w:lvlText w:val="•"/>
      <w:lvlJc w:val="left"/>
      <w:pPr>
        <w:ind w:left="3527" w:hanging="360"/>
      </w:pPr>
      <w:rPr>
        <w:rFonts w:hint="default"/>
        <w:lang w:val="en-US" w:eastAsia="en-US" w:bidi="ar-SA"/>
      </w:rPr>
    </w:lvl>
    <w:lvl w:ilvl="4" w:tplc="0E622EBA">
      <w:numFmt w:val="bullet"/>
      <w:lvlText w:val="•"/>
      <w:lvlJc w:val="left"/>
      <w:pPr>
        <w:ind w:left="4550" w:hanging="360"/>
      </w:pPr>
      <w:rPr>
        <w:rFonts w:hint="default"/>
        <w:lang w:val="en-US" w:eastAsia="en-US" w:bidi="ar-SA"/>
      </w:rPr>
    </w:lvl>
    <w:lvl w:ilvl="5" w:tplc="F70626DA">
      <w:numFmt w:val="bullet"/>
      <w:lvlText w:val="•"/>
      <w:lvlJc w:val="left"/>
      <w:pPr>
        <w:ind w:left="5572" w:hanging="360"/>
      </w:pPr>
      <w:rPr>
        <w:rFonts w:hint="default"/>
        <w:lang w:val="en-US" w:eastAsia="en-US" w:bidi="ar-SA"/>
      </w:rPr>
    </w:lvl>
    <w:lvl w:ilvl="6" w:tplc="C4604032">
      <w:numFmt w:val="bullet"/>
      <w:lvlText w:val="•"/>
      <w:lvlJc w:val="left"/>
      <w:pPr>
        <w:ind w:left="6595" w:hanging="360"/>
      </w:pPr>
      <w:rPr>
        <w:rFonts w:hint="default"/>
        <w:lang w:val="en-US" w:eastAsia="en-US" w:bidi="ar-SA"/>
      </w:rPr>
    </w:lvl>
    <w:lvl w:ilvl="7" w:tplc="30882670">
      <w:numFmt w:val="bullet"/>
      <w:lvlText w:val="•"/>
      <w:lvlJc w:val="left"/>
      <w:pPr>
        <w:ind w:left="7617" w:hanging="360"/>
      </w:pPr>
      <w:rPr>
        <w:rFonts w:hint="default"/>
        <w:lang w:val="en-US" w:eastAsia="en-US" w:bidi="ar-SA"/>
      </w:rPr>
    </w:lvl>
    <w:lvl w:ilvl="8" w:tplc="0D2A7996">
      <w:numFmt w:val="bullet"/>
      <w:lvlText w:val="•"/>
      <w:lvlJc w:val="left"/>
      <w:pPr>
        <w:ind w:left="8640" w:hanging="360"/>
      </w:pPr>
      <w:rPr>
        <w:rFonts w:hint="default"/>
        <w:lang w:val="en-US" w:eastAsia="en-US" w:bidi="ar-SA"/>
      </w:rPr>
    </w:lvl>
  </w:abstractNum>
  <w:abstractNum w:abstractNumId="1" w15:restartNumberingAfterBreak="0">
    <w:nsid w:val="0C45710F"/>
    <w:multiLevelType w:val="hybridMultilevel"/>
    <w:tmpl w:val="4230A42A"/>
    <w:lvl w:ilvl="0" w:tplc="6518CEEA">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8C5E9260">
      <w:numFmt w:val="bullet"/>
      <w:lvlText w:val="•"/>
      <w:lvlJc w:val="left"/>
      <w:pPr>
        <w:ind w:left="1482" w:hanging="360"/>
      </w:pPr>
      <w:rPr>
        <w:rFonts w:hint="default"/>
        <w:lang w:val="en-US" w:eastAsia="en-US" w:bidi="ar-SA"/>
      </w:rPr>
    </w:lvl>
    <w:lvl w:ilvl="2" w:tplc="FF1ED440">
      <w:numFmt w:val="bullet"/>
      <w:lvlText w:val="•"/>
      <w:lvlJc w:val="left"/>
      <w:pPr>
        <w:ind w:left="2505" w:hanging="360"/>
      </w:pPr>
      <w:rPr>
        <w:rFonts w:hint="default"/>
        <w:lang w:val="en-US" w:eastAsia="en-US" w:bidi="ar-SA"/>
      </w:rPr>
    </w:lvl>
    <w:lvl w:ilvl="3" w:tplc="2236BFDA">
      <w:numFmt w:val="bullet"/>
      <w:lvlText w:val="•"/>
      <w:lvlJc w:val="left"/>
      <w:pPr>
        <w:ind w:left="3527" w:hanging="360"/>
      </w:pPr>
      <w:rPr>
        <w:rFonts w:hint="default"/>
        <w:lang w:val="en-US" w:eastAsia="en-US" w:bidi="ar-SA"/>
      </w:rPr>
    </w:lvl>
    <w:lvl w:ilvl="4" w:tplc="A59A70B2">
      <w:numFmt w:val="bullet"/>
      <w:lvlText w:val="•"/>
      <w:lvlJc w:val="left"/>
      <w:pPr>
        <w:ind w:left="4550" w:hanging="360"/>
      </w:pPr>
      <w:rPr>
        <w:rFonts w:hint="default"/>
        <w:lang w:val="en-US" w:eastAsia="en-US" w:bidi="ar-SA"/>
      </w:rPr>
    </w:lvl>
    <w:lvl w:ilvl="5" w:tplc="E9C6168A">
      <w:numFmt w:val="bullet"/>
      <w:lvlText w:val="•"/>
      <w:lvlJc w:val="left"/>
      <w:pPr>
        <w:ind w:left="5572" w:hanging="360"/>
      </w:pPr>
      <w:rPr>
        <w:rFonts w:hint="default"/>
        <w:lang w:val="en-US" w:eastAsia="en-US" w:bidi="ar-SA"/>
      </w:rPr>
    </w:lvl>
    <w:lvl w:ilvl="6" w:tplc="19D45766">
      <w:numFmt w:val="bullet"/>
      <w:lvlText w:val="•"/>
      <w:lvlJc w:val="left"/>
      <w:pPr>
        <w:ind w:left="6595" w:hanging="360"/>
      </w:pPr>
      <w:rPr>
        <w:rFonts w:hint="default"/>
        <w:lang w:val="en-US" w:eastAsia="en-US" w:bidi="ar-SA"/>
      </w:rPr>
    </w:lvl>
    <w:lvl w:ilvl="7" w:tplc="7FEC2766">
      <w:numFmt w:val="bullet"/>
      <w:lvlText w:val="•"/>
      <w:lvlJc w:val="left"/>
      <w:pPr>
        <w:ind w:left="7617" w:hanging="360"/>
      </w:pPr>
      <w:rPr>
        <w:rFonts w:hint="default"/>
        <w:lang w:val="en-US" w:eastAsia="en-US" w:bidi="ar-SA"/>
      </w:rPr>
    </w:lvl>
    <w:lvl w:ilvl="8" w:tplc="D1B6D906">
      <w:numFmt w:val="bullet"/>
      <w:lvlText w:val="•"/>
      <w:lvlJc w:val="left"/>
      <w:pPr>
        <w:ind w:left="8640" w:hanging="360"/>
      </w:pPr>
      <w:rPr>
        <w:rFonts w:hint="default"/>
        <w:lang w:val="en-US" w:eastAsia="en-US" w:bidi="ar-SA"/>
      </w:rPr>
    </w:lvl>
  </w:abstractNum>
  <w:abstractNum w:abstractNumId="2" w15:restartNumberingAfterBreak="0">
    <w:nsid w:val="1ECA589B"/>
    <w:multiLevelType w:val="hybridMultilevel"/>
    <w:tmpl w:val="D3527DE8"/>
    <w:lvl w:ilvl="0" w:tplc="B568007A">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BAD87744">
      <w:numFmt w:val="bullet"/>
      <w:lvlText w:val="•"/>
      <w:lvlJc w:val="left"/>
      <w:pPr>
        <w:ind w:left="1482" w:hanging="360"/>
      </w:pPr>
      <w:rPr>
        <w:rFonts w:hint="default"/>
        <w:lang w:val="en-US" w:eastAsia="en-US" w:bidi="ar-SA"/>
      </w:rPr>
    </w:lvl>
    <w:lvl w:ilvl="2" w:tplc="D77C353A">
      <w:numFmt w:val="bullet"/>
      <w:lvlText w:val="•"/>
      <w:lvlJc w:val="left"/>
      <w:pPr>
        <w:ind w:left="2505" w:hanging="360"/>
      </w:pPr>
      <w:rPr>
        <w:rFonts w:hint="default"/>
        <w:lang w:val="en-US" w:eastAsia="en-US" w:bidi="ar-SA"/>
      </w:rPr>
    </w:lvl>
    <w:lvl w:ilvl="3" w:tplc="766CB2D6">
      <w:numFmt w:val="bullet"/>
      <w:lvlText w:val="•"/>
      <w:lvlJc w:val="left"/>
      <w:pPr>
        <w:ind w:left="3527" w:hanging="360"/>
      </w:pPr>
      <w:rPr>
        <w:rFonts w:hint="default"/>
        <w:lang w:val="en-US" w:eastAsia="en-US" w:bidi="ar-SA"/>
      </w:rPr>
    </w:lvl>
    <w:lvl w:ilvl="4" w:tplc="67A242B4">
      <w:numFmt w:val="bullet"/>
      <w:lvlText w:val="•"/>
      <w:lvlJc w:val="left"/>
      <w:pPr>
        <w:ind w:left="4550" w:hanging="360"/>
      </w:pPr>
      <w:rPr>
        <w:rFonts w:hint="default"/>
        <w:lang w:val="en-US" w:eastAsia="en-US" w:bidi="ar-SA"/>
      </w:rPr>
    </w:lvl>
    <w:lvl w:ilvl="5" w:tplc="4F14339A">
      <w:numFmt w:val="bullet"/>
      <w:lvlText w:val="•"/>
      <w:lvlJc w:val="left"/>
      <w:pPr>
        <w:ind w:left="5572" w:hanging="360"/>
      </w:pPr>
      <w:rPr>
        <w:rFonts w:hint="default"/>
        <w:lang w:val="en-US" w:eastAsia="en-US" w:bidi="ar-SA"/>
      </w:rPr>
    </w:lvl>
    <w:lvl w:ilvl="6" w:tplc="0372772A">
      <w:numFmt w:val="bullet"/>
      <w:lvlText w:val="•"/>
      <w:lvlJc w:val="left"/>
      <w:pPr>
        <w:ind w:left="6595" w:hanging="360"/>
      </w:pPr>
      <w:rPr>
        <w:rFonts w:hint="default"/>
        <w:lang w:val="en-US" w:eastAsia="en-US" w:bidi="ar-SA"/>
      </w:rPr>
    </w:lvl>
    <w:lvl w:ilvl="7" w:tplc="0944F4D8">
      <w:numFmt w:val="bullet"/>
      <w:lvlText w:val="•"/>
      <w:lvlJc w:val="left"/>
      <w:pPr>
        <w:ind w:left="7617" w:hanging="360"/>
      </w:pPr>
      <w:rPr>
        <w:rFonts w:hint="default"/>
        <w:lang w:val="en-US" w:eastAsia="en-US" w:bidi="ar-SA"/>
      </w:rPr>
    </w:lvl>
    <w:lvl w:ilvl="8" w:tplc="A10840BC">
      <w:numFmt w:val="bullet"/>
      <w:lvlText w:val="•"/>
      <w:lvlJc w:val="left"/>
      <w:pPr>
        <w:ind w:left="8640" w:hanging="360"/>
      </w:pPr>
      <w:rPr>
        <w:rFonts w:hint="default"/>
        <w:lang w:val="en-US" w:eastAsia="en-US" w:bidi="ar-SA"/>
      </w:rPr>
    </w:lvl>
  </w:abstractNum>
  <w:abstractNum w:abstractNumId="3" w15:restartNumberingAfterBreak="0">
    <w:nsid w:val="6D453B99"/>
    <w:multiLevelType w:val="hybridMultilevel"/>
    <w:tmpl w:val="312A958E"/>
    <w:lvl w:ilvl="0" w:tplc="FDDEB83C">
      <w:numFmt w:val="bullet"/>
      <w:lvlText w:val=""/>
      <w:lvlJc w:val="left"/>
      <w:pPr>
        <w:ind w:left="467" w:hanging="360"/>
      </w:pPr>
      <w:rPr>
        <w:rFonts w:ascii="Symbol" w:eastAsia="Symbol" w:hAnsi="Symbol" w:cs="Symbol" w:hint="default"/>
        <w:b w:val="0"/>
        <w:bCs w:val="0"/>
        <w:i w:val="0"/>
        <w:iCs w:val="0"/>
        <w:spacing w:val="0"/>
        <w:w w:val="100"/>
        <w:sz w:val="20"/>
        <w:szCs w:val="20"/>
        <w:lang w:val="en-US" w:eastAsia="en-US" w:bidi="ar-SA"/>
      </w:rPr>
    </w:lvl>
    <w:lvl w:ilvl="1" w:tplc="8B5841B4">
      <w:numFmt w:val="bullet"/>
      <w:lvlText w:val="•"/>
      <w:lvlJc w:val="left"/>
      <w:pPr>
        <w:ind w:left="1482" w:hanging="360"/>
      </w:pPr>
      <w:rPr>
        <w:rFonts w:hint="default"/>
        <w:lang w:val="en-US" w:eastAsia="en-US" w:bidi="ar-SA"/>
      </w:rPr>
    </w:lvl>
    <w:lvl w:ilvl="2" w:tplc="0F0A3182">
      <w:numFmt w:val="bullet"/>
      <w:lvlText w:val="•"/>
      <w:lvlJc w:val="left"/>
      <w:pPr>
        <w:ind w:left="2505" w:hanging="360"/>
      </w:pPr>
      <w:rPr>
        <w:rFonts w:hint="default"/>
        <w:lang w:val="en-US" w:eastAsia="en-US" w:bidi="ar-SA"/>
      </w:rPr>
    </w:lvl>
    <w:lvl w:ilvl="3" w:tplc="AF388176">
      <w:numFmt w:val="bullet"/>
      <w:lvlText w:val="•"/>
      <w:lvlJc w:val="left"/>
      <w:pPr>
        <w:ind w:left="3527" w:hanging="360"/>
      </w:pPr>
      <w:rPr>
        <w:rFonts w:hint="default"/>
        <w:lang w:val="en-US" w:eastAsia="en-US" w:bidi="ar-SA"/>
      </w:rPr>
    </w:lvl>
    <w:lvl w:ilvl="4" w:tplc="30C2D6A4">
      <w:numFmt w:val="bullet"/>
      <w:lvlText w:val="•"/>
      <w:lvlJc w:val="left"/>
      <w:pPr>
        <w:ind w:left="4550" w:hanging="360"/>
      </w:pPr>
      <w:rPr>
        <w:rFonts w:hint="default"/>
        <w:lang w:val="en-US" w:eastAsia="en-US" w:bidi="ar-SA"/>
      </w:rPr>
    </w:lvl>
    <w:lvl w:ilvl="5" w:tplc="EF02A51A">
      <w:numFmt w:val="bullet"/>
      <w:lvlText w:val="•"/>
      <w:lvlJc w:val="left"/>
      <w:pPr>
        <w:ind w:left="5572" w:hanging="360"/>
      </w:pPr>
      <w:rPr>
        <w:rFonts w:hint="default"/>
        <w:lang w:val="en-US" w:eastAsia="en-US" w:bidi="ar-SA"/>
      </w:rPr>
    </w:lvl>
    <w:lvl w:ilvl="6" w:tplc="717C0B66">
      <w:numFmt w:val="bullet"/>
      <w:lvlText w:val="•"/>
      <w:lvlJc w:val="left"/>
      <w:pPr>
        <w:ind w:left="6595" w:hanging="360"/>
      </w:pPr>
      <w:rPr>
        <w:rFonts w:hint="default"/>
        <w:lang w:val="en-US" w:eastAsia="en-US" w:bidi="ar-SA"/>
      </w:rPr>
    </w:lvl>
    <w:lvl w:ilvl="7" w:tplc="85DCCE70">
      <w:numFmt w:val="bullet"/>
      <w:lvlText w:val="•"/>
      <w:lvlJc w:val="left"/>
      <w:pPr>
        <w:ind w:left="7617" w:hanging="360"/>
      </w:pPr>
      <w:rPr>
        <w:rFonts w:hint="default"/>
        <w:lang w:val="en-US" w:eastAsia="en-US" w:bidi="ar-SA"/>
      </w:rPr>
    </w:lvl>
    <w:lvl w:ilvl="8" w:tplc="344CAB80">
      <w:numFmt w:val="bullet"/>
      <w:lvlText w:val="•"/>
      <w:lvlJc w:val="left"/>
      <w:pPr>
        <w:ind w:left="8640" w:hanging="360"/>
      </w:pPr>
      <w:rPr>
        <w:rFonts w:hint="default"/>
        <w:lang w:val="en-US" w:eastAsia="en-US" w:bidi="ar-SA"/>
      </w:rPr>
    </w:lvl>
  </w:abstractNum>
  <w:num w:numId="1" w16cid:durableId="1146094851">
    <w:abstractNumId w:val="0"/>
  </w:num>
  <w:num w:numId="2" w16cid:durableId="554507161">
    <w:abstractNumId w:val="3"/>
  </w:num>
  <w:num w:numId="3" w16cid:durableId="417795047">
    <w:abstractNumId w:val="2"/>
  </w:num>
  <w:num w:numId="4" w16cid:durableId="10626317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B37"/>
    <w:rsid w:val="000A6199"/>
    <w:rsid w:val="002140E0"/>
    <w:rsid w:val="00446416"/>
    <w:rsid w:val="006620BD"/>
    <w:rsid w:val="00674B37"/>
    <w:rsid w:val="00896314"/>
    <w:rsid w:val="00C1308D"/>
    <w:rsid w:val="00D21A8E"/>
    <w:rsid w:val="00DB775B"/>
    <w:rsid w:val="00EB6882"/>
    <w:rsid w:val="00F358B2"/>
    <w:rsid w:val="00FB5A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940DD"/>
  <w15:docId w15:val="{939006E6-61AD-417C-BD18-760DD57D0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1838</Words>
  <Characters>11305</Characters>
  <Application>Microsoft Office Word</Application>
  <DocSecurity>0</DocSecurity>
  <Lines>235</Lines>
  <Paragraphs>126</Paragraphs>
  <ScaleCrop>false</ScaleCrop>
  <Company>State Of Michigan</Company>
  <LinksUpToDate>false</LinksUpToDate>
  <CharactersWithSpaces>13017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CS-214 Position Description Form</dc:title>
  <dc:subject>MCSC Position Description Form</dc:subject>
  <dc:creator>Sellers, Fred (DEQ)</dc:creator>
  <cp:keywords>CS-214</cp:keywords>
  <cp:lastModifiedBy>Feldpausch, Lauren (MCSC)</cp:lastModifiedBy>
  <cp:revision>2</cp:revision>
  <dcterms:created xsi:type="dcterms:W3CDTF">2026-09-16T19:35:00Z</dcterms:created>
  <dcterms:modified xsi:type="dcterms:W3CDTF">2026-09-16T19:35:00Z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2026-08-27T00:00:00Z</vt:filetime>
  </property>
  <property fmtid="{D5CDD505-2E9C-101B-9397-08002B2CF9AE}" pid="3" name="Creator">
    <vt:lpwstr>Microsoft Word</vt:lpwstr>
  </property>
  <property fmtid="{D5CDD505-2E9C-101B-9397-08002B2CF9AE}" pid="4" name="LastSaved">
    <vt:filetime>2026-09-03T00:00:00Z</vt:filetime>
  </property>
  <property fmtid="{D5CDD505-2E9C-101B-9397-08002B2CF9AE}" pid="5" name="MSIP_Label_3a2fed65-62e7-46ea-af74-187e0c17143a_ActionId">
    <vt:lpwstr>1992f92f-7c92-4cbd-9755-d9bd31ee3d81</vt:lpwstr>
  </property>
  <property fmtid="{D5CDD505-2E9C-101B-9397-08002B2CF9AE}" pid="6" name="MSIP_Label_3a2fed65-62e7-46ea-af74-187e0c17143a_ContentBits">
    <vt:lpwstr>0</vt:lpwstr>
  </property>
  <property fmtid="{D5CDD505-2E9C-101B-9397-08002B2CF9AE}" pid="7" name="MSIP_Label_3a2fed65-62e7-46ea-af74-187e0c17143a_Enabled">
    <vt:lpwstr>True</vt:lpwstr>
  </property>
  <property fmtid="{D5CDD505-2E9C-101B-9397-08002B2CF9AE}" pid="8" name="MSIP_Label_3a2fed65-62e7-46ea-af74-187e0c17143a_Method">
    <vt:lpwstr>Privileged</vt:lpwstr>
  </property>
  <property fmtid="{D5CDD505-2E9C-101B-9397-08002B2CF9AE}" pid="9" name="MSIP_Label_3a2fed65-62e7-46ea-af74-187e0c17143a_Name">
    <vt:lpwstr>3a2fed65-62e7-46ea-af74-187e0c17143a</vt:lpwstr>
  </property>
  <property fmtid="{D5CDD505-2E9C-101B-9397-08002B2CF9AE}" pid="10" name="MSIP_Label_3a2fed65-62e7-46ea-af74-187e0c17143a_SetDate">
    <vt:lpwstr>2021-09-07T18:54:37Z</vt:lpwstr>
  </property>
  <property fmtid="{D5CDD505-2E9C-101B-9397-08002B2CF9AE}" pid="11" name="MSIP_Label_3a2fed65-62e7-46ea-af74-187e0c17143a_SiteId">
    <vt:lpwstr>d5fb7087-3777-42ad-966a-892ef47225d1</vt:lpwstr>
  </property>
</Properties>
</file>