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970B53" w14:paraId="78665C23" w14:textId="77777777">
        <w:trPr>
          <w:trHeight w:hRule="exact" w:val="600"/>
        </w:trPr>
        <w:tc>
          <w:tcPr>
            <w:tcW w:w="3576" w:type="dxa"/>
          </w:tcPr>
          <w:p w14:paraId="16C24C41" w14:textId="77777777" w:rsidR="007F0B73" w:rsidRDefault="00594AD9">
            <w:pPr>
              <w:rPr>
                <w:sz w:val="16"/>
              </w:rPr>
            </w:pPr>
            <w:r>
              <w:rPr>
                <w:sz w:val="16"/>
              </w:rPr>
              <w:t>CS-214</w:t>
            </w:r>
          </w:p>
          <w:p w14:paraId="36F41149" w14:textId="77777777" w:rsidR="00594AD9" w:rsidRPr="00970B53" w:rsidRDefault="00594AD9" w:rsidP="00467549">
            <w:pPr>
              <w:rPr>
                <w:sz w:val="16"/>
              </w:rPr>
            </w:pPr>
            <w:r>
              <w:rPr>
                <w:sz w:val="16"/>
              </w:rPr>
              <w:t>Rev 1</w:t>
            </w:r>
            <w:r w:rsidR="00467549">
              <w:rPr>
                <w:sz w:val="16"/>
              </w:rPr>
              <w:t>1</w:t>
            </w:r>
            <w:r>
              <w:rPr>
                <w:sz w:val="16"/>
              </w:rPr>
              <w:t>/2013</w:t>
            </w:r>
          </w:p>
        </w:tc>
        <w:tc>
          <w:tcPr>
            <w:tcW w:w="3576" w:type="dxa"/>
          </w:tcPr>
          <w:p w14:paraId="4C47F5C9"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7FACF8CE" w14:textId="77777777" w:rsidR="007F0B73" w:rsidRPr="00970B53" w:rsidRDefault="00B95798">
            <w:pPr>
              <w:pStyle w:val="CellNumber"/>
            </w:pPr>
            <w:r>
              <w:tab/>
            </w:r>
            <w:r w:rsidR="007F0B73" w:rsidRPr="00970B53">
              <w:t>Position Code</w:t>
            </w:r>
          </w:p>
          <w:p w14:paraId="29D20068" w14:textId="07DC8AE4" w:rsidR="007F0B73" w:rsidRPr="00970B53" w:rsidRDefault="007F0B73" w:rsidP="00E926E7">
            <w:pPr>
              <w:pStyle w:val="CellText"/>
              <w:numPr>
                <w:ilvl w:val="0"/>
                <w:numId w:val="28"/>
              </w:numPr>
              <w:ind w:left="1080" w:hanging="720"/>
            </w:pPr>
            <w:bookmarkStart w:id="0" w:name="StartPosCode"/>
            <w:bookmarkEnd w:id="0"/>
          </w:p>
        </w:tc>
      </w:tr>
      <w:tr w:rsidR="007F0B73" w:rsidRPr="00970B53" w14:paraId="722A4C41" w14:textId="77777777">
        <w:tc>
          <w:tcPr>
            <w:tcW w:w="3576" w:type="dxa"/>
          </w:tcPr>
          <w:p w14:paraId="09E99A10" w14:textId="77777777" w:rsidR="007F0B73" w:rsidRPr="00970B53" w:rsidRDefault="007F0B73"/>
        </w:tc>
        <w:tc>
          <w:tcPr>
            <w:tcW w:w="3576" w:type="dxa"/>
          </w:tcPr>
          <w:p w14:paraId="61C8084A"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State">
              <w:smartTag w:uri="urn:schemas-microsoft-com:office:smarttags" w:element="place">
                <w:r w:rsidRPr="00970B53">
                  <w:rPr>
                    <w:caps w:val="0"/>
                    <w:sz w:val="22"/>
                  </w:rPr>
                  <w:t>Michigan</w:t>
                </w:r>
              </w:smartTag>
            </w:smartTag>
          </w:p>
          <w:p w14:paraId="51F2ECBA"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6F708059" w14:textId="77777777" w:rsidR="007F0B73" w:rsidRPr="00970B53" w:rsidRDefault="007F0B73">
            <w:pPr>
              <w:jc w:val="center"/>
              <w:rPr>
                <w:sz w:val="18"/>
              </w:rPr>
            </w:pPr>
            <w:smartTag w:uri="urn:schemas-microsoft-com:office:smarttags" w:element="place">
              <w:smartTag w:uri="urn:schemas-microsoft-com:office:smarttags" w:element="PlaceNam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49F8BBEF"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664EA55A" w14:textId="77777777" w:rsidR="007F0B73" w:rsidRPr="00970B53" w:rsidRDefault="007F0B73"/>
        </w:tc>
      </w:tr>
      <w:tr w:rsidR="007F0B73" w:rsidRPr="00970B53" w14:paraId="751C3EAE" w14:textId="77777777">
        <w:tc>
          <w:tcPr>
            <w:tcW w:w="3576" w:type="dxa"/>
          </w:tcPr>
          <w:p w14:paraId="5BBC3C4B" w14:textId="77777777" w:rsidR="007F0B73" w:rsidRPr="00970B53" w:rsidRDefault="007F0B73">
            <w:pPr>
              <w:ind w:right="1020"/>
              <w:jc w:val="both"/>
              <w:rPr>
                <w:sz w:val="16"/>
              </w:rPr>
            </w:pPr>
          </w:p>
        </w:tc>
        <w:tc>
          <w:tcPr>
            <w:tcW w:w="3576" w:type="dxa"/>
            <w:vAlign w:val="center"/>
          </w:tcPr>
          <w:p w14:paraId="5F61EBA0" w14:textId="77777777" w:rsidR="007F0B73" w:rsidRPr="00B70EE8" w:rsidRDefault="007F0B73">
            <w:pPr>
              <w:pStyle w:val="Heading1"/>
              <w:jc w:val="center"/>
              <w:rPr>
                <w:spacing w:val="20"/>
                <w:sz w:val="24"/>
              </w:rPr>
            </w:pPr>
            <w:r w:rsidRPr="00B70EE8">
              <w:rPr>
                <w:spacing w:val="20"/>
                <w:sz w:val="24"/>
              </w:rPr>
              <w:t>POSITION DESCRIPTION</w:t>
            </w:r>
          </w:p>
        </w:tc>
        <w:tc>
          <w:tcPr>
            <w:tcW w:w="3576" w:type="dxa"/>
          </w:tcPr>
          <w:p w14:paraId="4A9945EC" w14:textId="77777777" w:rsidR="007F0B73" w:rsidRPr="00970B53" w:rsidRDefault="007F0B73">
            <w:pPr>
              <w:rPr>
                <w:sz w:val="16"/>
              </w:rPr>
            </w:pPr>
          </w:p>
        </w:tc>
      </w:tr>
    </w:tbl>
    <w:p w14:paraId="579D9225" w14:textId="77777777" w:rsidR="007F0B73" w:rsidRPr="00970B53" w:rsidRDefault="007F0B73">
      <w:pPr>
        <w:tabs>
          <w:tab w:val="left" w:pos="3576"/>
          <w:tab w:val="left" w:pos="7152"/>
          <w:tab w:val="left" w:pos="10728"/>
        </w:tabs>
        <w:spacing w:before="40"/>
        <w:rPr>
          <w:sz w:val="18"/>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508"/>
        <w:gridCol w:w="5220"/>
      </w:tblGrid>
      <w:tr w:rsidR="007F0B73" w:rsidRPr="00970B53" w14:paraId="3A42E373" w14:textId="77777777" w:rsidTr="00323A0A">
        <w:trPr>
          <w:cantSplit/>
        </w:trPr>
        <w:tc>
          <w:tcPr>
            <w:tcW w:w="10728" w:type="dxa"/>
            <w:gridSpan w:val="2"/>
            <w:tcBorders>
              <w:bottom w:val="dashed" w:sz="4" w:space="0" w:color="auto"/>
            </w:tcBorders>
          </w:tcPr>
          <w:p w14:paraId="52FC75E0" w14:textId="77777777" w:rsidR="007F0B73" w:rsidRPr="00970B53" w:rsidRDefault="007F0B73" w:rsidP="00004B4B">
            <w:pPr>
              <w:pStyle w:val="Header"/>
              <w:tabs>
                <w:tab w:val="clear" w:pos="4320"/>
                <w:tab w:val="clear" w:pos="8640"/>
              </w:tabs>
              <w:spacing w:before="120" w:after="120"/>
              <w:jc w:val="both"/>
              <w:rPr>
                <w:sz w:val="24"/>
              </w:rPr>
            </w:pPr>
            <w:r w:rsidRPr="00970B53">
              <w:rPr>
                <w:sz w:val="24"/>
              </w:rPr>
              <w:t xml:space="preserve">This </w:t>
            </w:r>
            <w:r w:rsidR="004E5015">
              <w:rPr>
                <w:sz w:val="24"/>
              </w:rPr>
              <w:t>position description</w:t>
            </w:r>
            <w:r w:rsidRPr="00970B53">
              <w:rPr>
                <w:sz w:val="24"/>
              </w:rPr>
              <w:t xml:space="preserve"> serve</w:t>
            </w:r>
            <w:r w:rsidR="00B95798">
              <w:rPr>
                <w:sz w:val="24"/>
              </w:rPr>
              <w:t>s</w:t>
            </w:r>
            <w:r w:rsidRPr="00970B53">
              <w:rPr>
                <w:sz w:val="24"/>
              </w:rPr>
              <w:t xml:space="preserve"> as the official classification document of record for this position.  Please complete this form as accurately as you can </w:t>
            </w:r>
            <w:r w:rsidR="00004B4B">
              <w:rPr>
                <w:sz w:val="24"/>
              </w:rPr>
              <w:t>as</w:t>
            </w:r>
            <w:r w:rsidRPr="00970B53">
              <w:rPr>
                <w:sz w:val="24"/>
              </w:rPr>
              <w:t xml:space="preserve"> the </w:t>
            </w:r>
            <w:r w:rsidR="00004B4B">
              <w:rPr>
                <w:sz w:val="24"/>
              </w:rPr>
              <w:t>position description</w:t>
            </w:r>
            <w:r w:rsidRPr="00970B53">
              <w:rPr>
                <w:sz w:val="24"/>
              </w:rPr>
              <w:t xml:space="preserve"> is used to determine the proper classification of the position. </w:t>
            </w:r>
          </w:p>
        </w:tc>
      </w:tr>
      <w:tr w:rsidR="00323A0A" w:rsidRPr="00970B53" w14:paraId="057B28F4" w14:textId="77777777" w:rsidTr="00EF4971">
        <w:trPr>
          <w:cantSplit/>
          <w:trHeight w:val="262"/>
        </w:trPr>
        <w:tc>
          <w:tcPr>
            <w:tcW w:w="5508" w:type="dxa"/>
            <w:tcBorders>
              <w:bottom w:val="dashed" w:sz="4" w:space="0" w:color="auto"/>
            </w:tcBorders>
          </w:tcPr>
          <w:p w14:paraId="331C7AC9" w14:textId="77777777" w:rsidR="00323A0A" w:rsidRPr="00970B53" w:rsidRDefault="000C5B65" w:rsidP="00EF4971">
            <w:pPr>
              <w:pStyle w:val="CellNumber"/>
              <w:ind w:left="1080" w:hanging="900"/>
            </w:pPr>
            <w:r>
              <w:tab/>
              <w:t>2.</w:t>
            </w:r>
            <w:r w:rsidR="00323A0A" w:rsidRPr="00970B53">
              <w:t>Employee’s Name (Last, First, M.I.)</w:t>
            </w:r>
          </w:p>
        </w:tc>
        <w:tc>
          <w:tcPr>
            <w:tcW w:w="5220" w:type="dxa"/>
            <w:tcBorders>
              <w:bottom w:val="dashed" w:sz="4" w:space="0" w:color="auto"/>
            </w:tcBorders>
          </w:tcPr>
          <w:p w14:paraId="669F39D9" w14:textId="77777777" w:rsidR="00323A0A" w:rsidRPr="00970B53" w:rsidRDefault="00323A0A" w:rsidP="00323A0A">
            <w:pPr>
              <w:pStyle w:val="CellNumber"/>
            </w:pPr>
            <w:r w:rsidRPr="00970B53">
              <w:t>8.</w:t>
            </w:r>
            <w:r w:rsidRPr="00970B53">
              <w:tab/>
              <w:t>Department/Agency</w:t>
            </w:r>
          </w:p>
        </w:tc>
      </w:tr>
      <w:tr w:rsidR="00323A0A" w:rsidRPr="00970B53" w14:paraId="085FF78D" w14:textId="77777777" w:rsidTr="00F272B5">
        <w:trPr>
          <w:cantSplit/>
          <w:trHeight w:val="647"/>
        </w:trPr>
        <w:tc>
          <w:tcPr>
            <w:tcW w:w="5508" w:type="dxa"/>
            <w:tcBorders>
              <w:top w:val="dashed" w:sz="4" w:space="0" w:color="auto"/>
            </w:tcBorders>
          </w:tcPr>
          <w:p w14:paraId="60DEDA6D" w14:textId="77777777" w:rsidR="00323A0A" w:rsidRPr="00970B53" w:rsidRDefault="00323A0A" w:rsidP="002A18A0">
            <w:pPr>
              <w:pStyle w:val="CellText"/>
              <w:ind w:left="1080" w:hanging="720"/>
            </w:pPr>
          </w:p>
        </w:tc>
        <w:tc>
          <w:tcPr>
            <w:tcW w:w="5220" w:type="dxa"/>
            <w:tcBorders>
              <w:top w:val="dashed" w:sz="4" w:space="0" w:color="auto"/>
            </w:tcBorders>
          </w:tcPr>
          <w:p w14:paraId="606E73DE" w14:textId="37A4C46A" w:rsidR="00323A0A" w:rsidRPr="00320571" w:rsidRDefault="00A30E07" w:rsidP="00EF4971">
            <w:pPr>
              <w:pStyle w:val="CellText"/>
              <w:ind w:left="126"/>
            </w:pPr>
            <w:r w:rsidRPr="00320571">
              <w:t>TECH, MGMT AND BUDGET - IT</w:t>
            </w:r>
          </w:p>
        </w:tc>
      </w:tr>
      <w:tr w:rsidR="00323A0A" w:rsidRPr="00970B53" w14:paraId="0834DFE9" w14:textId="77777777" w:rsidTr="00EF4971">
        <w:trPr>
          <w:cantSplit/>
          <w:trHeight w:val="232"/>
        </w:trPr>
        <w:tc>
          <w:tcPr>
            <w:tcW w:w="5508" w:type="dxa"/>
            <w:tcBorders>
              <w:bottom w:val="dashed" w:sz="4" w:space="0" w:color="auto"/>
            </w:tcBorders>
          </w:tcPr>
          <w:p w14:paraId="64A87EEA" w14:textId="77777777" w:rsidR="00323A0A" w:rsidRPr="00970B53" w:rsidRDefault="000C5B65" w:rsidP="00EF4971">
            <w:pPr>
              <w:pStyle w:val="CellNumber"/>
              <w:ind w:left="1080" w:hanging="900"/>
            </w:pPr>
            <w:r>
              <w:tab/>
              <w:t>3.</w:t>
            </w:r>
            <w:r w:rsidR="00323A0A" w:rsidRPr="00970B53">
              <w:t>Employee Identification Number</w:t>
            </w:r>
          </w:p>
        </w:tc>
        <w:tc>
          <w:tcPr>
            <w:tcW w:w="5220" w:type="dxa"/>
            <w:tcBorders>
              <w:bottom w:val="dashed" w:sz="4" w:space="0" w:color="auto"/>
            </w:tcBorders>
          </w:tcPr>
          <w:p w14:paraId="2F19B4AB" w14:textId="77777777" w:rsidR="00323A0A" w:rsidRPr="00970B53" w:rsidRDefault="00323A0A" w:rsidP="006E172E">
            <w:pPr>
              <w:pStyle w:val="CellNumber"/>
            </w:pPr>
            <w:r w:rsidRPr="00970B53">
              <w:t>9.</w:t>
            </w:r>
            <w:r w:rsidRPr="00970B53">
              <w:tab/>
              <w:t>Bureau (Institution, Board, or Commission)</w:t>
            </w:r>
          </w:p>
        </w:tc>
      </w:tr>
      <w:tr w:rsidR="00323A0A" w:rsidRPr="00970B53" w14:paraId="1C1FE6C1" w14:textId="77777777" w:rsidTr="00F272B5">
        <w:trPr>
          <w:cantSplit/>
          <w:trHeight w:val="755"/>
        </w:trPr>
        <w:tc>
          <w:tcPr>
            <w:tcW w:w="5508" w:type="dxa"/>
            <w:tcBorders>
              <w:top w:val="dashed" w:sz="4" w:space="0" w:color="auto"/>
            </w:tcBorders>
          </w:tcPr>
          <w:p w14:paraId="6F7EB4AD" w14:textId="77777777" w:rsidR="00323A0A" w:rsidRPr="00970B53" w:rsidRDefault="00323A0A" w:rsidP="002A18A0">
            <w:pPr>
              <w:pStyle w:val="CellNumber"/>
              <w:ind w:left="1080" w:hanging="720"/>
            </w:pPr>
          </w:p>
        </w:tc>
        <w:tc>
          <w:tcPr>
            <w:tcW w:w="5220" w:type="dxa"/>
            <w:tcBorders>
              <w:top w:val="dashed" w:sz="4" w:space="0" w:color="auto"/>
            </w:tcBorders>
          </w:tcPr>
          <w:p w14:paraId="0D744C0D" w14:textId="77777777" w:rsidR="00323A0A" w:rsidRDefault="00323A0A" w:rsidP="00EF4971">
            <w:pPr>
              <w:pStyle w:val="CellNumber"/>
              <w:tabs>
                <w:tab w:val="clear" w:pos="450"/>
                <w:tab w:val="left" w:pos="126"/>
              </w:tabs>
              <w:ind w:hanging="320"/>
            </w:pPr>
          </w:p>
          <w:p w14:paraId="6AE6322D" w14:textId="63BA55F0" w:rsidR="00046600" w:rsidRPr="00320571" w:rsidRDefault="00874080" w:rsidP="00EF4971">
            <w:pPr>
              <w:pStyle w:val="CellNumber"/>
              <w:tabs>
                <w:tab w:val="clear" w:pos="450"/>
                <w:tab w:val="left" w:pos="126"/>
              </w:tabs>
              <w:ind w:hanging="320"/>
              <w:rPr>
                <w:b w:val="0"/>
                <w:bCs/>
                <w:sz w:val="20"/>
              </w:rPr>
            </w:pPr>
            <w:r>
              <w:rPr>
                <w:b w:val="0"/>
                <w:bCs/>
                <w:sz w:val="20"/>
              </w:rPr>
              <w:t>Cybersecurity and Infrastructure Protection</w:t>
            </w:r>
          </w:p>
        </w:tc>
      </w:tr>
      <w:tr w:rsidR="006E172E" w:rsidRPr="00970B53" w14:paraId="614A0428" w14:textId="77777777" w:rsidTr="00EF4971">
        <w:trPr>
          <w:cantSplit/>
          <w:trHeight w:hRule="exact" w:val="285"/>
        </w:trPr>
        <w:tc>
          <w:tcPr>
            <w:tcW w:w="5508" w:type="dxa"/>
            <w:tcBorders>
              <w:bottom w:val="dashed" w:sz="4" w:space="0" w:color="auto"/>
            </w:tcBorders>
          </w:tcPr>
          <w:p w14:paraId="0EE43E14" w14:textId="77777777" w:rsidR="006E172E" w:rsidRPr="00970B53" w:rsidRDefault="000C5B65" w:rsidP="00EF4971">
            <w:pPr>
              <w:pStyle w:val="CellNumber"/>
              <w:ind w:left="1080" w:hanging="900"/>
            </w:pPr>
            <w:r>
              <w:tab/>
              <w:t>4.</w:t>
            </w:r>
            <w:r w:rsidR="006E172E">
              <w:t>Civil Service Position Code Description</w:t>
            </w:r>
          </w:p>
          <w:p w14:paraId="652E2F13" w14:textId="77777777" w:rsidR="006E172E" w:rsidRPr="00970B53" w:rsidRDefault="006E172E" w:rsidP="002A18A0">
            <w:pPr>
              <w:pStyle w:val="CellText"/>
              <w:ind w:left="1080" w:hanging="720"/>
            </w:pPr>
          </w:p>
        </w:tc>
        <w:tc>
          <w:tcPr>
            <w:tcW w:w="5220" w:type="dxa"/>
            <w:tcBorders>
              <w:bottom w:val="dashed" w:sz="4" w:space="0" w:color="auto"/>
            </w:tcBorders>
          </w:tcPr>
          <w:p w14:paraId="37D0D361" w14:textId="77777777" w:rsidR="006E172E" w:rsidRPr="00970B53" w:rsidRDefault="006E172E" w:rsidP="006E172E">
            <w:pPr>
              <w:pStyle w:val="CellNumber"/>
            </w:pPr>
            <w:r w:rsidRPr="00970B53">
              <w:t>10.</w:t>
            </w:r>
            <w:r w:rsidRPr="00970B53">
              <w:tab/>
              <w:t>Division</w:t>
            </w:r>
          </w:p>
        </w:tc>
      </w:tr>
      <w:tr w:rsidR="006E172E" w:rsidRPr="00970B53" w14:paraId="4E6E4E1F" w14:textId="77777777" w:rsidTr="00F272B5">
        <w:trPr>
          <w:cantSplit/>
          <w:trHeight w:hRule="exact" w:val="730"/>
        </w:trPr>
        <w:tc>
          <w:tcPr>
            <w:tcW w:w="5508" w:type="dxa"/>
            <w:tcBorders>
              <w:top w:val="dashed" w:sz="4" w:space="0" w:color="auto"/>
            </w:tcBorders>
          </w:tcPr>
          <w:p w14:paraId="6F8E5D27" w14:textId="546BFEE9" w:rsidR="006E172E" w:rsidRPr="00320571" w:rsidRDefault="00320571" w:rsidP="002A18A0">
            <w:pPr>
              <w:pStyle w:val="CellNumber"/>
              <w:ind w:left="1080" w:hanging="720"/>
              <w:rPr>
                <w:b w:val="0"/>
                <w:bCs/>
                <w:sz w:val="20"/>
              </w:rPr>
            </w:pPr>
            <w:r w:rsidRPr="00920C85">
              <w:rPr>
                <w:b w:val="0"/>
                <w:bCs/>
                <w:sz w:val="20"/>
              </w:rPr>
              <w:t>I</w:t>
            </w:r>
            <w:r w:rsidR="000A76C1" w:rsidRPr="00920C85">
              <w:rPr>
                <w:b w:val="0"/>
                <w:bCs/>
                <w:sz w:val="20"/>
              </w:rPr>
              <w:t xml:space="preserve">TPA </w:t>
            </w:r>
            <w:r w:rsidR="00302746" w:rsidRPr="00920C85">
              <w:rPr>
                <w:b w:val="0"/>
                <w:bCs/>
                <w:sz w:val="20"/>
              </w:rPr>
              <w:t>11</w:t>
            </w:r>
          </w:p>
        </w:tc>
        <w:tc>
          <w:tcPr>
            <w:tcW w:w="5220" w:type="dxa"/>
            <w:tcBorders>
              <w:top w:val="dashed" w:sz="4" w:space="0" w:color="auto"/>
            </w:tcBorders>
          </w:tcPr>
          <w:p w14:paraId="43988D37" w14:textId="695D0E8B" w:rsidR="006E172E" w:rsidRPr="00970B53" w:rsidRDefault="00874080" w:rsidP="00EF4971">
            <w:pPr>
              <w:pStyle w:val="CellText"/>
              <w:ind w:left="126"/>
            </w:pPr>
            <w:r>
              <w:t>Risk, Compliance, and Delivery</w:t>
            </w:r>
          </w:p>
        </w:tc>
      </w:tr>
      <w:tr w:rsidR="006E172E" w:rsidRPr="00970B53" w14:paraId="4F8D5EBB" w14:textId="77777777" w:rsidTr="00EF4971">
        <w:trPr>
          <w:cantSplit/>
          <w:trHeight w:hRule="exact" w:val="272"/>
        </w:trPr>
        <w:tc>
          <w:tcPr>
            <w:tcW w:w="5508" w:type="dxa"/>
            <w:tcBorders>
              <w:bottom w:val="dashed" w:sz="4" w:space="0" w:color="auto"/>
            </w:tcBorders>
          </w:tcPr>
          <w:p w14:paraId="78B7DE9D" w14:textId="77777777" w:rsidR="006E172E" w:rsidRPr="00970B53" w:rsidRDefault="000C5B65" w:rsidP="00EF4971">
            <w:pPr>
              <w:pStyle w:val="CellNumber"/>
              <w:ind w:left="1080" w:hanging="900"/>
            </w:pPr>
            <w:r>
              <w:tab/>
              <w:t>5.</w:t>
            </w:r>
            <w:r w:rsidR="006E172E">
              <w:t xml:space="preserve">Working Title </w:t>
            </w:r>
            <w:r w:rsidR="006E172E" w:rsidRPr="00970B53">
              <w:t xml:space="preserve">(What the agency </w:t>
            </w:r>
            <w:r w:rsidR="006E172E">
              <w:t xml:space="preserve">calls </w:t>
            </w:r>
            <w:r w:rsidR="006E172E" w:rsidRPr="00970B53">
              <w:t>the position)</w:t>
            </w:r>
          </w:p>
          <w:p w14:paraId="40E427B1" w14:textId="77777777" w:rsidR="006E172E" w:rsidRPr="00970B53" w:rsidRDefault="006E172E" w:rsidP="002A18A0">
            <w:pPr>
              <w:pStyle w:val="CellText"/>
              <w:ind w:left="1080" w:hanging="720"/>
            </w:pPr>
          </w:p>
        </w:tc>
        <w:tc>
          <w:tcPr>
            <w:tcW w:w="5220" w:type="dxa"/>
            <w:tcBorders>
              <w:bottom w:val="dashed" w:sz="4" w:space="0" w:color="auto"/>
            </w:tcBorders>
          </w:tcPr>
          <w:p w14:paraId="0BD3987B" w14:textId="77777777" w:rsidR="006E172E" w:rsidRPr="00970B53" w:rsidRDefault="006E172E" w:rsidP="006E172E">
            <w:pPr>
              <w:pStyle w:val="CellNumber"/>
            </w:pPr>
            <w:r w:rsidRPr="00970B53">
              <w:t>11.</w:t>
            </w:r>
            <w:r w:rsidRPr="00970B53">
              <w:tab/>
              <w:t>Section</w:t>
            </w:r>
          </w:p>
        </w:tc>
      </w:tr>
      <w:tr w:rsidR="006E172E" w:rsidRPr="00970B53" w14:paraId="575A22EB" w14:textId="77777777" w:rsidTr="00F272B5">
        <w:trPr>
          <w:cantSplit/>
          <w:trHeight w:hRule="exact" w:val="892"/>
        </w:trPr>
        <w:tc>
          <w:tcPr>
            <w:tcW w:w="5508" w:type="dxa"/>
            <w:tcBorders>
              <w:top w:val="dashed" w:sz="4" w:space="0" w:color="auto"/>
              <w:bottom w:val="dashed" w:sz="4" w:space="0" w:color="auto"/>
            </w:tcBorders>
          </w:tcPr>
          <w:p w14:paraId="7D7800AD" w14:textId="38069D32" w:rsidR="006E172E" w:rsidRPr="00320571" w:rsidRDefault="00920C85" w:rsidP="002A18A0">
            <w:pPr>
              <w:pStyle w:val="CellNumber"/>
              <w:ind w:left="1080" w:hanging="720"/>
              <w:rPr>
                <w:b w:val="0"/>
                <w:bCs/>
                <w:sz w:val="20"/>
              </w:rPr>
            </w:pPr>
            <w:r>
              <w:rPr>
                <w:b w:val="0"/>
                <w:bCs/>
                <w:sz w:val="20"/>
              </w:rPr>
              <w:t>Agency Information</w:t>
            </w:r>
            <w:r w:rsidR="000A76C1">
              <w:rPr>
                <w:b w:val="0"/>
                <w:bCs/>
                <w:sz w:val="20"/>
              </w:rPr>
              <w:t xml:space="preserve"> Security Liaison</w:t>
            </w:r>
          </w:p>
        </w:tc>
        <w:tc>
          <w:tcPr>
            <w:tcW w:w="5220" w:type="dxa"/>
            <w:tcBorders>
              <w:top w:val="dashed" w:sz="4" w:space="0" w:color="auto"/>
              <w:bottom w:val="dashed" w:sz="4" w:space="0" w:color="auto"/>
            </w:tcBorders>
          </w:tcPr>
          <w:p w14:paraId="7FBED764" w14:textId="3203CB74" w:rsidR="006E172E" w:rsidRPr="00970B53" w:rsidRDefault="006E172E" w:rsidP="00EF4971">
            <w:pPr>
              <w:pStyle w:val="CellText"/>
              <w:ind w:left="126"/>
            </w:pPr>
          </w:p>
        </w:tc>
      </w:tr>
      <w:tr w:rsidR="006E172E" w:rsidRPr="00970B53" w14:paraId="6ED42F0E" w14:textId="77777777" w:rsidTr="00EF4971">
        <w:trPr>
          <w:cantSplit/>
          <w:trHeight w:hRule="exact" w:val="270"/>
        </w:trPr>
        <w:tc>
          <w:tcPr>
            <w:tcW w:w="5508" w:type="dxa"/>
            <w:tcBorders>
              <w:bottom w:val="dashed" w:sz="4" w:space="0" w:color="auto"/>
            </w:tcBorders>
          </w:tcPr>
          <w:p w14:paraId="37FA7A7F" w14:textId="77777777" w:rsidR="006E172E" w:rsidRPr="00970B53" w:rsidRDefault="000C5B65" w:rsidP="00EF4971">
            <w:pPr>
              <w:pStyle w:val="CellNumber"/>
              <w:ind w:left="1080" w:hanging="900"/>
            </w:pPr>
            <w:r>
              <w:tab/>
              <w:t>6.</w:t>
            </w:r>
            <w:r w:rsidR="006E172E" w:rsidRPr="00970B53">
              <w:t xml:space="preserve">Name and </w:t>
            </w:r>
            <w:r w:rsidR="00E12BF4">
              <w:t>Position Code Description of Direct Supervisor</w:t>
            </w:r>
          </w:p>
          <w:p w14:paraId="1F3A2DE9" w14:textId="77777777" w:rsidR="006E172E" w:rsidRPr="00970B53" w:rsidRDefault="006E172E" w:rsidP="002A18A0">
            <w:pPr>
              <w:pStyle w:val="CellText"/>
              <w:ind w:left="1080" w:hanging="720"/>
            </w:pPr>
          </w:p>
        </w:tc>
        <w:tc>
          <w:tcPr>
            <w:tcW w:w="5220" w:type="dxa"/>
            <w:tcBorders>
              <w:bottom w:val="dashed" w:sz="4" w:space="0" w:color="auto"/>
            </w:tcBorders>
          </w:tcPr>
          <w:p w14:paraId="15FFF9F8" w14:textId="77777777" w:rsidR="006E172E" w:rsidRPr="00970B53" w:rsidRDefault="006E172E">
            <w:pPr>
              <w:pStyle w:val="CellNumber"/>
            </w:pPr>
            <w:r w:rsidRPr="00970B53">
              <w:t>12.</w:t>
            </w:r>
            <w:r w:rsidRPr="00970B53">
              <w:tab/>
              <w:t>Unit</w:t>
            </w:r>
          </w:p>
          <w:p w14:paraId="18256D06" w14:textId="77777777" w:rsidR="006E172E" w:rsidRPr="00970B53" w:rsidRDefault="006E172E">
            <w:pPr>
              <w:pStyle w:val="CellText"/>
            </w:pPr>
          </w:p>
        </w:tc>
      </w:tr>
      <w:tr w:rsidR="006E172E" w:rsidRPr="00970B53" w14:paraId="4A142EE4" w14:textId="77777777" w:rsidTr="00F272B5">
        <w:trPr>
          <w:cantSplit/>
          <w:trHeight w:hRule="exact" w:val="802"/>
        </w:trPr>
        <w:tc>
          <w:tcPr>
            <w:tcW w:w="5508" w:type="dxa"/>
            <w:tcBorders>
              <w:top w:val="dashed" w:sz="4" w:space="0" w:color="auto"/>
            </w:tcBorders>
          </w:tcPr>
          <w:p w14:paraId="5D1E2EE9" w14:textId="44D976FE" w:rsidR="006E172E" w:rsidRPr="00320571" w:rsidRDefault="004F26B1" w:rsidP="002A18A0">
            <w:pPr>
              <w:pStyle w:val="CellNumber"/>
              <w:ind w:left="1080" w:hanging="720"/>
              <w:rPr>
                <w:b w:val="0"/>
                <w:bCs/>
                <w:sz w:val="20"/>
              </w:rPr>
            </w:pPr>
            <w:r>
              <w:rPr>
                <w:b w:val="0"/>
                <w:bCs/>
                <w:sz w:val="20"/>
              </w:rPr>
              <w:t>CHARDAY BEAN</w:t>
            </w:r>
            <w:r w:rsidR="004044BD" w:rsidRPr="004044BD">
              <w:rPr>
                <w:b w:val="0"/>
                <w:bCs/>
                <w:sz w:val="20"/>
              </w:rPr>
              <w:t>, ITM 14</w:t>
            </w:r>
          </w:p>
        </w:tc>
        <w:tc>
          <w:tcPr>
            <w:tcW w:w="5220" w:type="dxa"/>
            <w:tcBorders>
              <w:top w:val="dashed" w:sz="4" w:space="0" w:color="auto"/>
            </w:tcBorders>
          </w:tcPr>
          <w:p w14:paraId="69FA802D" w14:textId="77777777" w:rsidR="006E172E" w:rsidRPr="00970B53" w:rsidRDefault="006E172E" w:rsidP="00EF4971">
            <w:pPr>
              <w:pStyle w:val="CellNumber"/>
              <w:ind w:hanging="320"/>
            </w:pPr>
          </w:p>
        </w:tc>
      </w:tr>
      <w:tr w:rsidR="006E172E" w:rsidRPr="00970B53" w14:paraId="125A21FB" w14:textId="77777777" w:rsidTr="00EF4971">
        <w:trPr>
          <w:cantSplit/>
          <w:trHeight w:val="282"/>
        </w:trPr>
        <w:tc>
          <w:tcPr>
            <w:tcW w:w="5508" w:type="dxa"/>
            <w:tcBorders>
              <w:bottom w:val="dashed" w:sz="4" w:space="0" w:color="auto"/>
            </w:tcBorders>
          </w:tcPr>
          <w:p w14:paraId="0357B3ED" w14:textId="77777777" w:rsidR="006E172E" w:rsidRPr="00970B53" w:rsidRDefault="000C5B65" w:rsidP="00EF4971">
            <w:pPr>
              <w:pStyle w:val="CellNumber"/>
              <w:tabs>
                <w:tab w:val="clear" w:pos="450"/>
                <w:tab w:val="left" w:pos="630"/>
              </w:tabs>
              <w:spacing w:after="0"/>
              <w:ind w:left="374" w:hanging="187"/>
            </w:pPr>
            <w:r>
              <w:tab/>
              <w:t>7.</w:t>
            </w:r>
            <w:r w:rsidR="00E12BF4">
              <w:t>Name and Position Code Description of Second Level</w:t>
            </w:r>
            <w:r w:rsidR="00EF4971">
              <w:t xml:space="preserve"> </w:t>
            </w:r>
            <w:r w:rsidR="00E12BF4">
              <w:t>Supervisor</w:t>
            </w:r>
          </w:p>
        </w:tc>
        <w:tc>
          <w:tcPr>
            <w:tcW w:w="5220" w:type="dxa"/>
            <w:tcBorders>
              <w:bottom w:val="dashed" w:sz="4" w:space="0" w:color="auto"/>
            </w:tcBorders>
          </w:tcPr>
          <w:p w14:paraId="569E4F6E" w14:textId="77777777" w:rsidR="006E172E" w:rsidRPr="00970B53" w:rsidRDefault="006E172E" w:rsidP="00EF4971">
            <w:pPr>
              <w:pStyle w:val="CellNumber"/>
              <w:spacing w:after="0"/>
            </w:pPr>
            <w:r w:rsidRPr="00970B53">
              <w:t>13.</w:t>
            </w:r>
            <w:r w:rsidRPr="00970B53">
              <w:tab/>
              <w:t>Work Location (City and Address)/Hours of Work</w:t>
            </w:r>
          </w:p>
        </w:tc>
      </w:tr>
      <w:tr w:rsidR="006E172E" w:rsidRPr="00970B53" w14:paraId="39EFD3BC" w14:textId="77777777" w:rsidTr="00F272B5">
        <w:trPr>
          <w:cantSplit/>
          <w:trHeight w:hRule="exact" w:val="955"/>
        </w:trPr>
        <w:tc>
          <w:tcPr>
            <w:tcW w:w="5508" w:type="dxa"/>
            <w:tcBorders>
              <w:top w:val="dashed" w:sz="4" w:space="0" w:color="auto"/>
            </w:tcBorders>
          </w:tcPr>
          <w:p w14:paraId="26D646B1" w14:textId="5A3C7AA9" w:rsidR="006E172E" w:rsidRPr="00320571" w:rsidRDefault="004F26B1" w:rsidP="002A18A0">
            <w:pPr>
              <w:pStyle w:val="CellNumber"/>
              <w:ind w:left="1080" w:hanging="720"/>
              <w:rPr>
                <w:b w:val="0"/>
                <w:bCs/>
              </w:rPr>
            </w:pPr>
            <w:r>
              <w:rPr>
                <w:b w:val="0"/>
                <w:bCs/>
              </w:rPr>
              <w:t>VACANT</w:t>
            </w:r>
            <w:r w:rsidR="00874080">
              <w:rPr>
                <w:b w:val="0"/>
                <w:bCs/>
              </w:rPr>
              <w:t>, SAM 15</w:t>
            </w:r>
          </w:p>
        </w:tc>
        <w:tc>
          <w:tcPr>
            <w:tcW w:w="5220" w:type="dxa"/>
            <w:tcBorders>
              <w:top w:val="dashed" w:sz="4" w:space="0" w:color="auto"/>
            </w:tcBorders>
          </w:tcPr>
          <w:p w14:paraId="0562CA19" w14:textId="52E9D6CA" w:rsidR="006E172E" w:rsidRPr="00320571" w:rsidRDefault="00320571" w:rsidP="00EF4971">
            <w:pPr>
              <w:pStyle w:val="CellNumber"/>
              <w:spacing w:after="100"/>
              <w:ind w:hanging="320"/>
              <w:rPr>
                <w:b w:val="0"/>
                <w:bCs/>
                <w:sz w:val="20"/>
              </w:rPr>
            </w:pPr>
            <w:r w:rsidRPr="00320571">
              <w:rPr>
                <w:b w:val="0"/>
                <w:bCs/>
                <w:sz w:val="20"/>
              </w:rPr>
              <w:t xml:space="preserve">Various (Lansing </w:t>
            </w:r>
            <w:r w:rsidR="00302746" w:rsidRPr="00320571">
              <w:rPr>
                <w:b w:val="0"/>
                <w:bCs/>
                <w:sz w:val="20"/>
              </w:rPr>
              <w:t>Region) /</w:t>
            </w:r>
            <w:r w:rsidRPr="00320571">
              <w:rPr>
                <w:b w:val="0"/>
                <w:bCs/>
                <w:sz w:val="20"/>
              </w:rPr>
              <w:t xml:space="preserve"> Monday - Friday 8am - 5pm</w:t>
            </w:r>
          </w:p>
        </w:tc>
      </w:tr>
      <w:tr w:rsidR="007F0B73" w:rsidRPr="00970B53" w14:paraId="07BA775C" w14:textId="77777777" w:rsidTr="00323A0A">
        <w:trPr>
          <w:trHeight w:val="240"/>
        </w:trPr>
        <w:tc>
          <w:tcPr>
            <w:tcW w:w="10728" w:type="dxa"/>
            <w:gridSpan w:val="2"/>
            <w:tcBorders>
              <w:bottom w:val="dashed" w:sz="4" w:space="0" w:color="auto"/>
            </w:tcBorders>
          </w:tcPr>
          <w:p w14:paraId="409AA50B" w14:textId="77777777" w:rsidR="007F0B73" w:rsidRPr="00970B53" w:rsidRDefault="007F0B73" w:rsidP="00323A0A">
            <w:pPr>
              <w:pStyle w:val="CellNumber"/>
            </w:pPr>
            <w:r w:rsidRPr="00970B53">
              <w:tab/>
              <w:t>14.</w:t>
            </w:r>
            <w:r w:rsidRPr="00970B53">
              <w:tab/>
              <w:t>General Summary of Function/Purpose of Position</w:t>
            </w:r>
          </w:p>
        </w:tc>
      </w:tr>
      <w:tr w:rsidR="00323A0A" w:rsidRPr="00970B53" w14:paraId="641D1F62" w14:textId="77777777" w:rsidTr="00F272B5">
        <w:trPr>
          <w:trHeight w:val="3680"/>
        </w:trPr>
        <w:tc>
          <w:tcPr>
            <w:tcW w:w="10728" w:type="dxa"/>
            <w:gridSpan w:val="2"/>
            <w:tcBorders>
              <w:top w:val="dashed" w:sz="4" w:space="0" w:color="auto"/>
            </w:tcBorders>
          </w:tcPr>
          <w:p w14:paraId="1781A82A" w14:textId="44800C0F" w:rsidR="00323A0A" w:rsidRPr="00970B53" w:rsidRDefault="00320571" w:rsidP="00323A0A">
            <w:pPr>
              <w:pStyle w:val="CellText"/>
              <w:spacing w:after="0"/>
            </w:pPr>
            <w:r>
              <w:t xml:space="preserve">The </w:t>
            </w:r>
            <w:r w:rsidR="009027DD">
              <w:t>Agency Information Security Liaison</w:t>
            </w:r>
            <w:r w:rsidRPr="00320571">
              <w:t xml:space="preserve"> serves in the development, coordination, research, evaluation, and recommendation of security controls, architecture, and standards while assisting in developing project plans to implement security recommendations to maintain the confidentiality, </w:t>
            </w:r>
            <w:r w:rsidR="007D6D3C" w:rsidRPr="00320571">
              <w:t>integrity,</w:t>
            </w:r>
            <w:r w:rsidRPr="00320571">
              <w:t xml:space="preserve"> and availability of State of Michigan data.  </w:t>
            </w:r>
          </w:p>
        </w:tc>
      </w:tr>
      <w:tr w:rsidR="007F0B73" w:rsidRPr="00970B53" w14:paraId="12084FFC" w14:textId="77777777">
        <w:tc>
          <w:tcPr>
            <w:tcW w:w="10728" w:type="dxa"/>
            <w:gridSpan w:val="2"/>
          </w:tcPr>
          <w:p w14:paraId="4C49E16C" w14:textId="77777777" w:rsidR="007F0B73" w:rsidRPr="00970B53" w:rsidRDefault="007F0B73" w:rsidP="00F272B5">
            <w:pPr>
              <w:pStyle w:val="CellNumber"/>
              <w:pageBreakBefore/>
              <w:rPr>
                <w:sz w:val="22"/>
              </w:rPr>
            </w:pPr>
            <w:r w:rsidRPr="00970B53">
              <w:rPr>
                <w:sz w:val="22"/>
              </w:rPr>
              <w:lastRenderedPageBreak/>
              <w:tab/>
              <w:t>15.</w:t>
            </w:r>
            <w:r w:rsidRPr="00970B53">
              <w:rPr>
                <w:sz w:val="22"/>
              </w:rPr>
              <w:tab/>
              <w:t xml:space="preserve">Please describe </w:t>
            </w:r>
            <w:r w:rsidR="006E172E">
              <w:rPr>
                <w:sz w:val="22"/>
              </w:rPr>
              <w:t xml:space="preserve">the </w:t>
            </w:r>
            <w:r w:rsidRPr="007F7C0F">
              <w:rPr>
                <w:sz w:val="22"/>
              </w:rPr>
              <w:t>assigned</w:t>
            </w:r>
            <w:r w:rsidRPr="00970B53">
              <w:rPr>
                <w:sz w:val="22"/>
              </w:rPr>
              <w:t xml:space="preserve"> duties, percent of time s</w:t>
            </w:r>
            <w:r w:rsidR="006E172E">
              <w:rPr>
                <w:sz w:val="22"/>
              </w:rPr>
              <w:t xml:space="preserve">pent performing each duty, and </w:t>
            </w:r>
            <w:r w:rsidRPr="00970B53">
              <w:rPr>
                <w:sz w:val="22"/>
              </w:rPr>
              <w:t>what is done to complete each duty.</w:t>
            </w:r>
          </w:p>
          <w:p w14:paraId="4959B883" w14:textId="77777777" w:rsidR="007F0B73" w:rsidRPr="00970B53" w:rsidRDefault="007F0B73" w:rsidP="006E172E">
            <w:pPr>
              <w:pStyle w:val="CellNumber"/>
              <w:spacing w:after="120"/>
              <w:rPr>
                <w:sz w:val="22"/>
              </w:rPr>
            </w:pPr>
            <w:r w:rsidRPr="00970B53">
              <w:rPr>
                <w:sz w:val="22"/>
              </w:rPr>
              <w:tab/>
            </w:r>
            <w:r w:rsidRPr="00970B53">
              <w:rPr>
                <w:sz w:val="22"/>
              </w:rPr>
              <w:tab/>
              <w:t xml:space="preserve">List </w:t>
            </w:r>
            <w:r w:rsidR="006E172E">
              <w:rPr>
                <w:sz w:val="22"/>
              </w:rPr>
              <w:t>the duties</w:t>
            </w:r>
            <w:r w:rsidRPr="00970B53">
              <w:rPr>
                <w:sz w:val="22"/>
              </w:rPr>
              <w:t xml:space="preserve"> from most important to least important.  The total percentage of all duties performed must equal 100 percent.</w:t>
            </w:r>
          </w:p>
        </w:tc>
      </w:tr>
      <w:tr w:rsidR="007F0B73" w:rsidRPr="00970B53" w14:paraId="768AFA87" w14:textId="77777777">
        <w:trPr>
          <w:trHeight w:val="1960"/>
        </w:trPr>
        <w:tc>
          <w:tcPr>
            <w:tcW w:w="10728" w:type="dxa"/>
            <w:gridSpan w:val="2"/>
          </w:tcPr>
          <w:p w14:paraId="63F13A94" w14:textId="77777777" w:rsidR="007F0B73" w:rsidRPr="00970B53" w:rsidRDefault="007F0B73" w:rsidP="00794386">
            <w:pPr>
              <w:pStyle w:val="Heading3"/>
              <w:keepNext w:val="0"/>
            </w:pPr>
            <w:r w:rsidRPr="00970B53">
              <w:t>Duty 1</w:t>
            </w:r>
          </w:p>
          <w:p w14:paraId="38613D45" w14:textId="5975CEF6" w:rsidR="007F0B73" w:rsidRPr="00970B53" w:rsidRDefault="007F0B73">
            <w:pPr>
              <w:pStyle w:val="DutyText"/>
              <w:tabs>
                <w:tab w:val="left" w:pos="3600"/>
                <w:tab w:val="left" w:pos="4590"/>
                <w:tab w:val="right" w:pos="5220"/>
              </w:tabs>
              <w:rPr>
                <w:b/>
                <w:u w:val="single"/>
              </w:rPr>
            </w:pPr>
            <w:r w:rsidRPr="00970B53">
              <w:rPr>
                <w:b/>
              </w:rPr>
              <w:t>General Summary of Duty 1</w:t>
            </w:r>
            <w:r w:rsidRPr="00970B53">
              <w:rPr>
                <w:b/>
              </w:rPr>
              <w:tab/>
              <w:t>% of Time</w:t>
            </w:r>
            <w:r w:rsidR="00A30E07">
              <w:rPr>
                <w:b/>
              </w:rPr>
              <w:t>:</w:t>
            </w:r>
            <w:r w:rsidR="00320571">
              <w:rPr>
                <w:b/>
              </w:rPr>
              <w:t xml:space="preserve"> </w:t>
            </w:r>
            <w:r w:rsidR="00A30E07" w:rsidRPr="00CA15BE">
              <w:rPr>
                <w:b/>
                <w:u w:val="single"/>
              </w:rPr>
              <w:t xml:space="preserve"> 60</w:t>
            </w:r>
          </w:p>
          <w:p w14:paraId="0578636D" w14:textId="1A4AD76B" w:rsidR="007F0B73" w:rsidRPr="00970B53" w:rsidRDefault="00046600">
            <w:pPr>
              <w:pStyle w:val="DutyText"/>
            </w:pPr>
            <w:r w:rsidRPr="00046600">
              <w:t>Technical and business security resource for the implementation, verification, monitoring, and recommendation, of security controls and architecture for Department of Technology, Management and Budget, Office of Cyber Security assigned agencies.</w:t>
            </w:r>
          </w:p>
        </w:tc>
      </w:tr>
      <w:tr w:rsidR="007F0B73" w:rsidRPr="00970B53" w14:paraId="3E8CE4F8" w14:textId="77777777">
        <w:trPr>
          <w:trHeight w:val="4200"/>
        </w:trPr>
        <w:tc>
          <w:tcPr>
            <w:tcW w:w="10728" w:type="dxa"/>
            <w:gridSpan w:val="2"/>
          </w:tcPr>
          <w:p w14:paraId="4CB9F425" w14:textId="77777777" w:rsidR="007F0B73" w:rsidRPr="00970B53" w:rsidRDefault="007F0B73">
            <w:pPr>
              <w:pStyle w:val="DutyText"/>
              <w:rPr>
                <w:b/>
              </w:rPr>
            </w:pPr>
            <w:r w:rsidRPr="00970B53">
              <w:rPr>
                <w:b/>
              </w:rPr>
              <w:t>Individual tasks related to the duty.</w:t>
            </w:r>
          </w:p>
          <w:p w14:paraId="3C0B0B42" w14:textId="0B12FD8F" w:rsidR="00046600" w:rsidRDefault="00046600" w:rsidP="00046600">
            <w:pPr>
              <w:pStyle w:val="DutyText"/>
              <w:numPr>
                <w:ilvl w:val="0"/>
                <w:numId w:val="29"/>
              </w:numPr>
            </w:pPr>
            <w:r>
              <w:t>Monitor for violations of data security and privacy breaches.</w:t>
            </w:r>
          </w:p>
          <w:p w14:paraId="0EBBABE3" w14:textId="72961B48" w:rsidR="00046600" w:rsidRDefault="00046600" w:rsidP="00046600">
            <w:pPr>
              <w:pStyle w:val="DutyText"/>
              <w:numPr>
                <w:ilvl w:val="0"/>
                <w:numId w:val="29"/>
              </w:numPr>
            </w:pPr>
            <w:r>
              <w:t>Verifies controls and continuously monitors for compliance.</w:t>
            </w:r>
          </w:p>
          <w:p w14:paraId="50BDCCD3" w14:textId="03A18C2D" w:rsidR="00046600" w:rsidRDefault="00046600" w:rsidP="00046600">
            <w:pPr>
              <w:pStyle w:val="DutyText"/>
              <w:numPr>
                <w:ilvl w:val="0"/>
                <w:numId w:val="29"/>
              </w:numPr>
            </w:pPr>
            <w:r>
              <w:t>Identify and assess the results of threat, risk, and vulnerability assessments to identify security risks and regularly update applicable security controls.</w:t>
            </w:r>
          </w:p>
          <w:p w14:paraId="1C679EAF" w14:textId="678B46EE" w:rsidR="00046600" w:rsidRDefault="00046600" w:rsidP="00046600">
            <w:pPr>
              <w:pStyle w:val="DutyText"/>
              <w:numPr>
                <w:ilvl w:val="0"/>
                <w:numId w:val="29"/>
              </w:numPr>
            </w:pPr>
            <w:r>
              <w:t>Acts as single point of contact between the assigned Agency and Office of Cyber Security.</w:t>
            </w:r>
          </w:p>
          <w:p w14:paraId="71336AEE" w14:textId="0170FE33" w:rsidR="00046600" w:rsidRDefault="00046600" w:rsidP="00046600">
            <w:pPr>
              <w:pStyle w:val="DutyText"/>
              <w:numPr>
                <w:ilvl w:val="0"/>
                <w:numId w:val="29"/>
              </w:numPr>
            </w:pPr>
            <w:r>
              <w:t xml:space="preserve">Assess and document compliancy with the State’s security policy for internal </w:t>
            </w:r>
            <w:r w:rsidR="00450945">
              <w:t xml:space="preserve">and external </w:t>
            </w:r>
            <w:r>
              <w:t>information-processing activities (e.g., cross-servicing, computer matching, data sharing), whether conducted by or for the State.</w:t>
            </w:r>
          </w:p>
          <w:p w14:paraId="5C9A2DA3" w14:textId="3F715703" w:rsidR="00046600" w:rsidRDefault="00046600" w:rsidP="00046600">
            <w:pPr>
              <w:pStyle w:val="DutyText"/>
              <w:numPr>
                <w:ilvl w:val="0"/>
                <w:numId w:val="29"/>
              </w:numPr>
            </w:pPr>
            <w:r>
              <w:t>Works with customers to develop and document corrective action plan for weaknesses identified through the project assessments.</w:t>
            </w:r>
          </w:p>
          <w:p w14:paraId="14D806E3" w14:textId="4ED303A4" w:rsidR="007F0B73" w:rsidRPr="00970B53" w:rsidRDefault="00046600" w:rsidP="00046600">
            <w:pPr>
              <w:pStyle w:val="DutyText"/>
              <w:numPr>
                <w:ilvl w:val="0"/>
                <w:numId w:val="29"/>
              </w:numPr>
            </w:pPr>
            <w:r>
              <w:t>Works with customers to develop a security plan for the Agency’s organization.</w:t>
            </w:r>
          </w:p>
        </w:tc>
      </w:tr>
      <w:tr w:rsidR="007F0B73" w:rsidRPr="00970B53" w14:paraId="5A550FA7" w14:textId="77777777">
        <w:trPr>
          <w:trHeight w:val="1960"/>
        </w:trPr>
        <w:tc>
          <w:tcPr>
            <w:tcW w:w="10728" w:type="dxa"/>
            <w:gridSpan w:val="2"/>
          </w:tcPr>
          <w:p w14:paraId="3E38C1E7" w14:textId="77777777" w:rsidR="007F0B73" w:rsidRPr="00970B53" w:rsidRDefault="007F0B73" w:rsidP="00794386">
            <w:pPr>
              <w:pStyle w:val="Heading3"/>
              <w:keepNext w:val="0"/>
            </w:pPr>
            <w:r w:rsidRPr="00970B53">
              <w:t>Duty 2</w:t>
            </w:r>
          </w:p>
          <w:p w14:paraId="5EF9853F" w14:textId="77777777" w:rsidR="007F0B73" w:rsidRDefault="007F0B73" w:rsidP="00320571">
            <w:pPr>
              <w:pStyle w:val="DutyText"/>
              <w:tabs>
                <w:tab w:val="left" w:pos="3600"/>
                <w:tab w:val="left" w:pos="4590"/>
                <w:tab w:val="right" w:pos="5220"/>
              </w:tabs>
              <w:rPr>
                <w:b/>
              </w:rPr>
            </w:pPr>
            <w:r w:rsidRPr="00970B53">
              <w:rPr>
                <w:b/>
              </w:rPr>
              <w:t>General Summary of Duty 2</w:t>
            </w:r>
            <w:r w:rsidRPr="00970B53">
              <w:rPr>
                <w:b/>
              </w:rPr>
              <w:tab/>
              <w:t>% of Time</w:t>
            </w:r>
            <w:r w:rsidR="00320571">
              <w:rPr>
                <w:b/>
              </w:rPr>
              <w:t xml:space="preserve">:  </w:t>
            </w:r>
            <w:r w:rsidR="00320571" w:rsidRPr="00CA15BE">
              <w:rPr>
                <w:b/>
                <w:u w:val="single"/>
              </w:rPr>
              <w:t>10</w:t>
            </w:r>
          </w:p>
          <w:p w14:paraId="4896BADE" w14:textId="77777777" w:rsidR="00320571" w:rsidRPr="00320571" w:rsidRDefault="00320571" w:rsidP="00320571"/>
          <w:p w14:paraId="5EAB20D5" w14:textId="77777777" w:rsidR="00320571" w:rsidRDefault="00320571" w:rsidP="00320571">
            <w:pPr>
              <w:rPr>
                <w:b/>
              </w:rPr>
            </w:pPr>
          </w:p>
          <w:p w14:paraId="4954EEAC" w14:textId="26EE92C2" w:rsidR="00320571" w:rsidRPr="00320571" w:rsidRDefault="00320571" w:rsidP="00320571">
            <w:pPr>
              <w:tabs>
                <w:tab w:val="left" w:pos="1490"/>
              </w:tabs>
            </w:pPr>
            <w:r w:rsidRPr="00320571">
              <w:t>Verify Agency business continuity and disaster recovery plans.</w:t>
            </w:r>
          </w:p>
        </w:tc>
      </w:tr>
      <w:tr w:rsidR="007F0B73" w:rsidRPr="00970B53" w14:paraId="3828A12D" w14:textId="77777777">
        <w:trPr>
          <w:trHeight w:val="4200"/>
        </w:trPr>
        <w:tc>
          <w:tcPr>
            <w:tcW w:w="10728" w:type="dxa"/>
            <w:gridSpan w:val="2"/>
          </w:tcPr>
          <w:p w14:paraId="0C466B56" w14:textId="77777777" w:rsidR="007F0B73" w:rsidRPr="00970B53" w:rsidRDefault="007F0B73">
            <w:pPr>
              <w:pStyle w:val="DutyText"/>
              <w:rPr>
                <w:b/>
              </w:rPr>
            </w:pPr>
            <w:r w:rsidRPr="00970B53">
              <w:rPr>
                <w:b/>
              </w:rPr>
              <w:t>Individual tasks related to the duty.</w:t>
            </w:r>
          </w:p>
          <w:p w14:paraId="04908AC7" w14:textId="2694F639" w:rsidR="007F0B73" w:rsidRPr="0056597D" w:rsidRDefault="0056597D" w:rsidP="0056597D">
            <w:pPr>
              <w:pStyle w:val="DutyText"/>
              <w:numPr>
                <w:ilvl w:val="0"/>
                <w:numId w:val="31"/>
              </w:numPr>
            </w:pPr>
            <w:r w:rsidRPr="0056597D">
              <w:rPr>
                <w:rFonts w:eastAsia="Arial"/>
                <w:color w:val="000000"/>
              </w:rPr>
              <w:t xml:space="preserve">Verify an agency staff person is appointed and a project disaster recovery and business plan has been input into the </w:t>
            </w:r>
            <w:proofErr w:type="spellStart"/>
            <w:r w:rsidR="000A76C1">
              <w:rPr>
                <w:rFonts w:eastAsia="Arial"/>
                <w:color w:val="000000"/>
              </w:rPr>
              <w:t>Mi</w:t>
            </w:r>
            <w:r w:rsidRPr="00926D83">
              <w:rPr>
                <w:rFonts w:eastAsia="Arial"/>
                <w:color w:val="000000"/>
              </w:rPr>
              <w:t>CMS</w:t>
            </w:r>
            <w:proofErr w:type="spellEnd"/>
            <w:r w:rsidR="000A76C1">
              <w:rPr>
                <w:rFonts w:eastAsia="Arial"/>
                <w:color w:val="000000"/>
              </w:rPr>
              <w:t xml:space="preserve"> s</w:t>
            </w:r>
            <w:r w:rsidRPr="00926D83">
              <w:rPr>
                <w:rFonts w:eastAsia="Arial"/>
                <w:color w:val="000000"/>
              </w:rPr>
              <w:t>ystem.</w:t>
            </w:r>
          </w:p>
        </w:tc>
      </w:tr>
    </w:tbl>
    <w:p w14:paraId="09BC0D9F" w14:textId="77777777" w:rsidR="007F0B73" w:rsidRPr="00970B53" w:rsidRDefault="007F0B73"/>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5FF2F29D" w14:textId="77777777">
        <w:trPr>
          <w:trHeight w:val="2000"/>
        </w:trPr>
        <w:tc>
          <w:tcPr>
            <w:tcW w:w="10728" w:type="dxa"/>
          </w:tcPr>
          <w:p w14:paraId="0E63512D" w14:textId="77777777" w:rsidR="007F0B73" w:rsidRPr="00970B53" w:rsidRDefault="007F0B73" w:rsidP="00794386">
            <w:pPr>
              <w:pStyle w:val="Heading3"/>
              <w:keepNext w:val="0"/>
            </w:pPr>
            <w:r w:rsidRPr="00970B53">
              <w:br w:type="page"/>
              <w:t>Duty 3</w:t>
            </w:r>
          </w:p>
          <w:p w14:paraId="132DD89B" w14:textId="227EE315" w:rsidR="007F0B73" w:rsidRPr="00970B53" w:rsidRDefault="007F0B73">
            <w:pPr>
              <w:pStyle w:val="DutyText"/>
              <w:tabs>
                <w:tab w:val="left" w:pos="3600"/>
                <w:tab w:val="left" w:pos="4590"/>
                <w:tab w:val="right" w:pos="5220"/>
              </w:tabs>
              <w:rPr>
                <w:b/>
                <w:u w:val="single"/>
              </w:rPr>
            </w:pPr>
            <w:r w:rsidRPr="00970B53">
              <w:rPr>
                <w:b/>
              </w:rPr>
              <w:t>General Summary of Duty 3</w:t>
            </w:r>
            <w:r w:rsidRPr="00970B53">
              <w:rPr>
                <w:b/>
              </w:rPr>
              <w:tab/>
              <w:t>% of Time</w:t>
            </w:r>
            <w:r w:rsidRPr="00970B53">
              <w:rPr>
                <w:b/>
              </w:rPr>
              <w:tab/>
            </w:r>
            <w:r w:rsidR="00320571">
              <w:rPr>
                <w:b/>
                <w:u w:val="single"/>
              </w:rPr>
              <w:t>10</w:t>
            </w:r>
          </w:p>
          <w:p w14:paraId="4069DCDF" w14:textId="77777777" w:rsidR="007F0B73" w:rsidRDefault="007F0B73">
            <w:pPr>
              <w:pStyle w:val="DutyText"/>
            </w:pPr>
          </w:p>
          <w:p w14:paraId="380B336B" w14:textId="77777777" w:rsidR="00320571" w:rsidRDefault="00320571" w:rsidP="00320571"/>
          <w:p w14:paraId="60DB810E" w14:textId="59B3212C" w:rsidR="00320571" w:rsidRPr="00320571" w:rsidRDefault="00320571" w:rsidP="00320571">
            <w:pPr>
              <w:tabs>
                <w:tab w:val="left" w:pos="1500"/>
              </w:tabs>
            </w:pPr>
            <w:r w:rsidRPr="00320571">
              <w:t>Implement and verify project security controls.</w:t>
            </w:r>
          </w:p>
        </w:tc>
      </w:tr>
      <w:tr w:rsidR="007F0B73" w:rsidRPr="00970B53" w14:paraId="5BB8811C" w14:textId="77777777">
        <w:trPr>
          <w:trHeight w:val="4800"/>
        </w:trPr>
        <w:tc>
          <w:tcPr>
            <w:tcW w:w="10728" w:type="dxa"/>
          </w:tcPr>
          <w:p w14:paraId="06526CE5" w14:textId="77777777" w:rsidR="007F0B73" w:rsidRPr="00970B53" w:rsidRDefault="007F0B73">
            <w:pPr>
              <w:pStyle w:val="DutyText"/>
              <w:rPr>
                <w:b/>
              </w:rPr>
            </w:pPr>
            <w:r w:rsidRPr="00970B53">
              <w:rPr>
                <w:b/>
              </w:rPr>
              <w:t>Individual tasks related to the duty.</w:t>
            </w:r>
          </w:p>
          <w:p w14:paraId="2FC330DC" w14:textId="1D8371E2" w:rsidR="00CA15BE" w:rsidRDefault="00CA15BE" w:rsidP="00CA15BE">
            <w:pPr>
              <w:pStyle w:val="DutyText"/>
              <w:numPr>
                <w:ilvl w:val="0"/>
                <w:numId w:val="24"/>
              </w:numPr>
            </w:pPr>
            <w:r>
              <w:t>Audit Agency security policies and procedures to make sure they are current and comply with state security and industry standards with recommendation for additional standards and policies as the industry evolves.</w:t>
            </w:r>
          </w:p>
          <w:p w14:paraId="2F9A4923" w14:textId="16A12369" w:rsidR="00CA15BE" w:rsidRDefault="00CA15BE" w:rsidP="00CA15BE">
            <w:pPr>
              <w:pStyle w:val="DutyText"/>
              <w:numPr>
                <w:ilvl w:val="0"/>
                <w:numId w:val="24"/>
              </w:numPr>
            </w:pPr>
            <w:r>
              <w:t>Implement and verify project control procedures, data access controls, assigned privileges, confidentiality controls and processes</w:t>
            </w:r>
            <w:r w:rsidR="00450945">
              <w:t>,</w:t>
            </w:r>
            <w:r>
              <w:t xml:space="preserve"> in accordance with State of Michigan standards, procedures, directives, policies, regulations and laws (statutes) and continuously monitor for compliance.</w:t>
            </w:r>
          </w:p>
          <w:p w14:paraId="6BB2B43C" w14:textId="682787DF" w:rsidR="007F0B73" w:rsidRDefault="00CA15BE" w:rsidP="00CA15BE">
            <w:pPr>
              <w:pStyle w:val="DutyText"/>
              <w:numPr>
                <w:ilvl w:val="0"/>
                <w:numId w:val="24"/>
              </w:numPr>
            </w:pPr>
            <w:r>
              <w:t>Recommend ISO 17799 standards, industry best practices, and NIST 800.53 guidelines into Agency policies, procedures, standards and designs.</w:t>
            </w:r>
          </w:p>
          <w:p w14:paraId="4F9462BB" w14:textId="0A9C8F48" w:rsidR="0056597D" w:rsidRPr="0056597D" w:rsidRDefault="0056597D" w:rsidP="00CA15BE">
            <w:pPr>
              <w:pStyle w:val="DutyText"/>
              <w:numPr>
                <w:ilvl w:val="0"/>
                <w:numId w:val="24"/>
              </w:numPr>
            </w:pPr>
            <w:r w:rsidRPr="0056597D">
              <w:rPr>
                <w:rFonts w:eastAsia="Arial"/>
                <w:color w:val="000000"/>
              </w:rPr>
              <w:t>Identify and assess the results of threat, risk, and vulnerability assessments to identify security risks and regularly update applicable security controls.</w:t>
            </w:r>
          </w:p>
          <w:p w14:paraId="23284A56" w14:textId="56B4A88B" w:rsidR="00CA15BE" w:rsidRPr="00970B53" w:rsidRDefault="00CA15BE" w:rsidP="00CA15BE">
            <w:pPr>
              <w:pStyle w:val="DutyText"/>
              <w:ind w:left="360"/>
            </w:pPr>
          </w:p>
        </w:tc>
      </w:tr>
      <w:tr w:rsidR="007F0B73" w:rsidRPr="00970B53" w14:paraId="53DF1E3E" w14:textId="77777777">
        <w:trPr>
          <w:trHeight w:val="2000"/>
        </w:trPr>
        <w:tc>
          <w:tcPr>
            <w:tcW w:w="10728" w:type="dxa"/>
          </w:tcPr>
          <w:p w14:paraId="503DEE08" w14:textId="77777777" w:rsidR="007F0B73" w:rsidRPr="00970B53" w:rsidRDefault="007F0B73" w:rsidP="00794386">
            <w:pPr>
              <w:pStyle w:val="Heading3"/>
              <w:keepNext w:val="0"/>
            </w:pPr>
            <w:r w:rsidRPr="00970B53">
              <w:t>Duty 4</w:t>
            </w:r>
          </w:p>
          <w:p w14:paraId="72E18118" w14:textId="03ACF559" w:rsidR="007F0B73" w:rsidRPr="00970B53" w:rsidRDefault="007F0B73">
            <w:pPr>
              <w:pStyle w:val="DutyText"/>
              <w:tabs>
                <w:tab w:val="left" w:pos="3600"/>
                <w:tab w:val="left" w:pos="4590"/>
                <w:tab w:val="right" w:pos="5220"/>
              </w:tabs>
              <w:rPr>
                <w:b/>
                <w:u w:val="single"/>
              </w:rPr>
            </w:pPr>
            <w:r w:rsidRPr="00970B53">
              <w:rPr>
                <w:b/>
              </w:rPr>
              <w:t>General Summary of Duty 4</w:t>
            </w:r>
            <w:r w:rsidRPr="00970B53">
              <w:rPr>
                <w:b/>
              </w:rPr>
              <w:tab/>
              <w:t>% of Time</w:t>
            </w:r>
            <w:r w:rsidRPr="00970B53">
              <w:rPr>
                <w:b/>
              </w:rPr>
              <w:tab/>
            </w:r>
            <w:r w:rsidR="00CA15BE">
              <w:rPr>
                <w:b/>
                <w:u w:val="single"/>
              </w:rPr>
              <w:t>10</w:t>
            </w:r>
          </w:p>
          <w:p w14:paraId="2F98F964" w14:textId="77777777" w:rsidR="007F0B73" w:rsidRDefault="007F0B73">
            <w:pPr>
              <w:pStyle w:val="DutyText"/>
            </w:pPr>
          </w:p>
          <w:p w14:paraId="50226DE7" w14:textId="57790B4B" w:rsidR="00CA15BE" w:rsidRPr="00CA15BE" w:rsidRDefault="00CA15BE" w:rsidP="00CA15BE">
            <w:pPr>
              <w:tabs>
                <w:tab w:val="left" w:pos="1480"/>
              </w:tabs>
            </w:pPr>
            <w:r w:rsidRPr="00CA15BE">
              <w:t>Document State of Michigan security architecture project designs of the assigned Agency</w:t>
            </w:r>
            <w:r>
              <w:t>.</w:t>
            </w:r>
          </w:p>
        </w:tc>
      </w:tr>
      <w:tr w:rsidR="007F0B73" w:rsidRPr="00970B53" w14:paraId="782E83E2" w14:textId="77777777">
        <w:trPr>
          <w:trHeight w:val="4800"/>
        </w:trPr>
        <w:tc>
          <w:tcPr>
            <w:tcW w:w="10728" w:type="dxa"/>
          </w:tcPr>
          <w:p w14:paraId="31981CDF" w14:textId="77777777" w:rsidR="007F0B73" w:rsidRPr="00970B53" w:rsidRDefault="007F0B73">
            <w:pPr>
              <w:pStyle w:val="DutyText"/>
              <w:rPr>
                <w:b/>
              </w:rPr>
            </w:pPr>
            <w:r w:rsidRPr="00970B53">
              <w:rPr>
                <w:b/>
              </w:rPr>
              <w:lastRenderedPageBreak/>
              <w:t>Individual tasks related to the duty.</w:t>
            </w:r>
          </w:p>
          <w:p w14:paraId="7A2254A4" w14:textId="51C7D56F" w:rsidR="00CA15BE" w:rsidRDefault="00CA15BE" w:rsidP="00CA15BE">
            <w:pPr>
              <w:pStyle w:val="DutyText"/>
              <w:numPr>
                <w:ilvl w:val="0"/>
                <w:numId w:val="25"/>
              </w:numPr>
            </w:pPr>
            <w:r>
              <w:t>Document security architecture controls and continuously monitors for compliance based on industry best practice and State of Michigan legislation, policies, standards, and procedures.</w:t>
            </w:r>
          </w:p>
          <w:p w14:paraId="63720789" w14:textId="77777777" w:rsidR="007F0B73" w:rsidRDefault="00CA15BE" w:rsidP="00CA15BE">
            <w:pPr>
              <w:pStyle w:val="DutyText"/>
              <w:numPr>
                <w:ilvl w:val="0"/>
                <w:numId w:val="25"/>
              </w:numPr>
            </w:pPr>
            <w:r>
              <w:t>Document Agency compliance with all Federal legislation and guidelines based on project data classification.</w:t>
            </w:r>
          </w:p>
          <w:p w14:paraId="68CB557E" w14:textId="77777777" w:rsidR="007D6019" w:rsidRDefault="0056597D" w:rsidP="0056597D">
            <w:pPr>
              <w:pStyle w:val="DutyText"/>
              <w:numPr>
                <w:ilvl w:val="0"/>
                <w:numId w:val="25"/>
              </w:numPr>
            </w:pPr>
            <w:r w:rsidRPr="0056597D">
              <w:t>Work with customers to develop a security plan for their organization.</w:t>
            </w:r>
          </w:p>
          <w:p w14:paraId="33986384" w14:textId="6DCD60E1" w:rsidR="0056597D" w:rsidRPr="007D6019" w:rsidRDefault="0056597D" w:rsidP="007D6019">
            <w:pPr>
              <w:pStyle w:val="DutyText"/>
              <w:numPr>
                <w:ilvl w:val="0"/>
                <w:numId w:val="25"/>
              </w:numPr>
            </w:pPr>
            <w:r w:rsidRPr="007D6019">
              <w:rPr>
                <w:rFonts w:eastAsia="Arial"/>
                <w:color w:val="000000"/>
              </w:rPr>
              <w:t>Assess and document compliancy with the State's security policy for external information-processing activities (e.g., cross-servicing, computer matching, data sharing), whether conducted by or for the state.</w:t>
            </w:r>
            <w:r w:rsidRPr="007D6019">
              <w:rPr>
                <w:rFonts w:eastAsia="Arial"/>
                <w:color w:val="000000"/>
              </w:rPr>
              <w:br/>
            </w:r>
          </w:p>
        </w:tc>
      </w:tr>
    </w:tbl>
    <w:p w14:paraId="2B867980" w14:textId="77777777" w:rsidR="007F0B73" w:rsidRPr="00970B53" w:rsidRDefault="007F0B73"/>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5987E251" w14:textId="77777777">
        <w:trPr>
          <w:trHeight w:val="2000"/>
        </w:trPr>
        <w:tc>
          <w:tcPr>
            <w:tcW w:w="10728" w:type="dxa"/>
          </w:tcPr>
          <w:p w14:paraId="60EFFBD7" w14:textId="77777777" w:rsidR="007F0B73" w:rsidRPr="00970B53" w:rsidRDefault="007F0B73" w:rsidP="00794386">
            <w:pPr>
              <w:pStyle w:val="Heading3"/>
              <w:keepNext w:val="0"/>
            </w:pPr>
            <w:r w:rsidRPr="00970B53">
              <w:br w:type="page"/>
              <w:t>Duty 5</w:t>
            </w:r>
          </w:p>
          <w:p w14:paraId="719D46DC" w14:textId="7EA32290" w:rsidR="007F0B73" w:rsidRPr="00970B53" w:rsidRDefault="007F0B73">
            <w:pPr>
              <w:pStyle w:val="DutyText"/>
              <w:tabs>
                <w:tab w:val="left" w:pos="3600"/>
                <w:tab w:val="left" w:pos="4590"/>
                <w:tab w:val="right" w:pos="5220"/>
              </w:tabs>
              <w:rPr>
                <w:b/>
                <w:u w:val="single"/>
              </w:rPr>
            </w:pPr>
            <w:r w:rsidRPr="00970B53">
              <w:rPr>
                <w:b/>
              </w:rPr>
              <w:t>General Summary of Duty 5</w:t>
            </w:r>
            <w:r w:rsidRPr="00970B53">
              <w:rPr>
                <w:b/>
              </w:rPr>
              <w:tab/>
              <w:t>% of Time</w:t>
            </w:r>
            <w:r w:rsidRPr="00970B53">
              <w:rPr>
                <w:b/>
              </w:rPr>
              <w:tab/>
            </w:r>
            <w:r w:rsidR="00CA15BE">
              <w:rPr>
                <w:b/>
                <w:u w:val="single"/>
              </w:rPr>
              <w:t>5</w:t>
            </w:r>
          </w:p>
          <w:p w14:paraId="789FC258" w14:textId="77777777" w:rsidR="00CA15BE" w:rsidRDefault="00CA15BE" w:rsidP="00CA15BE"/>
          <w:p w14:paraId="39B46B5F" w14:textId="1A4B57EE" w:rsidR="00CA15BE" w:rsidRPr="00CA15BE" w:rsidRDefault="00CA15BE" w:rsidP="00CA15BE">
            <w:pPr>
              <w:tabs>
                <w:tab w:val="left" w:pos="1290"/>
              </w:tabs>
            </w:pPr>
            <w:r w:rsidRPr="00CA15BE">
              <w:t>Analyze and document Agency security metrics.</w:t>
            </w:r>
          </w:p>
        </w:tc>
      </w:tr>
      <w:tr w:rsidR="007F0B73" w:rsidRPr="00970B53" w14:paraId="78F9C2DA" w14:textId="77777777">
        <w:trPr>
          <w:trHeight w:val="4800"/>
        </w:trPr>
        <w:tc>
          <w:tcPr>
            <w:tcW w:w="10728" w:type="dxa"/>
          </w:tcPr>
          <w:p w14:paraId="4D023037" w14:textId="77777777" w:rsidR="007F0B73" w:rsidRPr="00970B53" w:rsidRDefault="007F0B73">
            <w:pPr>
              <w:pStyle w:val="DutyText"/>
              <w:rPr>
                <w:b/>
              </w:rPr>
            </w:pPr>
            <w:r w:rsidRPr="00970B53">
              <w:rPr>
                <w:b/>
              </w:rPr>
              <w:t>Individual tasks related to the duty.</w:t>
            </w:r>
          </w:p>
          <w:p w14:paraId="6800924F" w14:textId="2A0FFC12" w:rsidR="007F0B73" w:rsidRPr="00970B53" w:rsidRDefault="00CA15BE">
            <w:pPr>
              <w:pStyle w:val="DutyText"/>
              <w:numPr>
                <w:ilvl w:val="0"/>
                <w:numId w:val="26"/>
              </w:numPr>
            </w:pPr>
            <w:r w:rsidRPr="00CA15BE">
              <w:t>Analyze and document Agency metrics associated with the security posture of all systems within the Agency by collecting and generating reports on standard security metrics.</w:t>
            </w:r>
          </w:p>
        </w:tc>
      </w:tr>
      <w:tr w:rsidR="007F0B73" w:rsidRPr="00970B53" w14:paraId="3286EB36" w14:textId="77777777">
        <w:trPr>
          <w:trHeight w:val="2000"/>
        </w:trPr>
        <w:tc>
          <w:tcPr>
            <w:tcW w:w="10728" w:type="dxa"/>
          </w:tcPr>
          <w:p w14:paraId="20B52374" w14:textId="77777777" w:rsidR="007F0B73" w:rsidRPr="00970B53" w:rsidRDefault="007F0B73" w:rsidP="00794386">
            <w:pPr>
              <w:pStyle w:val="Heading3"/>
              <w:keepNext w:val="0"/>
            </w:pPr>
            <w:r w:rsidRPr="00970B53">
              <w:lastRenderedPageBreak/>
              <w:t>Duty 6</w:t>
            </w:r>
          </w:p>
          <w:p w14:paraId="601DCF2A" w14:textId="10DB0FB2" w:rsidR="007F0B73" w:rsidRPr="00970B53" w:rsidRDefault="007F0B73">
            <w:pPr>
              <w:pStyle w:val="DutyText"/>
              <w:tabs>
                <w:tab w:val="left" w:pos="3600"/>
                <w:tab w:val="left" w:pos="4590"/>
                <w:tab w:val="right" w:pos="5220"/>
              </w:tabs>
              <w:rPr>
                <w:b/>
                <w:u w:val="single"/>
              </w:rPr>
            </w:pPr>
            <w:r w:rsidRPr="00970B53">
              <w:rPr>
                <w:b/>
              </w:rPr>
              <w:t>General Summary of Duty 6</w:t>
            </w:r>
            <w:r w:rsidRPr="00970B53">
              <w:rPr>
                <w:b/>
              </w:rPr>
              <w:tab/>
              <w:t>% of Time</w:t>
            </w:r>
            <w:r w:rsidRPr="00970B53">
              <w:rPr>
                <w:b/>
              </w:rPr>
              <w:tab/>
            </w:r>
            <w:r w:rsidR="00CA15BE">
              <w:rPr>
                <w:b/>
                <w:u w:val="single"/>
              </w:rPr>
              <w:t>5</w:t>
            </w:r>
          </w:p>
          <w:p w14:paraId="7956ECDA" w14:textId="77777777" w:rsidR="00CA15BE" w:rsidRDefault="00CA15BE" w:rsidP="00CA15BE"/>
          <w:p w14:paraId="72A156AC" w14:textId="4CFCD384" w:rsidR="00CA15BE" w:rsidRPr="00CA15BE" w:rsidRDefault="00CA15BE" w:rsidP="0056597D">
            <w:pPr>
              <w:tabs>
                <w:tab w:val="left" w:pos="1550"/>
              </w:tabs>
            </w:pPr>
            <w:r w:rsidRPr="00CA15BE">
              <w:t>Review security incidents and report findings for Agency</w:t>
            </w:r>
          </w:p>
        </w:tc>
      </w:tr>
      <w:tr w:rsidR="007F0B73" w:rsidRPr="00970B53" w14:paraId="7875B822" w14:textId="77777777">
        <w:trPr>
          <w:trHeight w:val="4800"/>
        </w:trPr>
        <w:tc>
          <w:tcPr>
            <w:tcW w:w="10728" w:type="dxa"/>
          </w:tcPr>
          <w:p w14:paraId="7CFA51A7" w14:textId="77777777" w:rsidR="007F0B73" w:rsidRPr="00970B53" w:rsidRDefault="007F0B73">
            <w:pPr>
              <w:pStyle w:val="DutyText"/>
              <w:rPr>
                <w:b/>
              </w:rPr>
            </w:pPr>
            <w:r w:rsidRPr="00970B53">
              <w:rPr>
                <w:b/>
              </w:rPr>
              <w:t>Individual tasks related to the duty.</w:t>
            </w:r>
          </w:p>
          <w:p w14:paraId="1B4D0898" w14:textId="1FFADA9E" w:rsidR="007D6019" w:rsidRPr="007D6019" w:rsidRDefault="007D6019" w:rsidP="007D6019">
            <w:pPr>
              <w:numPr>
                <w:ilvl w:val="0"/>
                <w:numId w:val="26"/>
              </w:numPr>
            </w:pPr>
            <w:r w:rsidRPr="007D6019">
              <w:rPr>
                <w:rFonts w:eastAsia="Arial"/>
                <w:color w:val="000000"/>
              </w:rPr>
              <w:t>Review IT security incidents and report findings for an agency.</w:t>
            </w:r>
          </w:p>
          <w:p w14:paraId="09EE35C4" w14:textId="6A174F60" w:rsidR="00CA15BE" w:rsidRDefault="00CA15BE" w:rsidP="007D6019">
            <w:pPr>
              <w:pStyle w:val="DutyText"/>
              <w:numPr>
                <w:ilvl w:val="0"/>
                <w:numId w:val="26"/>
              </w:numPr>
            </w:pPr>
            <w:r>
              <w:t>Model best practices and make recommendations to Agency Liaison Section Manager and assigned Agency.</w:t>
            </w:r>
          </w:p>
          <w:p w14:paraId="1291631E" w14:textId="062E75B6" w:rsidR="00CA15BE" w:rsidRDefault="00CA15BE" w:rsidP="007D6019">
            <w:pPr>
              <w:pStyle w:val="DutyText"/>
              <w:numPr>
                <w:ilvl w:val="0"/>
                <w:numId w:val="26"/>
              </w:numPr>
            </w:pPr>
            <w:r>
              <w:t>Formally track and ensure that agency staff and contractor support staff participate in and complete security awareness security training.</w:t>
            </w:r>
          </w:p>
          <w:p w14:paraId="2A1B681C" w14:textId="043657D9" w:rsidR="007F0B73" w:rsidRPr="00970B53" w:rsidRDefault="00CA15BE" w:rsidP="007D6019">
            <w:pPr>
              <w:pStyle w:val="DutyText"/>
              <w:numPr>
                <w:ilvl w:val="0"/>
                <w:numId w:val="26"/>
              </w:numPr>
            </w:pPr>
            <w:r>
              <w:t>Other duties as assigned.</w:t>
            </w:r>
          </w:p>
        </w:tc>
      </w:tr>
    </w:tbl>
    <w:p w14:paraId="5725F8DF" w14:textId="77777777" w:rsidR="007F0B73" w:rsidRPr="00970B53" w:rsidRDefault="007F0B73">
      <w:bookmarkStart w:id="1" w:name="AddPage"/>
      <w:bookmarkEnd w:id="1"/>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7F0B73" w:rsidRPr="00970B53" w14:paraId="658778A9" w14:textId="77777777">
        <w:trPr>
          <w:trHeight w:val="2200"/>
        </w:trPr>
        <w:tc>
          <w:tcPr>
            <w:tcW w:w="10728" w:type="dxa"/>
            <w:gridSpan w:val="4"/>
          </w:tcPr>
          <w:p w14:paraId="66C95B0D" w14:textId="77777777" w:rsidR="007F0B73" w:rsidRPr="00970B53" w:rsidRDefault="007F0B73">
            <w:pPr>
              <w:pStyle w:val="CellNumber"/>
            </w:pPr>
            <w:r w:rsidRPr="00970B53">
              <w:br w:type="page"/>
            </w:r>
            <w:r w:rsidRPr="00970B53">
              <w:tab/>
              <w:t>16.</w:t>
            </w:r>
            <w:r w:rsidRPr="00970B53">
              <w:tab/>
            </w:r>
            <w:r w:rsidR="007F7C0F">
              <w:t>D</w:t>
            </w:r>
            <w:r w:rsidRPr="00970B53">
              <w:t>escrib</w:t>
            </w:r>
            <w:r w:rsidR="007F7C0F">
              <w:t>e the types of decisions mad</w:t>
            </w:r>
            <w:r w:rsidRPr="00970B53">
              <w:t xml:space="preserve">e independently in </w:t>
            </w:r>
            <w:r w:rsidR="007F7C0F">
              <w:t>this</w:t>
            </w:r>
            <w:r w:rsidRPr="00970B53">
              <w:t xml:space="preserve"> position and tell who or what is affected by those decisions.</w:t>
            </w:r>
          </w:p>
          <w:p w14:paraId="55B6EBF8" w14:textId="545E1364" w:rsidR="007F0B73" w:rsidRPr="00970B53" w:rsidRDefault="00CA15BE">
            <w:pPr>
              <w:pStyle w:val="CellText"/>
              <w:spacing w:after="0"/>
            </w:pPr>
            <w:r w:rsidRPr="00CA15BE">
              <w:t>This level is responsible for assignments that have considerable impact within assigned Agency’s organization.  Independent judgment and decisions are based on the technical areas of security expertise.</w:t>
            </w:r>
          </w:p>
        </w:tc>
      </w:tr>
      <w:tr w:rsidR="007F0B73" w:rsidRPr="00970B53" w14:paraId="128CBD13" w14:textId="77777777">
        <w:trPr>
          <w:trHeight w:val="2200"/>
        </w:trPr>
        <w:tc>
          <w:tcPr>
            <w:tcW w:w="10728" w:type="dxa"/>
            <w:gridSpan w:val="4"/>
          </w:tcPr>
          <w:p w14:paraId="192CD6FF" w14:textId="77777777" w:rsidR="007F0B73" w:rsidRPr="00970B53" w:rsidRDefault="007F0B73">
            <w:pPr>
              <w:pStyle w:val="CellNumber"/>
            </w:pPr>
            <w:r w:rsidRPr="00970B53">
              <w:tab/>
              <w:t>17.</w:t>
            </w:r>
            <w:r w:rsidRPr="00970B53">
              <w:tab/>
              <w:t xml:space="preserve">Describe the types of decisions that require </w:t>
            </w:r>
            <w:r w:rsidR="007F7C0F">
              <w:t>the</w:t>
            </w:r>
            <w:r w:rsidRPr="00970B53">
              <w:t xml:space="preserve"> supervisor’s review.</w:t>
            </w:r>
          </w:p>
          <w:p w14:paraId="6840A1D1" w14:textId="1295EA04" w:rsidR="007F0B73" w:rsidRPr="00970B53" w:rsidRDefault="00CA15BE">
            <w:pPr>
              <w:pStyle w:val="CellText"/>
              <w:spacing w:after="0"/>
            </w:pPr>
            <w:r w:rsidRPr="00CA15BE">
              <w:t>Supervisor review and approval is required on all completed plans</w:t>
            </w:r>
            <w:r>
              <w:t>.</w:t>
            </w:r>
          </w:p>
        </w:tc>
      </w:tr>
      <w:tr w:rsidR="007F0B73" w:rsidRPr="00970B53" w14:paraId="5E1A8E60" w14:textId="77777777" w:rsidTr="009B1E3D">
        <w:trPr>
          <w:trHeight w:val="2001"/>
        </w:trPr>
        <w:tc>
          <w:tcPr>
            <w:tcW w:w="10728" w:type="dxa"/>
            <w:gridSpan w:val="4"/>
          </w:tcPr>
          <w:p w14:paraId="3C3E35D4" w14:textId="77777777" w:rsidR="007F0B73" w:rsidRPr="00970B53" w:rsidRDefault="007F0B73">
            <w:pPr>
              <w:pStyle w:val="CellNumber"/>
            </w:pPr>
            <w:r w:rsidRPr="00970B53">
              <w:tab/>
              <w:t>18.</w:t>
            </w:r>
            <w:r w:rsidRPr="00970B53">
              <w:tab/>
              <w:t xml:space="preserve">What kind of physical effort </w:t>
            </w:r>
            <w:r w:rsidR="007F7C0F">
              <w:t>is used to perform this</w:t>
            </w:r>
            <w:r w:rsidRPr="00970B53">
              <w:t xml:space="preserve"> </w:t>
            </w:r>
            <w:r w:rsidR="007F7C0F">
              <w:t>job</w:t>
            </w:r>
            <w:r w:rsidRPr="00970B53">
              <w:t xml:space="preserve">?  What environmental conditions </w:t>
            </w:r>
            <w:r w:rsidR="00977562">
              <w:t>is this position physically exposed to on the job</w:t>
            </w:r>
            <w:r w:rsidRPr="00970B53">
              <w:t>?  Indicate the amount of time and intensity of each activity and condition.  Refer to instructions</w:t>
            </w:r>
            <w:r w:rsidR="00977562">
              <w:t>.</w:t>
            </w:r>
          </w:p>
          <w:p w14:paraId="39A3DB23" w14:textId="7AA86475" w:rsidR="007F0B73" w:rsidRPr="00970B53" w:rsidRDefault="00CA15BE">
            <w:pPr>
              <w:pStyle w:val="CellText"/>
              <w:spacing w:after="0"/>
            </w:pPr>
            <w:r>
              <w:t>T</w:t>
            </w:r>
            <w:r w:rsidRPr="00CA15BE">
              <w:t>his job is performed in an ergonomically correct office environment.  There are no physical or environmental restrictions.</w:t>
            </w:r>
          </w:p>
        </w:tc>
      </w:tr>
      <w:tr w:rsidR="007F0B73" w:rsidRPr="00970B53" w14:paraId="72FCF61A" w14:textId="77777777" w:rsidTr="009B1E3D">
        <w:trPr>
          <w:trHeight w:hRule="exact" w:val="645"/>
        </w:trPr>
        <w:tc>
          <w:tcPr>
            <w:tcW w:w="10728" w:type="dxa"/>
            <w:gridSpan w:val="4"/>
          </w:tcPr>
          <w:p w14:paraId="3BD4EFB6" w14:textId="77777777" w:rsidR="007F0B73" w:rsidRPr="00970B53" w:rsidRDefault="007F0B73" w:rsidP="00330F4F">
            <w:pPr>
              <w:pStyle w:val="CellNumber"/>
            </w:pPr>
            <w:r w:rsidRPr="00970B53">
              <w:lastRenderedPageBreak/>
              <w:tab/>
              <w:t>19.</w:t>
            </w:r>
            <w:r w:rsidRPr="00970B53">
              <w:tab/>
              <w:t xml:space="preserve">List the names </w:t>
            </w:r>
            <w:r w:rsidR="009B1E3D">
              <w:t xml:space="preserve">and position code descriptions </w:t>
            </w:r>
            <w:r w:rsidRPr="00970B53">
              <w:t xml:space="preserve">of </w:t>
            </w:r>
            <w:r w:rsidR="009B1E3D">
              <w:t>each classified employee</w:t>
            </w:r>
            <w:r w:rsidRPr="00970B53">
              <w:t xml:space="preserve"> whom </w:t>
            </w:r>
            <w:r w:rsidR="009B1E3D">
              <w:t>this position</w:t>
            </w:r>
            <w:r w:rsidRPr="00970B53">
              <w:t xml:space="preserve"> immediately supervise</w:t>
            </w:r>
            <w:r w:rsidR="00330F4F">
              <w:t>s</w:t>
            </w:r>
            <w:r w:rsidRPr="00970B53">
              <w:t xml:space="preserve"> or oversee</w:t>
            </w:r>
            <w:r w:rsidR="00330F4F">
              <w:t>s</w:t>
            </w:r>
            <w:r w:rsidRPr="00970B53">
              <w:t xml:space="preserve"> on a full-time, on-going basis.  (If more than 10, list only classification titles and the number of employees in each classification.)</w:t>
            </w:r>
          </w:p>
        </w:tc>
      </w:tr>
      <w:tr w:rsidR="007F0B73" w:rsidRPr="00970B53" w14:paraId="3A8848DC" w14:textId="77777777">
        <w:trPr>
          <w:trHeight w:hRule="exact" w:val="400"/>
        </w:trPr>
        <w:tc>
          <w:tcPr>
            <w:tcW w:w="2682" w:type="dxa"/>
            <w:vAlign w:val="center"/>
          </w:tcPr>
          <w:p w14:paraId="6D7A2D3E" w14:textId="77777777" w:rsidR="007F0B73" w:rsidRPr="00970B53" w:rsidRDefault="007F0B73">
            <w:pPr>
              <w:pStyle w:val="CellNumber"/>
              <w:jc w:val="center"/>
              <w:rPr>
                <w:u w:val="single"/>
              </w:rPr>
            </w:pPr>
            <w:r w:rsidRPr="00970B53">
              <w:rPr>
                <w:u w:val="single"/>
              </w:rPr>
              <w:t>NAME</w:t>
            </w:r>
          </w:p>
        </w:tc>
        <w:tc>
          <w:tcPr>
            <w:tcW w:w="2682" w:type="dxa"/>
            <w:vAlign w:val="center"/>
          </w:tcPr>
          <w:p w14:paraId="03268FA6" w14:textId="77777777" w:rsidR="007F0B73" w:rsidRPr="00970B53" w:rsidRDefault="007F0B73">
            <w:pPr>
              <w:pStyle w:val="CellNumber"/>
              <w:jc w:val="center"/>
              <w:rPr>
                <w:u w:val="single"/>
              </w:rPr>
            </w:pPr>
            <w:r w:rsidRPr="00970B53">
              <w:rPr>
                <w:u w:val="single"/>
              </w:rPr>
              <w:t>CLASS TITLE</w:t>
            </w:r>
          </w:p>
        </w:tc>
        <w:tc>
          <w:tcPr>
            <w:tcW w:w="2682" w:type="dxa"/>
            <w:vAlign w:val="center"/>
          </w:tcPr>
          <w:p w14:paraId="79618AF9" w14:textId="77777777" w:rsidR="007F0B73" w:rsidRPr="00970B53" w:rsidRDefault="007F0B73">
            <w:pPr>
              <w:pStyle w:val="CellNumber"/>
              <w:jc w:val="center"/>
              <w:rPr>
                <w:u w:val="single"/>
              </w:rPr>
            </w:pPr>
            <w:r w:rsidRPr="00970B53">
              <w:rPr>
                <w:u w:val="single"/>
              </w:rPr>
              <w:t>NAME</w:t>
            </w:r>
          </w:p>
        </w:tc>
        <w:tc>
          <w:tcPr>
            <w:tcW w:w="2682" w:type="dxa"/>
            <w:vAlign w:val="center"/>
          </w:tcPr>
          <w:p w14:paraId="2E1D7117" w14:textId="77777777" w:rsidR="007F0B73" w:rsidRPr="00970B53" w:rsidRDefault="007F0B73">
            <w:pPr>
              <w:pStyle w:val="CellNumber"/>
              <w:jc w:val="center"/>
              <w:rPr>
                <w:u w:val="single"/>
              </w:rPr>
            </w:pPr>
            <w:r w:rsidRPr="00970B53">
              <w:rPr>
                <w:u w:val="single"/>
              </w:rPr>
              <w:t>CLASS TITLE</w:t>
            </w:r>
          </w:p>
        </w:tc>
      </w:tr>
      <w:tr w:rsidR="007F0B73" w:rsidRPr="00970B53" w14:paraId="59FE46B0" w14:textId="77777777">
        <w:trPr>
          <w:trHeight w:val="400"/>
        </w:trPr>
        <w:tc>
          <w:tcPr>
            <w:tcW w:w="2682" w:type="dxa"/>
            <w:vAlign w:val="center"/>
          </w:tcPr>
          <w:p w14:paraId="19600108" w14:textId="77777777" w:rsidR="007F0B73" w:rsidRPr="00970B53" w:rsidRDefault="007F0B73">
            <w:pPr>
              <w:pStyle w:val="CellText"/>
              <w:ind w:left="0"/>
            </w:pPr>
          </w:p>
        </w:tc>
        <w:tc>
          <w:tcPr>
            <w:tcW w:w="2682" w:type="dxa"/>
            <w:vAlign w:val="center"/>
          </w:tcPr>
          <w:p w14:paraId="131452F8" w14:textId="77777777" w:rsidR="007F0B73" w:rsidRPr="00970B53" w:rsidRDefault="007F0B73">
            <w:pPr>
              <w:pStyle w:val="CellText"/>
              <w:ind w:left="0"/>
            </w:pPr>
          </w:p>
        </w:tc>
        <w:tc>
          <w:tcPr>
            <w:tcW w:w="2682" w:type="dxa"/>
            <w:vAlign w:val="center"/>
          </w:tcPr>
          <w:p w14:paraId="0DBFBD61" w14:textId="77777777" w:rsidR="007F0B73" w:rsidRPr="00970B53" w:rsidRDefault="007F0B73">
            <w:pPr>
              <w:pStyle w:val="CellText"/>
              <w:ind w:left="0"/>
            </w:pPr>
          </w:p>
        </w:tc>
        <w:tc>
          <w:tcPr>
            <w:tcW w:w="2682" w:type="dxa"/>
            <w:vAlign w:val="center"/>
          </w:tcPr>
          <w:p w14:paraId="0FD0D815" w14:textId="77777777" w:rsidR="007F0B73" w:rsidRPr="00970B53" w:rsidRDefault="007F0B73">
            <w:pPr>
              <w:pStyle w:val="CellText"/>
              <w:ind w:left="0"/>
            </w:pPr>
          </w:p>
        </w:tc>
      </w:tr>
      <w:tr w:rsidR="007F0B73" w:rsidRPr="00970B53" w14:paraId="1D308B02" w14:textId="77777777">
        <w:trPr>
          <w:trHeight w:val="400"/>
        </w:trPr>
        <w:tc>
          <w:tcPr>
            <w:tcW w:w="2682" w:type="dxa"/>
            <w:vAlign w:val="center"/>
          </w:tcPr>
          <w:p w14:paraId="0AEABC76" w14:textId="77777777" w:rsidR="007F0B73" w:rsidRPr="00970B53" w:rsidRDefault="007F0B73"/>
        </w:tc>
        <w:tc>
          <w:tcPr>
            <w:tcW w:w="2682" w:type="dxa"/>
            <w:vAlign w:val="center"/>
          </w:tcPr>
          <w:p w14:paraId="6A4CAB45" w14:textId="77777777" w:rsidR="007F0B73" w:rsidRPr="00970B53" w:rsidRDefault="007F0B73">
            <w:pPr>
              <w:pStyle w:val="CellText"/>
              <w:ind w:left="0"/>
            </w:pPr>
          </w:p>
        </w:tc>
        <w:tc>
          <w:tcPr>
            <w:tcW w:w="2682" w:type="dxa"/>
            <w:vAlign w:val="center"/>
          </w:tcPr>
          <w:p w14:paraId="1A535CF2" w14:textId="77777777" w:rsidR="007F0B73" w:rsidRPr="00970B53" w:rsidRDefault="007F0B73">
            <w:pPr>
              <w:pStyle w:val="CellText"/>
              <w:ind w:left="0"/>
            </w:pPr>
          </w:p>
        </w:tc>
        <w:tc>
          <w:tcPr>
            <w:tcW w:w="2682" w:type="dxa"/>
            <w:vAlign w:val="center"/>
          </w:tcPr>
          <w:p w14:paraId="0B217274" w14:textId="77777777" w:rsidR="007F0B73" w:rsidRPr="00970B53" w:rsidRDefault="007F0B73">
            <w:pPr>
              <w:pStyle w:val="CellText"/>
              <w:ind w:left="0"/>
            </w:pPr>
          </w:p>
        </w:tc>
      </w:tr>
      <w:tr w:rsidR="007F0B73" w:rsidRPr="00970B53" w14:paraId="5915DC0E" w14:textId="77777777">
        <w:trPr>
          <w:trHeight w:val="400"/>
        </w:trPr>
        <w:tc>
          <w:tcPr>
            <w:tcW w:w="2682" w:type="dxa"/>
            <w:vAlign w:val="center"/>
          </w:tcPr>
          <w:p w14:paraId="6A518E69" w14:textId="77777777" w:rsidR="007F0B73" w:rsidRPr="00970B53" w:rsidRDefault="007F0B73">
            <w:pPr>
              <w:pStyle w:val="CellText"/>
              <w:ind w:left="0"/>
            </w:pPr>
          </w:p>
        </w:tc>
        <w:tc>
          <w:tcPr>
            <w:tcW w:w="2682" w:type="dxa"/>
            <w:vAlign w:val="center"/>
          </w:tcPr>
          <w:p w14:paraId="55D1454F" w14:textId="77777777" w:rsidR="007F0B73" w:rsidRPr="00970B53" w:rsidRDefault="007F0B73">
            <w:pPr>
              <w:pStyle w:val="CellText"/>
              <w:ind w:left="0"/>
            </w:pPr>
          </w:p>
        </w:tc>
        <w:tc>
          <w:tcPr>
            <w:tcW w:w="2682" w:type="dxa"/>
            <w:vAlign w:val="center"/>
          </w:tcPr>
          <w:p w14:paraId="585CC881" w14:textId="77777777" w:rsidR="007F0B73" w:rsidRPr="00970B53" w:rsidRDefault="007F0B73">
            <w:pPr>
              <w:pStyle w:val="CellText"/>
              <w:ind w:left="0"/>
            </w:pPr>
          </w:p>
        </w:tc>
        <w:tc>
          <w:tcPr>
            <w:tcW w:w="2682" w:type="dxa"/>
            <w:vAlign w:val="center"/>
          </w:tcPr>
          <w:p w14:paraId="7A84F0C6" w14:textId="77777777" w:rsidR="007F0B73" w:rsidRPr="00970B53" w:rsidRDefault="007F0B73">
            <w:pPr>
              <w:pStyle w:val="CellText"/>
              <w:ind w:left="0"/>
            </w:pPr>
          </w:p>
        </w:tc>
      </w:tr>
      <w:tr w:rsidR="007F0B73" w:rsidRPr="00970B53" w14:paraId="6A39244F" w14:textId="77777777">
        <w:trPr>
          <w:trHeight w:val="400"/>
        </w:trPr>
        <w:tc>
          <w:tcPr>
            <w:tcW w:w="2682" w:type="dxa"/>
            <w:vAlign w:val="center"/>
          </w:tcPr>
          <w:p w14:paraId="36A7F64E" w14:textId="77777777" w:rsidR="007F0B73" w:rsidRPr="00970B53" w:rsidRDefault="007F0B73">
            <w:pPr>
              <w:pStyle w:val="CellText"/>
              <w:ind w:left="0"/>
            </w:pPr>
          </w:p>
        </w:tc>
        <w:tc>
          <w:tcPr>
            <w:tcW w:w="2682" w:type="dxa"/>
            <w:vAlign w:val="center"/>
          </w:tcPr>
          <w:p w14:paraId="64A0D36B" w14:textId="77777777" w:rsidR="007F0B73" w:rsidRPr="00970B53" w:rsidRDefault="007F0B73">
            <w:pPr>
              <w:pStyle w:val="CellText"/>
              <w:ind w:left="0"/>
            </w:pPr>
          </w:p>
        </w:tc>
        <w:tc>
          <w:tcPr>
            <w:tcW w:w="2682" w:type="dxa"/>
            <w:vAlign w:val="center"/>
          </w:tcPr>
          <w:p w14:paraId="08DB9BD9" w14:textId="77777777" w:rsidR="007F0B73" w:rsidRPr="00970B53" w:rsidRDefault="007F0B73">
            <w:pPr>
              <w:pStyle w:val="CellText"/>
              <w:ind w:left="0"/>
            </w:pPr>
          </w:p>
        </w:tc>
        <w:tc>
          <w:tcPr>
            <w:tcW w:w="2682" w:type="dxa"/>
            <w:vAlign w:val="center"/>
          </w:tcPr>
          <w:p w14:paraId="6BF67D7D" w14:textId="77777777" w:rsidR="007F0B73" w:rsidRPr="00970B53" w:rsidRDefault="007F0B73">
            <w:pPr>
              <w:pStyle w:val="CellText"/>
              <w:ind w:left="0"/>
            </w:pPr>
          </w:p>
        </w:tc>
      </w:tr>
      <w:tr w:rsidR="007F0B73" w:rsidRPr="00970B53" w14:paraId="4FE3F218" w14:textId="77777777">
        <w:trPr>
          <w:trHeight w:val="400"/>
        </w:trPr>
        <w:tc>
          <w:tcPr>
            <w:tcW w:w="2682" w:type="dxa"/>
            <w:vAlign w:val="center"/>
          </w:tcPr>
          <w:p w14:paraId="2D32ED4D" w14:textId="77777777" w:rsidR="007F0B73" w:rsidRPr="00970B53" w:rsidRDefault="007F0B73">
            <w:pPr>
              <w:pStyle w:val="CellText"/>
              <w:ind w:left="0"/>
            </w:pPr>
          </w:p>
        </w:tc>
        <w:tc>
          <w:tcPr>
            <w:tcW w:w="2682" w:type="dxa"/>
            <w:vAlign w:val="center"/>
          </w:tcPr>
          <w:p w14:paraId="15C66D74" w14:textId="77777777" w:rsidR="007F0B73" w:rsidRPr="00970B53" w:rsidRDefault="007F0B73">
            <w:pPr>
              <w:pStyle w:val="CellText"/>
              <w:ind w:left="0"/>
            </w:pPr>
          </w:p>
        </w:tc>
        <w:tc>
          <w:tcPr>
            <w:tcW w:w="2682" w:type="dxa"/>
            <w:vAlign w:val="center"/>
          </w:tcPr>
          <w:p w14:paraId="7861C3BE" w14:textId="77777777" w:rsidR="007F0B73" w:rsidRPr="00970B53" w:rsidRDefault="007F0B73">
            <w:pPr>
              <w:pStyle w:val="CellText"/>
              <w:ind w:left="0"/>
            </w:pPr>
          </w:p>
        </w:tc>
        <w:tc>
          <w:tcPr>
            <w:tcW w:w="2682" w:type="dxa"/>
            <w:vAlign w:val="center"/>
          </w:tcPr>
          <w:p w14:paraId="599F5099" w14:textId="77777777" w:rsidR="007F0B73" w:rsidRPr="00970B53" w:rsidRDefault="007F0B73">
            <w:pPr>
              <w:pStyle w:val="CellText"/>
              <w:ind w:left="0"/>
            </w:pPr>
          </w:p>
        </w:tc>
      </w:tr>
      <w:tr w:rsidR="007F0B73" w:rsidRPr="00970B53" w14:paraId="24D4DBD5" w14:textId="77777777">
        <w:trPr>
          <w:trHeight w:hRule="exact" w:val="2400"/>
        </w:trPr>
        <w:tc>
          <w:tcPr>
            <w:tcW w:w="10728" w:type="dxa"/>
            <w:gridSpan w:val="4"/>
          </w:tcPr>
          <w:p w14:paraId="76CB6DDD" w14:textId="77777777" w:rsidR="007F0B73" w:rsidRPr="00970B53" w:rsidRDefault="007F0B73">
            <w:pPr>
              <w:pStyle w:val="CellNumber"/>
            </w:pPr>
            <w:r w:rsidRPr="00970B53">
              <w:tab/>
              <w:t>20.</w:t>
            </w:r>
            <w:r w:rsidRPr="00970B53">
              <w:tab/>
            </w:r>
            <w:r w:rsidR="009B1E3D">
              <w:t xml:space="preserve">This position’s </w:t>
            </w:r>
            <w:r w:rsidRPr="00970B53">
              <w:t>responsib</w:t>
            </w:r>
            <w:r w:rsidR="00330F4F">
              <w:t>i</w:t>
            </w:r>
            <w:r w:rsidRPr="00970B53">
              <w:t>l</w:t>
            </w:r>
            <w:r w:rsidR="00330F4F">
              <w:t>ities</w:t>
            </w:r>
            <w:r w:rsidRPr="00970B53">
              <w:t xml:space="preserve"> for the above-listed employees includes the following (check as many as apply):</w:t>
            </w:r>
          </w:p>
          <w:p w14:paraId="7542ADBE" w14:textId="68BA2E5E" w:rsidR="007F0B73" w:rsidRPr="00970B53" w:rsidRDefault="00A30E07">
            <w:pPr>
              <w:pStyle w:val="CellText"/>
              <w:tabs>
                <w:tab w:val="left" w:pos="810"/>
                <w:tab w:val="left" w:pos="5220"/>
                <w:tab w:val="left" w:pos="5580"/>
              </w:tabs>
              <w:spacing w:before="240"/>
              <w:rPr>
                <w:b/>
              </w:rPr>
            </w:pPr>
            <w:r>
              <w:rPr>
                <w:b/>
                <w:u w:val="single"/>
              </w:rPr>
              <w:t>N</w:t>
            </w:r>
            <w:r w:rsidR="002D5623">
              <w:rPr>
                <w:b/>
                <w:u w:val="single"/>
              </w:rPr>
              <w:tab/>
            </w:r>
            <w:r w:rsidR="007F0B73" w:rsidRPr="00970B53">
              <w:rPr>
                <w:b/>
              </w:rPr>
              <w:t>Complete and sign service ratings.</w:t>
            </w:r>
            <w:r w:rsidR="007F0B73" w:rsidRPr="00970B53">
              <w:rPr>
                <w:b/>
              </w:rPr>
              <w:tab/>
            </w:r>
            <w:r>
              <w:rPr>
                <w:b/>
                <w:u w:val="single"/>
              </w:rPr>
              <w:t>N</w:t>
            </w:r>
            <w:r w:rsidR="002D5623">
              <w:rPr>
                <w:b/>
                <w:u w:val="single"/>
              </w:rPr>
              <w:tab/>
            </w:r>
            <w:r w:rsidR="007F0B73" w:rsidRPr="00970B53">
              <w:rPr>
                <w:b/>
              </w:rPr>
              <w:t>Assign work.</w:t>
            </w:r>
          </w:p>
          <w:p w14:paraId="1A1058F9" w14:textId="21C19E7C" w:rsidR="007F0B73" w:rsidRPr="00970B53" w:rsidRDefault="00A30E07">
            <w:pPr>
              <w:pStyle w:val="CellText"/>
              <w:tabs>
                <w:tab w:val="left" w:pos="810"/>
                <w:tab w:val="left" w:pos="5220"/>
                <w:tab w:val="left" w:pos="5580"/>
              </w:tabs>
              <w:rPr>
                <w:b/>
              </w:rPr>
            </w:pPr>
            <w:r>
              <w:rPr>
                <w:b/>
                <w:u w:val="single"/>
              </w:rPr>
              <w:t>N</w:t>
            </w:r>
            <w:r w:rsidR="002D5623">
              <w:rPr>
                <w:b/>
                <w:u w:val="single"/>
              </w:rPr>
              <w:tab/>
            </w:r>
            <w:r w:rsidR="007F0B73" w:rsidRPr="00970B53">
              <w:rPr>
                <w:b/>
              </w:rPr>
              <w:t>Provide formal written counseling.</w:t>
            </w:r>
            <w:r w:rsidR="007F0B73" w:rsidRPr="00970B53">
              <w:rPr>
                <w:b/>
              </w:rPr>
              <w:tab/>
            </w:r>
            <w:r w:rsidRPr="00A30E07">
              <w:rPr>
                <w:b/>
                <w:u w:val="single"/>
              </w:rPr>
              <w:t>N</w:t>
            </w:r>
            <w:r w:rsidR="002D5623">
              <w:rPr>
                <w:b/>
                <w:u w:val="single"/>
              </w:rPr>
              <w:tab/>
            </w:r>
            <w:r w:rsidR="007F0B73" w:rsidRPr="00970B53">
              <w:rPr>
                <w:b/>
              </w:rPr>
              <w:t>Approve work.</w:t>
            </w:r>
          </w:p>
          <w:p w14:paraId="0032012F" w14:textId="5E9738AC" w:rsidR="007F0B73" w:rsidRPr="00970B53" w:rsidRDefault="00A30E07">
            <w:pPr>
              <w:pStyle w:val="CellText"/>
              <w:tabs>
                <w:tab w:val="left" w:pos="810"/>
                <w:tab w:val="left" w:pos="5220"/>
                <w:tab w:val="left" w:pos="5580"/>
              </w:tabs>
              <w:rPr>
                <w:b/>
              </w:rPr>
            </w:pPr>
            <w:r>
              <w:rPr>
                <w:b/>
                <w:u w:val="single"/>
              </w:rPr>
              <w:t>N</w:t>
            </w:r>
            <w:r w:rsidR="002D5623">
              <w:rPr>
                <w:b/>
                <w:u w:val="single"/>
              </w:rPr>
              <w:tab/>
            </w:r>
            <w:r w:rsidR="007F0B73" w:rsidRPr="00970B53">
              <w:rPr>
                <w:b/>
              </w:rPr>
              <w:t>Approve leave requests.</w:t>
            </w:r>
            <w:r w:rsidR="007F0B73" w:rsidRPr="00970B53">
              <w:rPr>
                <w:b/>
              </w:rPr>
              <w:tab/>
            </w:r>
            <w:r w:rsidRPr="00A30E07">
              <w:rPr>
                <w:b/>
                <w:u w:val="single"/>
              </w:rPr>
              <w:t>N</w:t>
            </w:r>
            <w:r w:rsidR="002D5623">
              <w:rPr>
                <w:b/>
                <w:u w:val="single"/>
              </w:rPr>
              <w:tab/>
            </w:r>
            <w:r w:rsidR="007F0B73" w:rsidRPr="00970B53">
              <w:rPr>
                <w:b/>
              </w:rPr>
              <w:t>Review work.</w:t>
            </w:r>
          </w:p>
          <w:p w14:paraId="19640872" w14:textId="1BE9CC1F" w:rsidR="007F0B73" w:rsidRPr="00970B53" w:rsidRDefault="00A30E07">
            <w:pPr>
              <w:pStyle w:val="CellText"/>
              <w:tabs>
                <w:tab w:val="left" w:pos="810"/>
                <w:tab w:val="left" w:pos="5220"/>
                <w:tab w:val="left" w:pos="5580"/>
              </w:tabs>
              <w:rPr>
                <w:b/>
              </w:rPr>
            </w:pPr>
            <w:r>
              <w:rPr>
                <w:b/>
                <w:u w:val="single"/>
              </w:rPr>
              <w:t>N</w:t>
            </w:r>
            <w:r w:rsidR="002D5623">
              <w:rPr>
                <w:b/>
                <w:u w:val="single"/>
              </w:rPr>
              <w:tab/>
            </w:r>
            <w:r w:rsidR="007F0B73" w:rsidRPr="00970B53">
              <w:rPr>
                <w:b/>
              </w:rPr>
              <w:t>Approve time and attendance.</w:t>
            </w:r>
            <w:r w:rsidR="007F0B73" w:rsidRPr="00970B53">
              <w:rPr>
                <w:b/>
              </w:rPr>
              <w:tab/>
            </w:r>
            <w:r w:rsidRPr="00A30E07">
              <w:rPr>
                <w:b/>
                <w:u w:val="single"/>
              </w:rPr>
              <w:t>N</w:t>
            </w:r>
            <w:r w:rsidR="002D5623">
              <w:rPr>
                <w:b/>
                <w:u w:val="single"/>
              </w:rPr>
              <w:tab/>
            </w:r>
            <w:r w:rsidR="007F0B73" w:rsidRPr="00970B53">
              <w:rPr>
                <w:b/>
              </w:rPr>
              <w:t>Provide guidance on work methods.</w:t>
            </w:r>
          </w:p>
          <w:p w14:paraId="2DA4C2E0" w14:textId="73488944" w:rsidR="007F0B73" w:rsidRPr="00970B53" w:rsidRDefault="00A30E07">
            <w:pPr>
              <w:pStyle w:val="CellText"/>
              <w:tabs>
                <w:tab w:val="left" w:pos="810"/>
                <w:tab w:val="left" w:pos="5220"/>
                <w:tab w:val="left" w:pos="5580"/>
              </w:tabs>
            </w:pPr>
            <w:r>
              <w:rPr>
                <w:b/>
                <w:u w:val="single"/>
              </w:rPr>
              <w:t>N</w:t>
            </w:r>
            <w:r w:rsidR="002D5623">
              <w:rPr>
                <w:b/>
                <w:u w:val="single"/>
              </w:rPr>
              <w:tab/>
            </w:r>
            <w:r w:rsidR="007F0B73" w:rsidRPr="00970B53">
              <w:rPr>
                <w:b/>
              </w:rPr>
              <w:t>Orally reprimand.</w:t>
            </w:r>
            <w:r w:rsidR="007F0B73" w:rsidRPr="00970B53">
              <w:rPr>
                <w:b/>
              </w:rPr>
              <w:tab/>
            </w:r>
            <w:r w:rsidRPr="00A30E07">
              <w:rPr>
                <w:b/>
                <w:u w:val="single"/>
              </w:rPr>
              <w:t>N</w:t>
            </w:r>
            <w:r w:rsidR="002D5623">
              <w:rPr>
                <w:b/>
                <w:u w:val="single"/>
              </w:rPr>
              <w:tab/>
            </w:r>
            <w:r w:rsidR="007F0B73" w:rsidRPr="00970B53">
              <w:rPr>
                <w:b/>
              </w:rPr>
              <w:t>Train employees in the work.</w:t>
            </w:r>
          </w:p>
        </w:tc>
      </w:tr>
    </w:tbl>
    <w:p w14:paraId="150238DF" w14:textId="77777777" w:rsidR="007F0B73" w:rsidRPr="00970B53" w:rsidRDefault="007F0B73">
      <w:pPr>
        <w:spacing w:before="120"/>
        <w:jc w:val="center"/>
        <w:rPr>
          <w:b/>
          <w:sz w:val="22"/>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675E46AF" w14:textId="77777777">
        <w:trPr>
          <w:trHeight w:val="3831"/>
        </w:trPr>
        <w:tc>
          <w:tcPr>
            <w:tcW w:w="10728" w:type="dxa"/>
          </w:tcPr>
          <w:p w14:paraId="114C8939" w14:textId="77777777" w:rsidR="007F0B73" w:rsidRPr="00265F4A" w:rsidRDefault="007F0B73" w:rsidP="00265F4A">
            <w:pPr>
              <w:pStyle w:val="CellNumber"/>
              <w:rPr>
                <w:u w:val="single"/>
              </w:rPr>
            </w:pPr>
            <w:r w:rsidRPr="00970B53">
              <w:rPr>
                <w:b w:val="0"/>
                <w:sz w:val="22"/>
              </w:rPr>
              <w:br w:type="page"/>
            </w:r>
            <w:r w:rsidRPr="00970B53">
              <w:t>22.</w:t>
            </w:r>
            <w:r w:rsidRPr="00970B53">
              <w:tab/>
            </w:r>
            <w:r w:rsidR="00265F4A">
              <w:t xml:space="preserve"> </w:t>
            </w:r>
            <w:r w:rsidRPr="00265F4A">
              <w:t>Do you agree with the responses for Items 1 through 20?  If not, which items do you disagree with and why?</w:t>
            </w:r>
          </w:p>
          <w:p w14:paraId="40390AC0" w14:textId="19263E44" w:rsidR="007F0B73" w:rsidRPr="00CA15BE" w:rsidRDefault="00CA15BE">
            <w:pPr>
              <w:pStyle w:val="CellText"/>
            </w:pPr>
            <w:r w:rsidRPr="00CA15BE">
              <w:t>Manager prepared.</w:t>
            </w:r>
          </w:p>
        </w:tc>
      </w:tr>
      <w:tr w:rsidR="007F0B73" w:rsidRPr="00970B53" w14:paraId="01FCC957" w14:textId="77777777">
        <w:trPr>
          <w:trHeight w:val="3400"/>
        </w:trPr>
        <w:tc>
          <w:tcPr>
            <w:tcW w:w="10728" w:type="dxa"/>
          </w:tcPr>
          <w:p w14:paraId="26CA86BC" w14:textId="77777777" w:rsidR="007F0B73" w:rsidRPr="00970B53" w:rsidRDefault="007F0B73">
            <w:pPr>
              <w:pStyle w:val="CellNumber"/>
            </w:pPr>
            <w:r w:rsidRPr="00970B53">
              <w:tab/>
              <w:t>23.</w:t>
            </w:r>
            <w:r w:rsidRPr="00970B53">
              <w:tab/>
              <w:t xml:space="preserve">What are the essential </w:t>
            </w:r>
            <w:r w:rsidR="00330F4F">
              <w:t>function</w:t>
            </w:r>
            <w:r w:rsidRPr="00970B53">
              <w:t>s of this position?</w:t>
            </w:r>
          </w:p>
          <w:p w14:paraId="1E3A252C" w14:textId="77777777" w:rsidR="00CA15BE" w:rsidRDefault="00CA15BE" w:rsidP="00CA15BE">
            <w:pPr>
              <w:pStyle w:val="CellText"/>
            </w:pPr>
            <w:r>
              <w:t xml:space="preserve">The essential function of this position is the implementation, coordination, verification, monitoring, and recommendation of </w:t>
            </w:r>
          </w:p>
          <w:p w14:paraId="429FA7FF" w14:textId="37B0DAE2" w:rsidR="007F0B73" w:rsidRPr="00970B53" w:rsidRDefault="00CA15BE" w:rsidP="00CA15BE">
            <w:pPr>
              <w:pStyle w:val="CellText"/>
              <w:spacing w:after="0"/>
            </w:pPr>
            <w:r>
              <w:t>security controls, architecture, and standards to maintain the confidentiality, integrity and availability of State of Michigan data.</w:t>
            </w:r>
          </w:p>
        </w:tc>
      </w:tr>
      <w:tr w:rsidR="007F0B73" w:rsidRPr="00970B53" w14:paraId="7248417F" w14:textId="77777777">
        <w:trPr>
          <w:trHeight w:val="3400"/>
        </w:trPr>
        <w:tc>
          <w:tcPr>
            <w:tcW w:w="10728" w:type="dxa"/>
          </w:tcPr>
          <w:p w14:paraId="59C4D111" w14:textId="77777777" w:rsidR="007F0B73" w:rsidRPr="00970B53" w:rsidRDefault="007F0B73">
            <w:pPr>
              <w:pStyle w:val="CellNumber"/>
            </w:pPr>
            <w:r w:rsidRPr="00970B53">
              <w:lastRenderedPageBreak/>
              <w:tab/>
              <w:t>24.</w:t>
            </w:r>
            <w:r w:rsidRPr="00970B53">
              <w:tab/>
              <w:t>Indicate specifically how the position’s duties and responsibilities have changed since the position was last reviewed.</w:t>
            </w:r>
          </w:p>
          <w:p w14:paraId="6E95576F" w14:textId="18264C3B" w:rsidR="007F0B73" w:rsidRPr="00970B53" w:rsidRDefault="00CA15BE" w:rsidP="00FF5244">
            <w:pPr>
              <w:pStyle w:val="CellText"/>
              <w:spacing w:after="0"/>
            </w:pPr>
            <w:r w:rsidRPr="00CA15BE">
              <w:t>New position.</w:t>
            </w:r>
          </w:p>
        </w:tc>
      </w:tr>
      <w:tr w:rsidR="007F0B73" w:rsidRPr="00970B53" w14:paraId="3ABC61DB" w14:textId="77777777">
        <w:trPr>
          <w:trHeight w:val="3400"/>
        </w:trPr>
        <w:tc>
          <w:tcPr>
            <w:tcW w:w="10728" w:type="dxa"/>
          </w:tcPr>
          <w:p w14:paraId="59058EDC" w14:textId="77777777" w:rsidR="007F0B73" w:rsidRPr="00970B53" w:rsidRDefault="007F0B73">
            <w:pPr>
              <w:pStyle w:val="CellNumber"/>
            </w:pPr>
            <w:r w:rsidRPr="00970B53">
              <w:tab/>
              <w:t>25.</w:t>
            </w:r>
            <w:r w:rsidRPr="00970B53">
              <w:tab/>
              <w:t>What is the function of the work area and how does this position fit into that function?</w:t>
            </w:r>
          </w:p>
          <w:p w14:paraId="45467326" w14:textId="21744BDE" w:rsidR="007F0B73" w:rsidRPr="00970B53" w:rsidRDefault="00CA15BE">
            <w:pPr>
              <w:pStyle w:val="CellText"/>
              <w:spacing w:after="0"/>
            </w:pPr>
            <w:r w:rsidRPr="00CA15BE">
              <w:t>This work area is responsible for maintaining the confidentiality, integrity, and availability of State of Michigan data.  This includes the security and disaster recovery of the various agencies of the State of Michigan, computer applications, hardware on which those applications are developed, how they function, the telecommunications network on which they operate and the security controls to accomplish these tasks.</w:t>
            </w:r>
          </w:p>
        </w:tc>
      </w:tr>
      <w:tr w:rsidR="007F0B73" w:rsidRPr="00970B53" w14:paraId="50A6393B" w14:textId="77777777" w:rsidTr="00EF4971">
        <w:trPr>
          <w:trHeight w:hRule="exact" w:val="555"/>
        </w:trPr>
        <w:tc>
          <w:tcPr>
            <w:tcW w:w="10728" w:type="dxa"/>
          </w:tcPr>
          <w:p w14:paraId="6802DB5C" w14:textId="77777777" w:rsidR="007F0B73" w:rsidRPr="00970B53" w:rsidRDefault="007F0B73" w:rsidP="00330F4F">
            <w:pPr>
              <w:pStyle w:val="CellNumber"/>
              <w:spacing w:after="0"/>
            </w:pPr>
            <w:r w:rsidRPr="00970B53">
              <w:tab/>
              <w:t>26.</w:t>
            </w:r>
            <w:r w:rsidRPr="00970B53">
              <w:tab/>
            </w:r>
            <w:r w:rsidR="00330F4F">
              <w:t>W</w:t>
            </w:r>
            <w:r w:rsidRPr="00970B53">
              <w:t>hat are the minimum education and experience qualifications needed to perform the essential functions of this position</w:t>
            </w:r>
            <w:r w:rsidR="00330F4F">
              <w:t>?</w:t>
            </w:r>
          </w:p>
        </w:tc>
      </w:tr>
      <w:tr w:rsidR="007F0B73" w:rsidRPr="00970B53" w14:paraId="04A2B1C5" w14:textId="77777777" w:rsidTr="00EF4971">
        <w:trPr>
          <w:trHeight w:val="1596"/>
        </w:trPr>
        <w:tc>
          <w:tcPr>
            <w:tcW w:w="10728" w:type="dxa"/>
          </w:tcPr>
          <w:p w14:paraId="13EE59FD" w14:textId="77777777" w:rsidR="007F0B73" w:rsidRPr="00970B53" w:rsidRDefault="007F0B73">
            <w:pPr>
              <w:pStyle w:val="CellNumber"/>
            </w:pPr>
            <w:r w:rsidRPr="00970B53">
              <w:t>EDUCATION:</w:t>
            </w:r>
          </w:p>
          <w:p w14:paraId="3648D626" w14:textId="77777777" w:rsidR="0056597D" w:rsidRDefault="0056597D" w:rsidP="0056597D">
            <w:pPr>
              <w:pStyle w:val="CellText"/>
              <w:spacing w:before="40"/>
            </w:pPr>
            <w:r>
              <w:t>Information Technology Programmer/Analyst 9</w:t>
            </w:r>
          </w:p>
          <w:p w14:paraId="234C52F0" w14:textId="61849C1F" w:rsidR="0056597D" w:rsidRDefault="0056597D" w:rsidP="0056597D">
            <w:pPr>
              <w:pStyle w:val="CellText"/>
              <w:spacing w:before="40"/>
            </w:pPr>
            <w:r>
              <w:t>Possession of an associate degree with 16 semester (24 term) credits in one or a combination of the following: computer science, data processing, computer information systems, data communications, networking, systems analysis, computer programming, information assurance, IT project management or mathematics.</w:t>
            </w:r>
          </w:p>
          <w:p w14:paraId="42168094" w14:textId="77777777" w:rsidR="0056597D" w:rsidRDefault="0056597D" w:rsidP="0056597D">
            <w:pPr>
              <w:pStyle w:val="CellText"/>
              <w:spacing w:before="40"/>
            </w:pPr>
            <w:r>
              <w:t>Information Technology Programmer/Analyst P11/12</w:t>
            </w:r>
          </w:p>
          <w:p w14:paraId="58462329" w14:textId="76E25C82" w:rsidR="007F0B73" w:rsidRDefault="0056597D" w:rsidP="0056597D">
            <w:pPr>
              <w:pStyle w:val="CellText"/>
              <w:spacing w:before="40" w:after="0"/>
            </w:pPr>
            <w:r>
              <w:t>Possession of a bachelor’s degree with 21 semester (32 term) credits in one or a combination of the following: computer science, data processing, computer information systems, data communications, networking, systems analysis, computer programming, information assurance, IT project management or mathematics.</w:t>
            </w:r>
          </w:p>
          <w:p w14:paraId="39FEF250" w14:textId="28296CF8" w:rsidR="0056597D" w:rsidRPr="00970B53" w:rsidRDefault="0056597D" w:rsidP="0056597D">
            <w:pPr>
              <w:pStyle w:val="CellText"/>
              <w:spacing w:before="40" w:after="0"/>
            </w:pPr>
          </w:p>
        </w:tc>
      </w:tr>
      <w:tr w:rsidR="007F0B73" w:rsidRPr="00970B53" w14:paraId="4C3D2F3A" w14:textId="77777777" w:rsidTr="00EF4971">
        <w:trPr>
          <w:trHeight w:val="1605"/>
        </w:trPr>
        <w:tc>
          <w:tcPr>
            <w:tcW w:w="10728" w:type="dxa"/>
          </w:tcPr>
          <w:p w14:paraId="708A89B6" w14:textId="77777777" w:rsidR="007F0B73" w:rsidRPr="00970B53" w:rsidRDefault="007F0B73">
            <w:pPr>
              <w:pStyle w:val="CellNumber"/>
            </w:pPr>
            <w:r w:rsidRPr="00970B53">
              <w:t>EXPERIENCE:</w:t>
            </w:r>
          </w:p>
          <w:p w14:paraId="60457F96" w14:textId="77777777" w:rsidR="0056597D" w:rsidRDefault="0056597D" w:rsidP="0056597D">
            <w:pPr>
              <w:pStyle w:val="CellText"/>
              <w:spacing w:before="40"/>
            </w:pPr>
            <w:r>
              <w:t>Information Technology Programmer/Analyst 9</w:t>
            </w:r>
          </w:p>
          <w:p w14:paraId="653C9899" w14:textId="77777777" w:rsidR="0056597D" w:rsidRDefault="0056597D" w:rsidP="0056597D">
            <w:pPr>
              <w:pStyle w:val="CellText"/>
              <w:spacing w:before="40"/>
            </w:pPr>
            <w:r>
              <w:t>No specific amount or type is required.</w:t>
            </w:r>
          </w:p>
          <w:p w14:paraId="60B71021" w14:textId="77777777" w:rsidR="0056597D" w:rsidRDefault="0056597D" w:rsidP="0056597D">
            <w:pPr>
              <w:pStyle w:val="CellText"/>
              <w:spacing w:before="40"/>
            </w:pPr>
            <w:r>
              <w:t>Information Technology Programmer/Analyst P11</w:t>
            </w:r>
          </w:p>
          <w:p w14:paraId="69F2A710" w14:textId="77777777" w:rsidR="0056597D" w:rsidRDefault="0056597D" w:rsidP="0056597D">
            <w:pPr>
              <w:pStyle w:val="CellText"/>
              <w:spacing w:before="40"/>
            </w:pPr>
            <w:r>
              <w:t>No specific type or amount is required.</w:t>
            </w:r>
          </w:p>
          <w:p w14:paraId="1D00124B" w14:textId="77777777" w:rsidR="0056597D" w:rsidRDefault="0056597D" w:rsidP="0056597D">
            <w:pPr>
              <w:pStyle w:val="CellText"/>
              <w:spacing w:before="40"/>
            </w:pPr>
            <w:r>
              <w:t>Alternate Education and Experience</w:t>
            </w:r>
          </w:p>
          <w:p w14:paraId="26CA75EE" w14:textId="77777777" w:rsidR="0056597D" w:rsidRDefault="0056597D" w:rsidP="0056597D">
            <w:pPr>
              <w:pStyle w:val="CellText"/>
              <w:spacing w:before="40"/>
            </w:pPr>
            <w:r>
              <w:t>Information Technology Programmer/Analyst 9</w:t>
            </w:r>
          </w:p>
          <w:p w14:paraId="47691C3C" w14:textId="77777777" w:rsidR="007F0B73" w:rsidRDefault="0056597D" w:rsidP="0056597D">
            <w:pPr>
              <w:pStyle w:val="CellText"/>
              <w:spacing w:before="40" w:after="0"/>
            </w:pPr>
            <w:r>
              <w:t>Educational level typically acquired through the completion of high school and two years of experience as an application programmer, computer operator, IT Technician, or two years (4,160 hours) of experience as an Information Technology Student Assistant may be substituted for the education requirement.</w:t>
            </w:r>
          </w:p>
          <w:p w14:paraId="0DD1FF56" w14:textId="62D60420" w:rsidR="0056597D" w:rsidRPr="00970B53" w:rsidRDefault="0056597D" w:rsidP="0056597D">
            <w:pPr>
              <w:pStyle w:val="CellText"/>
              <w:spacing w:before="40" w:after="0"/>
            </w:pPr>
          </w:p>
        </w:tc>
      </w:tr>
      <w:tr w:rsidR="007F0B73" w:rsidRPr="00970B53" w14:paraId="0D633FCF" w14:textId="77777777" w:rsidTr="00EF4971">
        <w:trPr>
          <w:trHeight w:val="1605"/>
        </w:trPr>
        <w:tc>
          <w:tcPr>
            <w:tcW w:w="10728" w:type="dxa"/>
          </w:tcPr>
          <w:p w14:paraId="6249AB9F" w14:textId="77777777" w:rsidR="007F0B73" w:rsidRPr="00970B53" w:rsidRDefault="007F0B73">
            <w:pPr>
              <w:pStyle w:val="CellNumber"/>
            </w:pPr>
            <w:r w:rsidRPr="00970B53">
              <w:lastRenderedPageBreak/>
              <w:t>KNOWLEDGE, SKILLS, AND ABILITIES:</w:t>
            </w:r>
          </w:p>
          <w:p w14:paraId="250597B6" w14:textId="77777777" w:rsidR="0056597D" w:rsidRDefault="0056597D" w:rsidP="0056597D">
            <w:pPr>
              <w:pStyle w:val="CellText"/>
              <w:spacing w:before="40"/>
            </w:pPr>
            <w:r>
              <w:t>Prefer one year of experience as an application programmer, computer operator, or information technology technician.</w:t>
            </w:r>
          </w:p>
          <w:p w14:paraId="6299FA94" w14:textId="43FE8EDF" w:rsidR="0056597D" w:rsidRDefault="0056597D" w:rsidP="0056597D">
            <w:pPr>
              <w:pStyle w:val="CellText"/>
              <w:spacing w:before="40"/>
            </w:pPr>
            <w:r>
              <w:t>Thorough knowledge of advanced principles, concepts, techniques, and best practices of information security.  Knowledge of the disciplines of information security.</w:t>
            </w:r>
          </w:p>
          <w:p w14:paraId="3F49CDA6" w14:textId="482EFB52" w:rsidR="007F0B73" w:rsidRPr="00970B53" w:rsidRDefault="0056597D" w:rsidP="0056597D">
            <w:pPr>
              <w:pStyle w:val="CellText"/>
              <w:spacing w:before="40" w:after="0"/>
            </w:pPr>
            <w:r>
              <w:t>Ability to prepare and develop reports, document findings, and provide information.</w:t>
            </w:r>
          </w:p>
        </w:tc>
      </w:tr>
      <w:tr w:rsidR="007F0B73" w:rsidRPr="00970B53" w14:paraId="29F21598" w14:textId="77777777" w:rsidTr="00EF4971">
        <w:trPr>
          <w:trHeight w:val="1596"/>
        </w:trPr>
        <w:tc>
          <w:tcPr>
            <w:tcW w:w="10728" w:type="dxa"/>
          </w:tcPr>
          <w:p w14:paraId="3393AE42" w14:textId="77777777" w:rsidR="007F0B73" w:rsidRPr="00970B53" w:rsidRDefault="007F0B73">
            <w:pPr>
              <w:pStyle w:val="CellNumber"/>
            </w:pPr>
            <w:r w:rsidRPr="00970B53">
              <w:t>CERTIFICATES, LICENSES, REGISTRATIONS:</w:t>
            </w:r>
          </w:p>
          <w:p w14:paraId="4390ED72" w14:textId="3534FDE4" w:rsidR="007F0B73" w:rsidRPr="00970B53" w:rsidRDefault="0056597D">
            <w:pPr>
              <w:pStyle w:val="CellText"/>
              <w:spacing w:before="40" w:after="0"/>
            </w:pPr>
            <w:r w:rsidRPr="0056597D">
              <w:t>Duties may involve use of personal vehicle.  Certified Information System Security Professional (CISSP) preferred.</w:t>
            </w:r>
          </w:p>
        </w:tc>
      </w:tr>
      <w:tr w:rsidR="007F0B73" w:rsidRPr="00970B53" w14:paraId="0F69A573" w14:textId="77777777">
        <w:trPr>
          <w:trHeight w:hRule="exact" w:val="240"/>
        </w:trPr>
        <w:tc>
          <w:tcPr>
            <w:tcW w:w="10728" w:type="dxa"/>
          </w:tcPr>
          <w:p w14:paraId="47332044" w14:textId="77777777" w:rsidR="007F0B73" w:rsidRPr="00970B53" w:rsidRDefault="007F0B73">
            <w:pPr>
              <w:pStyle w:val="CellNumber"/>
              <w:rPr>
                <w:i/>
                <w:sz w:val="17"/>
              </w:rPr>
            </w:pPr>
            <w:r w:rsidRPr="00970B53">
              <w:rPr>
                <w:i/>
                <w:sz w:val="17"/>
              </w:rPr>
              <w:t>NOTE:  Civil Service approval of this position does not constitute agreement with or acceptance of the desirable qualifications for this position.</w:t>
            </w:r>
          </w:p>
        </w:tc>
      </w:tr>
      <w:tr w:rsidR="007F0B73" w:rsidRPr="00970B53" w14:paraId="1CB4F273" w14:textId="77777777" w:rsidTr="00330F4F">
        <w:trPr>
          <w:trHeight w:hRule="exact" w:val="591"/>
        </w:trPr>
        <w:tc>
          <w:tcPr>
            <w:tcW w:w="10728" w:type="dxa"/>
          </w:tcPr>
          <w:p w14:paraId="62FCF0F6" w14:textId="77777777" w:rsidR="007F0B73" w:rsidRPr="00970B53" w:rsidRDefault="007F0B73" w:rsidP="00330F4F">
            <w:pPr>
              <w:pStyle w:val="CellNumber"/>
              <w:keepNext/>
              <w:tabs>
                <w:tab w:val="clear" w:pos="450"/>
                <w:tab w:val="left" w:pos="90"/>
              </w:tabs>
              <w:ind w:left="0" w:firstLine="0"/>
            </w:pPr>
            <w:r w:rsidRPr="00970B53">
              <w:rPr>
                <w:i/>
                <w:sz w:val="22"/>
              </w:rPr>
              <w:t>I certify that the information presented in this position description provides a complete and accurate depiction of the duties and responsibilities assigned to this position.</w:t>
            </w:r>
          </w:p>
        </w:tc>
      </w:tr>
      <w:tr w:rsidR="007F0B73" w:rsidRPr="00970B53" w14:paraId="35BD260D" w14:textId="77777777" w:rsidTr="00AA1CE4">
        <w:trPr>
          <w:trHeight w:hRule="exact" w:val="1068"/>
        </w:trPr>
        <w:tc>
          <w:tcPr>
            <w:tcW w:w="10728" w:type="dxa"/>
          </w:tcPr>
          <w:p w14:paraId="64C5DA86" w14:textId="77777777" w:rsidR="007F0B73" w:rsidRPr="00970B53" w:rsidRDefault="007F0B73" w:rsidP="00AA1CE4">
            <w:pPr>
              <w:tabs>
                <w:tab w:val="right" w:pos="5760"/>
                <w:tab w:val="left" w:pos="6480"/>
                <w:tab w:val="center" w:pos="8460"/>
                <w:tab w:val="right" w:pos="10260"/>
              </w:tabs>
              <w:spacing w:before="48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155D4217" w14:textId="77777777" w:rsidR="007F0B73" w:rsidRPr="00970B53" w:rsidRDefault="007F0B73">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7F0B73" w:rsidRPr="00970B53" w14:paraId="51922109" w14:textId="77777777" w:rsidTr="00EF4971">
        <w:trPr>
          <w:trHeight w:hRule="exact" w:val="393"/>
        </w:trPr>
        <w:tc>
          <w:tcPr>
            <w:tcW w:w="10728" w:type="dxa"/>
            <w:shd w:val="pct10" w:color="000000" w:fill="FFFFFF"/>
            <w:vAlign w:val="center"/>
          </w:tcPr>
          <w:p w14:paraId="34699551" w14:textId="77777777" w:rsidR="007F0B73" w:rsidRPr="00970B53" w:rsidRDefault="007F0B73">
            <w:pPr>
              <w:pStyle w:val="Heading4"/>
              <w:rPr>
                <w:sz w:val="24"/>
              </w:rPr>
            </w:pPr>
            <w:r w:rsidRPr="00970B53">
              <w:rPr>
                <w:sz w:val="24"/>
              </w:rPr>
              <w:t>TO BE FILLED OUT BY APPOINTING AUTHORITY</w:t>
            </w:r>
          </w:p>
        </w:tc>
      </w:tr>
      <w:tr w:rsidR="007F0B73" w:rsidRPr="00970B53" w14:paraId="31C08A95" w14:textId="77777777" w:rsidTr="00931D4B">
        <w:trPr>
          <w:trHeight w:val="1296"/>
        </w:trPr>
        <w:tc>
          <w:tcPr>
            <w:tcW w:w="10728" w:type="dxa"/>
          </w:tcPr>
          <w:p w14:paraId="6E0A4396" w14:textId="77777777" w:rsidR="007F0B73" w:rsidRPr="00970B53" w:rsidRDefault="00265F4A">
            <w:pPr>
              <w:pStyle w:val="CellNumber"/>
            </w:pPr>
            <w:r>
              <w:tab/>
            </w:r>
            <w:r w:rsidR="007F0B73" w:rsidRPr="00970B53">
              <w:t>Indicate any exceptions or additions to statements of the employee(s) or supervisor</w:t>
            </w:r>
            <w:r w:rsidR="00330F4F">
              <w:t>s</w:t>
            </w:r>
            <w:r w:rsidR="007F0B73" w:rsidRPr="00970B53">
              <w:t>.</w:t>
            </w:r>
          </w:p>
          <w:p w14:paraId="1ACFD239" w14:textId="77777777" w:rsidR="007F0B73" w:rsidRPr="00970B53" w:rsidRDefault="007F0B73">
            <w:pPr>
              <w:pStyle w:val="CellText"/>
              <w:spacing w:before="40" w:after="0"/>
            </w:pPr>
          </w:p>
        </w:tc>
      </w:tr>
      <w:tr w:rsidR="007F0B73" w:rsidRPr="00970B53" w14:paraId="0EC951E1" w14:textId="77777777" w:rsidTr="00EF4971">
        <w:trPr>
          <w:trHeight w:hRule="exact" w:val="1266"/>
        </w:trPr>
        <w:tc>
          <w:tcPr>
            <w:tcW w:w="10728" w:type="dxa"/>
          </w:tcPr>
          <w:p w14:paraId="4291409C" w14:textId="77777777" w:rsidR="007F0B73" w:rsidRPr="00970B53" w:rsidRDefault="007F0B73">
            <w:pPr>
              <w:pStyle w:val="CellNumber"/>
              <w:rPr>
                <w:i/>
                <w:sz w:val="22"/>
              </w:rPr>
            </w:pPr>
            <w:r w:rsidRPr="00970B53">
              <w:tab/>
            </w:r>
            <w:r w:rsidRPr="00970B53">
              <w:rPr>
                <w:i/>
                <w:sz w:val="22"/>
              </w:rPr>
              <w:t>I certify that the entries on these pages are accurate and complete.</w:t>
            </w:r>
          </w:p>
          <w:p w14:paraId="59686947" w14:textId="77777777" w:rsidR="007F0B73" w:rsidRPr="00970B53" w:rsidRDefault="007F0B73" w:rsidP="00EF4971">
            <w:pPr>
              <w:pStyle w:val="CellText"/>
              <w:tabs>
                <w:tab w:val="right" w:pos="5760"/>
                <w:tab w:val="left" w:pos="6480"/>
                <w:tab w:val="center" w:pos="8460"/>
                <w:tab w:val="right" w:pos="10260"/>
              </w:tabs>
              <w:spacing w:before="36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159BA302" w14:textId="77777777" w:rsidR="007F0B73" w:rsidRPr="00970B53" w:rsidRDefault="007F0B73" w:rsidP="004B1B31">
            <w:pPr>
              <w:pStyle w:val="CellText"/>
              <w:tabs>
                <w:tab w:val="center" w:pos="3240"/>
                <w:tab w:val="right" w:pos="5760"/>
                <w:tab w:val="left" w:pos="6480"/>
                <w:tab w:val="center" w:pos="8460"/>
                <w:tab w:val="right" w:pos="10260"/>
              </w:tabs>
              <w:spacing w:before="0"/>
              <w:rPr>
                <w:b/>
              </w:rPr>
            </w:pPr>
            <w:r w:rsidRPr="00970B53">
              <w:tab/>
            </w:r>
            <w:r w:rsidR="004B1B31">
              <w:rPr>
                <w:b/>
              </w:rPr>
              <w:t>Appointing Authority</w:t>
            </w:r>
            <w:r w:rsidRPr="00970B53">
              <w:t xml:space="preserve"> </w:t>
            </w:r>
            <w:r w:rsidRPr="00970B53">
              <w:rPr>
                <w:b/>
              </w:rPr>
              <w:t>Signature</w:t>
            </w:r>
            <w:r w:rsidRPr="00970B53">
              <w:rPr>
                <w:b/>
              </w:rPr>
              <w:tab/>
            </w:r>
            <w:r w:rsidRPr="00970B53">
              <w:rPr>
                <w:b/>
              </w:rPr>
              <w:tab/>
            </w:r>
            <w:r w:rsidRPr="00970B53">
              <w:rPr>
                <w:b/>
              </w:rPr>
              <w:tab/>
              <w:t>Date</w:t>
            </w:r>
          </w:p>
        </w:tc>
      </w:tr>
      <w:tr w:rsidR="004B1B31" w:rsidRPr="00970B53" w14:paraId="0D4989C8" w14:textId="77777777" w:rsidTr="00EF4971">
        <w:trPr>
          <w:trHeight w:hRule="exact" w:val="375"/>
        </w:trPr>
        <w:tc>
          <w:tcPr>
            <w:tcW w:w="10728" w:type="dxa"/>
            <w:shd w:val="pct10" w:color="000000" w:fill="FFFFFF"/>
            <w:vAlign w:val="center"/>
          </w:tcPr>
          <w:p w14:paraId="5C56E985" w14:textId="77777777" w:rsidR="004B1B31" w:rsidRPr="00970B53" w:rsidRDefault="004B1B31" w:rsidP="00FC3C78">
            <w:pPr>
              <w:pStyle w:val="Heading4"/>
              <w:rPr>
                <w:sz w:val="24"/>
              </w:rPr>
            </w:pPr>
            <w:r w:rsidRPr="00970B53">
              <w:rPr>
                <w:sz w:val="24"/>
              </w:rPr>
              <w:t xml:space="preserve">TO BE FILLED OUT BY </w:t>
            </w:r>
            <w:r>
              <w:rPr>
                <w:sz w:val="24"/>
              </w:rPr>
              <w:t>EMPLOYEE</w:t>
            </w:r>
          </w:p>
        </w:tc>
      </w:tr>
      <w:tr w:rsidR="00432B3C" w:rsidRPr="00970B53" w14:paraId="6132E34F" w14:textId="77777777" w:rsidTr="00931D4B">
        <w:trPr>
          <w:trHeight w:hRule="exact" w:val="1527"/>
        </w:trPr>
        <w:tc>
          <w:tcPr>
            <w:tcW w:w="10728" w:type="dxa"/>
            <w:tcBorders>
              <w:top w:val="single" w:sz="6" w:space="0" w:color="auto"/>
              <w:left w:val="single" w:sz="18" w:space="0" w:color="auto"/>
              <w:bottom w:val="single" w:sz="18" w:space="0" w:color="auto"/>
              <w:right w:val="single" w:sz="18" w:space="0" w:color="auto"/>
            </w:tcBorders>
          </w:tcPr>
          <w:p w14:paraId="593777CD" w14:textId="77777777" w:rsidR="00432B3C" w:rsidRPr="00970B53" w:rsidRDefault="00432B3C" w:rsidP="00931D4B">
            <w:pPr>
              <w:pStyle w:val="CellNumber"/>
              <w:tabs>
                <w:tab w:val="clear" w:pos="450"/>
              </w:tabs>
              <w:ind w:left="0" w:firstLine="0"/>
            </w:pPr>
            <w:r>
              <w:tab/>
            </w:r>
            <w:r w:rsidRPr="006100F7">
              <w:rPr>
                <w:i/>
                <w:sz w:val="22"/>
              </w:rPr>
              <w:t xml:space="preserve">I certify that the </w:t>
            </w:r>
            <w:r w:rsidR="00931D4B">
              <w:rPr>
                <w:i/>
                <w:sz w:val="22"/>
              </w:rPr>
              <w:t>information presented in this position description provides a complete and accurate depiction of the duties and responsibilities assigned to this position</w:t>
            </w:r>
            <w:r w:rsidRPr="006100F7">
              <w:rPr>
                <w:i/>
                <w:sz w:val="22"/>
              </w:rPr>
              <w:t>.</w:t>
            </w:r>
          </w:p>
          <w:p w14:paraId="3FFBCB84" w14:textId="77777777" w:rsidR="006100F7" w:rsidRPr="00970B53" w:rsidRDefault="006100F7" w:rsidP="00EF4971">
            <w:pPr>
              <w:pStyle w:val="CellText"/>
              <w:tabs>
                <w:tab w:val="right" w:pos="5760"/>
                <w:tab w:val="left" w:pos="6480"/>
                <w:tab w:val="center" w:pos="8460"/>
                <w:tab w:val="right" w:pos="10260"/>
              </w:tabs>
              <w:spacing w:before="360"/>
            </w:pPr>
            <w:r w:rsidRPr="00970B53">
              <w:rPr>
                <w:u w:val="single"/>
              </w:rPr>
              <w:tab/>
            </w:r>
            <w:r w:rsidRPr="00970B53">
              <w:tab/>
            </w:r>
            <w:r w:rsidRPr="00970B53">
              <w:rPr>
                <w:u w:val="single"/>
              </w:rPr>
              <w:t xml:space="preserve"> </w:t>
            </w:r>
            <w:r w:rsidRPr="00970B53">
              <w:rPr>
                <w:u w:val="single"/>
              </w:rPr>
              <w:tab/>
            </w:r>
            <w:r w:rsidRPr="00970B53">
              <w:rPr>
                <w:u w:val="single"/>
              </w:rPr>
              <w:tab/>
            </w:r>
          </w:p>
          <w:p w14:paraId="39BB4AD7" w14:textId="77777777" w:rsidR="00432B3C" w:rsidRPr="006100F7" w:rsidRDefault="006100F7" w:rsidP="00EF4971">
            <w:pPr>
              <w:pStyle w:val="CellText"/>
              <w:tabs>
                <w:tab w:val="center" w:pos="3240"/>
                <w:tab w:val="right" w:pos="5760"/>
                <w:tab w:val="left" w:pos="6480"/>
                <w:tab w:val="center" w:pos="8460"/>
                <w:tab w:val="right" w:pos="10260"/>
              </w:tabs>
              <w:spacing w:before="0"/>
            </w:pPr>
            <w:r w:rsidRPr="00970B53">
              <w:tab/>
            </w:r>
            <w:r w:rsidR="00EF4971">
              <w:rPr>
                <w:b/>
              </w:rPr>
              <w:t>Employee’s</w:t>
            </w:r>
            <w:r w:rsidRPr="006100F7">
              <w:rPr>
                <w:b/>
              </w:rPr>
              <w:t xml:space="preserve"> Signature</w:t>
            </w:r>
            <w:r w:rsidRPr="006100F7">
              <w:rPr>
                <w:b/>
              </w:rPr>
              <w:tab/>
            </w:r>
            <w:r w:rsidRPr="006100F7">
              <w:rPr>
                <w:b/>
              </w:rPr>
              <w:tab/>
            </w:r>
            <w:r w:rsidRPr="006100F7">
              <w:rPr>
                <w:b/>
              </w:rPr>
              <w:tab/>
              <w:t>Date</w:t>
            </w:r>
          </w:p>
        </w:tc>
      </w:tr>
    </w:tbl>
    <w:p w14:paraId="7847394B" w14:textId="77777777" w:rsidR="007F0B73" w:rsidRPr="00970B53" w:rsidRDefault="00432B3C" w:rsidP="00432B3C">
      <w:pPr>
        <w:jc w:val="center"/>
        <w:rPr>
          <w:b/>
          <w:sz w:val="18"/>
        </w:rPr>
      </w:pPr>
      <w:r w:rsidRPr="00970B53">
        <w:rPr>
          <w:b/>
          <w:sz w:val="22"/>
        </w:rPr>
        <w:t>NOTE:  Make a copy of this form for your records.</w:t>
      </w:r>
    </w:p>
    <w:sectPr w:rsidR="007F0B73" w:rsidRPr="00970B53" w:rsidSect="00250D34">
      <w:headerReference w:type="even" r:id="rId11"/>
      <w:headerReference w:type="default" r:id="rId12"/>
      <w:footerReference w:type="even" r:id="rId13"/>
      <w:footerReference w:type="default" r:id="rId14"/>
      <w:headerReference w:type="first" r:id="rId15"/>
      <w:footerReference w:type="first" r:id="rId16"/>
      <w:pgSz w:w="12240" w:h="15840" w:code="1"/>
      <w:pgMar w:top="720" w:right="864" w:bottom="720" w:left="86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52888" w14:textId="77777777" w:rsidR="00BF38AB" w:rsidRDefault="00BF38AB">
      <w:r>
        <w:separator/>
      </w:r>
    </w:p>
  </w:endnote>
  <w:endnote w:type="continuationSeparator" w:id="0">
    <w:p w14:paraId="2DF8D930" w14:textId="77777777" w:rsidR="00BF38AB" w:rsidRDefault="00BF3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5DF7A" w14:textId="77777777" w:rsidR="00A30E07" w:rsidRDefault="00A30E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6F68C" w14:textId="77777777" w:rsidR="00B06DF6" w:rsidRDefault="00B06DF6">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467549">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E2AD1" w14:textId="77777777" w:rsidR="00A30E07" w:rsidRDefault="00A30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17B58" w14:textId="77777777" w:rsidR="00BF38AB" w:rsidRDefault="00BF38AB">
      <w:r>
        <w:separator/>
      </w:r>
    </w:p>
  </w:footnote>
  <w:footnote w:type="continuationSeparator" w:id="0">
    <w:p w14:paraId="3FB41ED6" w14:textId="77777777" w:rsidR="00BF38AB" w:rsidRDefault="00BF3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FD372" w14:textId="77777777" w:rsidR="00A30E07" w:rsidRDefault="00A30E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C70D6" w14:textId="77777777" w:rsidR="00A30E07" w:rsidRDefault="00A30E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14A99" w14:textId="77777777" w:rsidR="00A30E07" w:rsidRDefault="00A30E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5E7EB9"/>
    <w:multiLevelType w:val="hybridMultilevel"/>
    <w:tmpl w:val="C584ED24"/>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8"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8F15D8A"/>
    <w:multiLevelType w:val="hybridMultilevel"/>
    <w:tmpl w:val="6B5AE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2"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06C59FD"/>
    <w:multiLevelType w:val="hybridMultilevel"/>
    <w:tmpl w:val="23D8A1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7AE5B79"/>
    <w:multiLevelType w:val="hybridMultilevel"/>
    <w:tmpl w:val="0C28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90039B7"/>
    <w:multiLevelType w:val="singleLevel"/>
    <w:tmpl w:val="04090001"/>
    <w:lvl w:ilvl="0">
      <w:start w:val="1"/>
      <w:numFmt w:val="bullet"/>
      <w:lvlText w:val=""/>
      <w:lvlJc w:val="left"/>
      <w:pPr>
        <w:ind w:left="720" w:hanging="360"/>
      </w:pPr>
      <w:rPr>
        <w:rFonts w:ascii="Symbol" w:hAnsi="Symbol" w:hint="default"/>
      </w:rPr>
    </w:lvl>
  </w:abstractNum>
  <w:abstractNum w:abstractNumId="30"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67443248">
    <w:abstractNumId w:val="1"/>
  </w:num>
  <w:num w:numId="2" w16cid:durableId="1455758134">
    <w:abstractNumId w:val="11"/>
  </w:num>
  <w:num w:numId="3" w16cid:durableId="165291842">
    <w:abstractNumId w:val="2"/>
  </w:num>
  <w:num w:numId="4" w16cid:durableId="1118453608">
    <w:abstractNumId w:val="19"/>
  </w:num>
  <w:num w:numId="5" w16cid:durableId="702024253">
    <w:abstractNumId w:val="5"/>
  </w:num>
  <w:num w:numId="6" w16cid:durableId="1896231466">
    <w:abstractNumId w:val="3"/>
  </w:num>
  <w:num w:numId="7" w16cid:durableId="702905752">
    <w:abstractNumId w:val="12"/>
  </w:num>
  <w:num w:numId="8" w16cid:durableId="2130279607">
    <w:abstractNumId w:val="14"/>
  </w:num>
  <w:num w:numId="9" w16cid:durableId="1425151505">
    <w:abstractNumId w:val="17"/>
  </w:num>
  <w:num w:numId="10" w16cid:durableId="976187318">
    <w:abstractNumId w:val="9"/>
  </w:num>
  <w:num w:numId="11" w16cid:durableId="1532955252">
    <w:abstractNumId w:val="20"/>
  </w:num>
  <w:num w:numId="12" w16cid:durableId="867373481">
    <w:abstractNumId w:val="21"/>
  </w:num>
  <w:num w:numId="13" w16cid:durableId="1088846757">
    <w:abstractNumId w:val="15"/>
  </w:num>
  <w:num w:numId="14" w16cid:durableId="1224219463">
    <w:abstractNumId w:val="18"/>
  </w:num>
  <w:num w:numId="15" w16cid:durableId="578179379">
    <w:abstractNumId w:val="28"/>
  </w:num>
  <w:num w:numId="16" w16cid:durableId="1325284814">
    <w:abstractNumId w:val="27"/>
  </w:num>
  <w:num w:numId="17" w16cid:durableId="1066682384">
    <w:abstractNumId w:val="16"/>
  </w:num>
  <w:num w:numId="18" w16cid:durableId="1671056945">
    <w:abstractNumId w:val="22"/>
  </w:num>
  <w:num w:numId="19" w16cid:durableId="2115319222">
    <w:abstractNumId w:val="13"/>
  </w:num>
  <w:num w:numId="20" w16cid:durableId="884488697">
    <w:abstractNumId w:val="4"/>
  </w:num>
  <w:num w:numId="21" w16cid:durableId="1065297921">
    <w:abstractNumId w:val="8"/>
  </w:num>
  <w:num w:numId="22" w16cid:durableId="2049259011">
    <w:abstractNumId w:val="0"/>
  </w:num>
  <w:num w:numId="23" w16cid:durableId="1579291753">
    <w:abstractNumId w:val="26"/>
  </w:num>
  <w:num w:numId="24" w16cid:durableId="887379910">
    <w:abstractNumId w:val="6"/>
  </w:num>
  <w:num w:numId="25" w16cid:durableId="2094811037">
    <w:abstractNumId w:val="30"/>
  </w:num>
  <w:num w:numId="26" w16cid:durableId="140000478">
    <w:abstractNumId w:val="29"/>
  </w:num>
  <w:num w:numId="27" w16cid:durableId="1488934888">
    <w:abstractNumId w:val="25"/>
  </w:num>
  <w:num w:numId="28" w16cid:durableId="869607042">
    <w:abstractNumId w:val="7"/>
  </w:num>
  <w:num w:numId="29" w16cid:durableId="1534422607">
    <w:abstractNumId w:val="10"/>
  </w:num>
  <w:num w:numId="30" w16cid:durableId="1478835813">
    <w:abstractNumId w:val="23"/>
  </w:num>
  <w:num w:numId="31" w16cid:durableId="146650810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73"/>
    <w:rsid w:val="00004B4B"/>
    <w:rsid w:val="00036C48"/>
    <w:rsid w:val="00046600"/>
    <w:rsid w:val="000825FC"/>
    <w:rsid w:val="00091997"/>
    <w:rsid w:val="000928F1"/>
    <w:rsid w:val="000A0C7C"/>
    <w:rsid w:val="000A76C1"/>
    <w:rsid w:val="000C5B65"/>
    <w:rsid w:val="000D5E3B"/>
    <w:rsid w:val="000F21A9"/>
    <w:rsid w:val="0012586B"/>
    <w:rsid w:val="00137D29"/>
    <w:rsid w:val="001A0D76"/>
    <w:rsid w:val="001E4D77"/>
    <w:rsid w:val="00205503"/>
    <w:rsid w:val="00250D34"/>
    <w:rsid w:val="00265F4A"/>
    <w:rsid w:val="002A18A0"/>
    <w:rsid w:val="002C0839"/>
    <w:rsid w:val="002D5623"/>
    <w:rsid w:val="002E79D4"/>
    <w:rsid w:val="00302746"/>
    <w:rsid w:val="00320571"/>
    <w:rsid w:val="00323A0A"/>
    <w:rsid w:val="00330F4F"/>
    <w:rsid w:val="0039790C"/>
    <w:rsid w:val="003A1CFA"/>
    <w:rsid w:val="003F69AE"/>
    <w:rsid w:val="004044BD"/>
    <w:rsid w:val="00432B3C"/>
    <w:rsid w:val="00450945"/>
    <w:rsid w:val="00467549"/>
    <w:rsid w:val="004B1B31"/>
    <w:rsid w:val="004B55DD"/>
    <w:rsid w:val="004E5015"/>
    <w:rsid w:val="004F26B1"/>
    <w:rsid w:val="00527616"/>
    <w:rsid w:val="005471D5"/>
    <w:rsid w:val="005476C0"/>
    <w:rsid w:val="00563CFA"/>
    <w:rsid w:val="0056597D"/>
    <w:rsid w:val="00594AD9"/>
    <w:rsid w:val="005B3920"/>
    <w:rsid w:val="005D3B17"/>
    <w:rsid w:val="005E5868"/>
    <w:rsid w:val="005E59C1"/>
    <w:rsid w:val="005F6DC0"/>
    <w:rsid w:val="006100F7"/>
    <w:rsid w:val="00617525"/>
    <w:rsid w:val="00675450"/>
    <w:rsid w:val="006C78A8"/>
    <w:rsid w:val="006E172E"/>
    <w:rsid w:val="0077731D"/>
    <w:rsid w:val="00794386"/>
    <w:rsid w:val="007C7EB1"/>
    <w:rsid w:val="007D0769"/>
    <w:rsid w:val="007D6019"/>
    <w:rsid w:val="007D6D3C"/>
    <w:rsid w:val="007F0B73"/>
    <w:rsid w:val="007F6B0F"/>
    <w:rsid w:val="007F7C0F"/>
    <w:rsid w:val="008332C2"/>
    <w:rsid w:val="008432A7"/>
    <w:rsid w:val="00874080"/>
    <w:rsid w:val="00881C5E"/>
    <w:rsid w:val="008D0FF6"/>
    <w:rsid w:val="008F7BE2"/>
    <w:rsid w:val="009027DD"/>
    <w:rsid w:val="00920C85"/>
    <w:rsid w:val="00926D83"/>
    <w:rsid w:val="00931D4B"/>
    <w:rsid w:val="00970B53"/>
    <w:rsid w:val="00977562"/>
    <w:rsid w:val="009A68CE"/>
    <w:rsid w:val="009B1E3D"/>
    <w:rsid w:val="009C4F20"/>
    <w:rsid w:val="009E4134"/>
    <w:rsid w:val="009F4EA7"/>
    <w:rsid w:val="00A30E07"/>
    <w:rsid w:val="00AA1CE4"/>
    <w:rsid w:val="00AB299D"/>
    <w:rsid w:val="00B06DF6"/>
    <w:rsid w:val="00B70EE8"/>
    <w:rsid w:val="00B95798"/>
    <w:rsid w:val="00BF38AB"/>
    <w:rsid w:val="00CA15BE"/>
    <w:rsid w:val="00D0662F"/>
    <w:rsid w:val="00D1537C"/>
    <w:rsid w:val="00D207E1"/>
    <w:rsid w:val="00D76EA2"/>
    <w:rsid w:val="00D816BD"/>
    <w:rsid w:val="00DC3A3F"/>
    <w:rsid w:val="00DF7BD9"/>
    <w:rsid w:val="00E04C68"/>
    <w:rsid w:val="00E12BF4"/>
    <w:rsid w:val="00E230A2"/>
    <w:rsid w:val="00E37E9D"/>
    <w:rsid w:val="00E52DE6"/>
    <w:rsid w:val="00E56E68"/>
    <w:rsid w:val="00E65113"/>
    <w:rsid w:val="00E7413A"/>
    <w:rsid w:val="00E926E7"/>
    <w:rsid w:val="00EB1B4B"/>
    <w:rsid w:val="00EC4508"/>
    <w:rsid w:val="00EC7425"/>
    <w:rsid w:val="00EF0780"/>
    <w:rsid w:val="00EF4971"/>
    <w:rsid w:val="00F07E8D"/>
    <w:rsid w:val="00F272B5"/>
    <w:rsid w:val="00F702F3"/>
    <w:rsid w:val="00FC3C78"/>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6004E617"/>
  <w15:chartTrackingRefBased/>
  <w15:docId w15:val="{8309DB2E-7A64-4B23-BCDE-79F3F801E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F3ECEF2F6EB14184EC1F845A0B6DBE" ma:contentTypeVersion="3" ma:contentTypeDescription="Create a new document." ma:contentTypeScope="" ma:versionID="af35bf278a5bc4bcb4f2164d14e01c77">
  <xsd:schema xmlns:xsd="http://www.w3.org/2001/XMLSchema" xmlns:xs="http://www.w3.org/2001/XMLSchema" xmlns:p="http://schemas.microsoft.com/office/2006/metadata/properties" xmlns:ns2="588cb43d-de1e-4108-8c46-2601022650c0" targetNamespace="http://schemas.microsoft.com/office/2006/metadata/properties" ma:root="true" ma:fieldsID="d4da9235832ebde284d472138b1474f7" ns2:_="">
    <xsd:import namespace="588cb43d-de1e-4108-8c46-2601022650c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cb43d-de1e-4108-8c46-260102265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0494DF-99BA-4DF5-8B5E-BF1A9E482F30}">
  <ds:schemaRefs>
    <ds:schemaRef ds:uri="http://schemas.microsoft.com/office/2006/documentManagement/types"/>
    <ds:schemaRef ds:uri="http://purl.org/dc/dcmitype/"/>
    <ds:schemaRef ds:uri="http://schemas.openxmlformats.org/package/2006/metadata/core-properties"/>
    <ds:schemaRef ds:uri="bea9d0e7-1fe8-45d9-9a74-e78380b7ec4c"/>
    <ds:schemaRef ds:uri="http://purl.org/dc/elements/1.1/"/>
    <ds:schemaRef ds:uri="http://schemas.microsoft.com/office/2006/metadata/properties"/>
    <ds:schemaRef ds:uri="http://purl.org/dc/terms/"/>
    <ds:schemaRef ds:uri="http://schemas.microsoft.com/office/infopath/2007/PartnerControls"/>
    <ds:schemaRef ds:uri="060aed13-cb5a-4d35-bc9a-bbf33b27cc57"/>
    <ds:schemaRef ds:uri="http://www.w3.org/XML/1998/namespace"/>
  </ds:schemaRefs>
</ds:datastoreItem>
</file>

<file path=customXml/itemProps2.xml><?xml version="1.0" encoding="utf-8"?>
<ds:datastoreItem xmlns:ds="http://schemas.openxmlformats.org/officeDocument/2006/customXml" ds:itemID="{64127E04-3A20-4EA5-BBBA-5455D168E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cb43d-de1e-4108-8c46-260102265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0C3A94-48BC-404D-8ABB-599845DC37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1670</Words>
  <Characters>9522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Sandra Dailey/Janet Keesler</dc:creator>
  <cp:keywords>CS-214</cp:keywords>
  <dc:description>Questions regarding the use of this template should be referred to Janet Keesler at (517) 335-5584.  Questions regarding the Position process should be referred to your MDCS HRS Team Leader.</dc:description>
  <cp:lastModifiedBy>Brewer, Marcie (MCSC)</cp:lastModifiedBy>
  <cp:revision>2</cp:revision>
  <cp:lastPrinted>2003-05-27T20:51:00Z</cp:lastPrinted>
  <dcterms:created xsi:type="dcterms:W3CDTF">2026-03-02T20:16:00Z</dcterms:created>
  <dcterms:modified xsi:type="dcterms:W3CDTF">2026-03-02T20:16:00Z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2022-06-06T19:46:30Z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9c99653b-8800-4de8-b511-3350b760fbc4</vt:lpwstr>
  </property>
  <property fmtid="{D5CDD505-2E9C-101B-9397-08002B2CF9AE}" pid="8" name="MSIP_Label_3a2fed65-62e7-46ea-af74-187e0c17143a_ContentBits">
    <vt:lpwstr>0</vt:lpwstr>
  </property>
  <property fmtid="{D5CDD505-2E9C-101B-9397-08002B2CF9AE}" pid="9" name="ContentTypeId">
    <vt:lpwstr>0x0101008CF3ECEF2F6EB14184EC1F845A0B6DBE</vt:lpwstr>
  </property>
  <property fmtid="{D5CDD505-2E9C-101B-9397-08002B2CF9AE}" pid="10" name="Order">
    <vt:r8>982200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