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22CEA" w:rsidRPr="00970B53" w14:paraId="5FDD20D8" w14:textId="77777777">
        <w:trPr>
          <w:trHeight w:hRule="exact" w:val="600"/>
        </w:trPr>
        <w:tc>
          <w:tcPr>
            <w:tcW w:w="3576" w:type="dxa"/>
          </w:tcPr>
          <w:p w14:paraId="67C8D95D" w14:textId="77777777" w:rsidR="00E22CEA" w:rsidRPr="00970B53" w:rsidRDefault="00E22CEA">
            <w:pPr>
              <w:rPr>
                <w:sz w:val="16"/>
              </w:rPr>
            </w:pPr>
            <w:r w:rsidRPr="00970B53">
              <w:rPr>
                <w:sz w:val="16"/>
              </w:rPr>
              <w:t>CS-214</w:t>
            </w:r>
          </w:p>
          <w:p w14:paraId="1F47C0A5" w14:textId="77777777" w:rsidR="00E22CEA" w:rsidRPr="00970B53" w:rsidRDefault="00E22CEA">
            <w:pPr>
              <w:rPr>
                <w:sz w:val="16"/>
              </w:rPr>
            </w:pPr>
            <w:r w:rsidRPr="00970B53">
              <w:rPr>
                <w:sz w:val="16"/>
              </w:rPr>
              <w:t xml:space="preserve">REV </w:t>
            </w:r>
            <w:r>
              <w:rPr>
                <w:sz w:val="16"/>
              </w:rPr>
              <w:t>8/2007</w:t>
            </w:r>
          </w:p>
        </w:tc>
        <w:tc>
          <w:tcPr>
            <w:tcW w:w="3576" w:type="dxa"/>
          </w:tcPr>
          <w:p w14:paraId="1EB63716" w14:textId="77777777" w:rsidR="00E22CEA" w:rsidRPr="00970B53" w:rsidRDefault="00E22CEA"/>
        </w:tc>
        <w:tc>
          <w:tcPr>
            <w:tcW w:w="3576" w:type="dxa"/>
            <w:tcBorders>
              <w:top w:val="single" w:sz="12" w:space="0" w:color="auto"/>
              <w:left w:val="single" w:sz="12" w:space="0" w:color="auto"/>
              <w:bottom w:val="single" w:sz="12" w:space="0" w:color="auto"/>
              <w:right w:val="single" w:sz="12" w:space="0" w:color="auto"/>
            </w:tcBorders>
          </w:tcPr>
          <w:p w14:paraId="4F6C02DC" w14:textId="77777777" w:rsidR="00E22CEA" w:rsidRPr="00970B53" w:rsidRDefault="00E22CEA">
            <w:pPr>
              <w:pStyle w:val="CellNumber"/>
            </w:pPr>
            <w:r w:rsidRPr="00970B53">
              <w:tab/>
              <w:t>1.</w:t>
            </w:r>
            <w:r w:rsidRPr="00970B53">
              <w:tab/>
              <w:t>Position Code</w:t>
            </w:r>
          </w:p>
          <w:p w14:paraId="7DB690C7" w14:textId="07FA32D5" w:rsidR="00E22CEA" w:rsidRPr="00970B53" w:rsidRDefault="00B15172">
            <w:pPr>
              <w:pStyle w:val="CellText"/>
            </w:pPr>
            <w:bookmarkStart w:id="0" w:name="StartPosCode"/>
            <w:bookmarkEnd w:id="0"/>
            <w:r w:rsidRPr="00B15172">
              <w:rPr>
                <w:rFonts w:ascii="Arial" w:hAnsi="Arial" w:cs="Arial"/>
                <w:color w:val="000000"/>
                <w:sz w:val="14"/>
                <w:szCs w:val="14"/>
              </w:rPr>
              <w:t>ITPRANAM13N</w:t>
            </w:r>
          </w:p>
        </w:tc>
      </w:tr>
      <w:tr w:rsidR="00E22CEA" w:rsidRPr="00970B53" w14:paraId="14ACE2E3" w14:textId="77777777">
        <w:tc>
          <w:tcPr>
            <w:tcW w:w="3576" w:type="dxa"/>
          </w:tcPr>
          <w:p w14:paraId="4141F6BB" w14:textId="77777777" w:rsidR="00E22CEA" w:rsidRPr="00970B53" w:rsidRDefault="00E22CEA"/>
        </w:tc>
        <w:tc>
          <w:tcPr>
            <w:tcW w:w="3576" w:type="dxa"/>
          </w:tcPr>
          <w:p w14:paraId="1AA32BDE" w14:textId="77777777" w:rsidR="00E22CEA" w:rsidRPr="00970B53" w:rsidRDefault="00E22CEA">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00D6A584" w14:textId="77777777" w:rsidR="00E22CEA" w:rsidRPr="00970B53" w:rsidRDefault="00E22CEA">
            <w:pPr>
              <w:jc w:val="center"/>
              <w:rPr>
                <w:b/>
                <w:sz w:val="22"/>
              </w:rPr>
            </w:pPr>
            <w:r w:rsidRPr="00970B53">
              <w:rPr>
                <w:b/>
                <w:sz w:val="22"/>
              </w:rPr>
              <w:t>Civil Service</w:t>
            </w:r>
            <w:r>
              <w:rPr>
                <w:b/>
                <w:sz w:val="22"/>
              </w:rPr>
              <w:t xml:space="preserve"> Commission</w:t>
            </w:r>
          </w:p>
          <w:p w14:paraId="45985F77" w14:textId="77777777" w:rsidR="00E22CEA" w:rsidRPr="00970B53" w:rsidRDefault="00E22CEA">
            <w:pPr>
              <w:jc w:val="center"/>
              <w:rPr>
                <w:sz w:val="18"/>
              </w:rPr>
            </w:pPr>
            <w:smartTag w:uri="urn:schemas-microsoft-com:office:smarttags" w:element="PlaceName">
              <w:smartTag w:uri="urn:schemas-microsoft-com:office:smarttags" w:element="plac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1934003" w14:textId="77777777" w:rsidR="00E22CEA" w:rsidRPr="00970B53" w:rsidRDefault="00E22CEA">
            <w:pPr>
              <w:jc w:val="center"/>
              <w:rPr>
                <w:b/>
              </w:rPr>
            </w:pPr>
            <w:smartTag w:uri="urn:schemas-microsoft-com:office:smarttags" w:element="City">
              <w:smartTag w:uri="urn:schemas-microsoft-com:office:smarttags" w:element="place">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90B61A0" w14:textId="77777777" w:rsidR="00E22CEA" w:rsidRPr="00970B53" w:rsidRDefault="00E22CEA"/>
        </w:tc>
      </w:tr>
      <w:tr w:rsidR="00E22CEA" w:rsidRPr="00970B53" w14:paraId="33ADCC9C" w14:textId="77777777">
        <w:tc>
          <w:tcPr>
            <w:tcW w:w="3576" w:type="dxa"/>
          </w:tcPr>
          <w:p w14:paraId="4788E070" w14:textId="77777777" w:rsidR="00E22CEA" w:rsidRPr="00970B53" w:rsidRDefault="00E22CEA">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69171332" w14:textId="77777777" w:rsidR="00E22CEA" w:rsidRPr="009F7612" w:rsidRDefault="00E22CEA">
            <w:pPr>
              <w:pStyle w:val="Heading1"/>
              <w:jc w:val="center"/>
              <w:rPr>
                <w:spacing w:val="20"/>
                <w:sz w:val="24"/>
                <w14:shadow w14:blurRad="50800" w14:dist="38100" w14:dir="2700000" w14:sx="100000" w14:sy="100000" w14:kx="0" w14:ky="0" w14:algn="tl">
                  <w14:srgbClr w14:val="000000">
                    <w14:alpha w14:val="60000"/>
                  </w14:srgbClr>
                </w14:shadow>
              </w:rPr>
            </w:pPr>
            <w:r w:rsidRPr="009F7612">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54859E7" w14:textId="77777777" w:rsidR="00E22CEA" w:rsidRPr="00970B53" w:rsidRDefault="00E22CEA">
            <w:pPr>
              <w:rPr>
                <w:sz w:val="16"/>
              </w:rPr>
            </w:pPr>
          </w:p>
        </w:tc>
      </w:tr>
    </w:tbl>
    <w:p w14:paraId="2D8F4069" w14:textId="77777777" w:rsidR="00E22CEA" w:rsidRPr="00970B53" w:rsidRDefault="00E22CEA">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22CEA" w:rsidRPr="00970B53" w14:paraId="5A98D87E" w14:textId="77777777" w:rsidTr="00BD6B70">
        <w:trPr>
          <w:cantSplit/>
        </w:trPr>
        <w:tc>
          <w:tcPr>
            <w:tcW w:w="10728" w:type="dxa"/>
            <w:gridSpan w:val="4"/>
            <w:tcBorders>
              <w:top w:val="single" w:sz="18" w:space="0" w:color="auto"/>
            </w:tcBorders>
          </w:tcPr>
          <w:p w14:paraId="6BA6B769" w14:textId="77777777" w:rsidR="00E22CEA" w:rsidRPr="00970B53" w:rsidRDefault="00E22CEA">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75D72AFB" w14:textId="77777777" w:rsidR="00E22CEA" w:rsidRPr="00970B53" w:rsidRDefault="00E22CEA">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E22CEA" w:rsidRPr="00970B53" w14:paraId="7B1A43A1" w14:textId="77777777" w:rsidTr="00BD6B70">
        <w:trPr>
          <w:cantSplit/>
          <w:trHeight w:hRule="exact" w:val="800"/>
        </w:trPr>
        <w:tc>
          <w:tcPr>
            <w:tcW w:w="5364" w:type="dxa"/>
            <w:gridSpan w:val="2"/>
          </w:tcPr>
          <w:p w14:paraId="34B6369C" w14:textId="77777777" w:rsidR="00E22CEA" w:rsidRPr="00970B53" w:rsidRDefault="00E22CEA">
            <w:pPr>
              <w:pStyle w:val="CellNumber"/>
            </w:pPr>
            <w:r w:rsidRPr="00970B53">
              <w:tab/>
              <w:t>2.</w:t>
            </w:r>
            <w:r w:rsidRPr="00970B53">
              <w:tab/>
              <w:t>Employee’s Name (Last, First, M.I.)</w:t>
            </w:r>
          </w:p>
          <w:p w14:paraId="4D59DA89" w14:textId="7BEA5EDA" w:rsidR="00E22CEA" w:rsidRPr="00970B53" w:rsidRDefault="00E22CEA">
            <w:pPr>
              <w:pStyle w:val="CellText"/>
            </w:pPr>
          </w:p>
        </w:tc>
        <w:tc>
          <w:tcPr>
            <w:tcW w:w="5364" w:type="dxa"/>
            <w:gridSpan w:val="2"/>
          </w:tcPr>
          <w:p w14:paraId="0B2187C6" w14:textId="77777777" w:rsidR="00E22CEA" w:rsidRPr="00970B53" w:rsidRDefault="00E22CEA">
            <w:pPr>
              <w:pStyle w:val="CellNumber"/>
            </w:pPr>
            <w:r w:rsidRPr="00970B53">
              <w:tab/>
              <w:t>8.</w:t>
            </w:r>
            <w:r w:rsidRPr="00970B53">
              <w:tab/>
              <w:t>Department/Agency</w:t>
            </w:r>
          </w:p>
          <w:p w14:paraId="20626DC8" w14:textId="57C1C345" w:rsidR="00E22CEA" w:rsidRPr="00AC7339" w:rsidRDefault="00AC7339">
            <w:pPr>
              <w:pStyle w:val="CellText"/>
            </w:pPr>
            <w:r w:rsidRPr="00AC7339">
              <w:t>Technology, Management &amp; Budget</w:t>
            </w:r>
          </w:p>
        </w:tc>
      </w:tr>
      <w:tr w:rsidR="00E22CEA" w:rsidRPr="00970B53" w14:paraId="1D2A53C3" w14:textId="77777777" w:rsidTr="00BD6B70">
        <w:trPr>
          <w:cantSplit/>
          <w:trHeight w:val="615"/>
        </w:trPr>
        <w:tc>
          <w:tcPr>
            <w:tcW w:w="5364" w:type="dxa"/>
            <w:gridSpan w:val="2"/>
          </w:tcPr>
          <w:p w14:paraId="39A17D9C" w14:textId="77777777" w:rsidR="00E22CEA" w:rsidRPr="00970B53" w:rsidRDefault="00E22CEA">
            <w:pPr>
              <w:pStyle w:val="CellNumber"/>
            </w:pPr>
            <w:r w:rsidRPr="00970B53">
              <w:tab/>
              <w:t>3.</w:t>
            </w:r>
            <w:r w:rsidRPr="00970B53">
              <w:tab/>
              <w:t>Employee Identification Number</w:t>
            </w:r>
          </w:p>
          <w:p w14:paraId="035CA8E9" w14:textId="6945C34F" w:rsidR="00E22CEA" w:rsidRPr="00970B53" w:rsidRDefault="00E22CEA">
            <w:pPr>
              <w:pStyle w:val="CellText"/>
              <w:spacing w:after="0"/>
            </w:pPr>
          </w:p>
        </w:tc>
        <w:tc>
          <w:tcPr>
            <w:tcW w:w="5364" w:type="dxa"/>
            <w:gridSpan w:val="2"/>
          </w:tcPr>
          <w:p w14:paraId="14C8A0F4" w14:textId="77777777" w:rsidR="00E22CEA" w:rsidRPr="00970B53" w:rsidRDefault="00E22CEA">
            <w:pPr>
              <w:pStyle w:val="CellNumber"/>
            </w:pPr>
            <w:r w:rsidRPr="00970B53">
              <w:tab/>
              <w:t>9.</w:t>
            </w:r>
            <w:r w:rsidRPr="00970B53">
              <w:tab/>
              <w:t>Bureau (Institution, Board, or Commission)</w:t>
            </w:r>
          </w:p>
          <w:p w14:paraId="6FD36DDB" w14:textId="65CE1EA6" w:rsidR="00E22CEA" w:rsidRPr="004E456F" w:rsidRDefault="004E456F" w:rsidP="001D7936">
            <w:pPr>
              <w:pStyle w:val="CellText"/>
            </w:pPr>
            <w:r w:rsidRPr="004E456F">
              <w:t xml:space="preserve">Agency Services - </w:t>
            </w:r>
            <w:r w:rsidRPr="004E456F">
              <w:rPr>
                <w:smallCaps/>
              </w:rPr>
              <w:t>DTMB</w:t>
            </w:r>
            <w:r w:rsidRPr="004E456F">
              <w:t>, SBO, ORS, EGLE, DNR, and MDARD</w:t>
            </w:r>
          </w:p>
        </w:tc>
      </w:tr>
      <w:tr w:rsidR="00E22CEA" w:rsidRPr="00970B53" w14:paraId="217C970A" w14:textId="77777777" w:rsidTr="00BD6B70">
        <w:trPr>
          <w:cantSplit/>
          <w:trHeight w:hRule="exact" w:val="645"/>
        </w:trPr>
        <w:tc>
          <w:tcPr>
            <w:tcW w:w="5364" w:type="dxa"/>
            <w:gridSpan w:val="2"/>
          </w:tcPr>
          <w:p w14:paraId="7BDC1436" w14:textId="77777777" w:rsidR="00E22CEA" w:rsidRPr="00970B53" w:rsidRDefault="00E22CEA">
            <w:pPr>
              <w:pStyle w:val="CellNumber"/>
            </w:pPr>
            <w:r w:rsidRPr="00970B53">
              <w:tab/>
              <w:t>4.</w:t>
            </w:r>
            <w:r w:rsidRPr="00970B53">
              <w:tab/>
              <w:t>Civil Service Classification of Position</w:t>
            </w:r>
          </w:p>
          <w:p w14:paraId="45005A8C" w14:textId="79444681" w:rsidR="00E22CEA" w:rsidRPr="00970B53" w:rsidRDefault="00E041C1" w:rsidP="00E041C1">
            <w:pPr>
              <w:pStyle w:val="CellText"/>
            </w:pPr>
            <w:r>
              <w:t>Information Technology Programmer/Analyst</w:t>
            </w:r>
            <w:r w:rsidR="00E22CEA">
              <w:rPr>
                <w:smallCaps/>
              </w:rPr>
              <w:t xml:space="preserve"> </w:t>
            </w:r>
            <w:r w:rsidR="00FD5828">
              <w:rPr>
                <w:smallCaps/>
              </w:rPr>
              <w:t xml:space="preserve"> </w:t>
            </w:r>
            <w:r w:rsidR="007829EA">
              <w:rPr>
                <w:smallCaps/>
              </w:rPr>
              <w:t>9</w:t>
            </w:r>
          </w:p>
        </w:tc>
        <w:tc>
          <w:tcPr>
            <w:tcW w:w="5364" w:type="dxa"/>
            <w:gridSpan w:val="2"/>
          </w:tcPr>
          <w:p w14:paraId="399E7B4F" w14:textId="77777777" w:rsidR="00E22CEA" w:rsidRPr="00970B53" w:rsidRDefault="00E22CEA">
            <w:pPr>
              <w:pStyle w:val="CellNumber"/>
            </w:pPr>
            <w:r w:rsidRPr="00970B53">
              <w:tab/>
              <w:t>10.</w:t>
            </w:r>
            <w:r w:rsidRPr="00970B53">
              <w:tab/>
              <w:t>Division</w:t>
            </w:r>
          </w:p>
          <w:p w14:paraId="0FED665C" w14:textId="380CF0AD" w:rsidR="00E22CEA" w:rsidRPr="00AA16D6" w:rsidRDefault="007244AE" w:rsidP="00040B0E">
            <w:pPr>
              <w:pStyle w:val="CellText"/>
              <w:rPr>
                <w:sz w:val="18"/>
                <w:szCs w:val="18"/>
              </w:rPr>
            </w:pPr>
            <w:r>
              <w:rPr>
                <w:sz w:val="18"/>
                <w:szCs w:val="18"/>
              </w:rPr>
              <w:t>Agency Services Supporting EGLE, DNR, and MDARD</w:t>
            </w:r>
          </w:p>
        </w:tc>
      </w:tr>
      <w:tr w:rsidR="00E22CEA" w:rsidRPr="00970B53" w14:paraId="72B98A84" w14:textId="77777777" w:rsidTr="00BD6B70">
        <w:trPr>
          <w:cantSplit/>
          <w:trHeight w:hRule="exact" w:val="825"/>
        </w:trPr>
        <w:tc>
          <w:tcPr>
            <w:tcW w:w="5364" w:type="dxa"/>
            <w:gridSpan w:val="2"/>
          </w:tcPr>
          <w:p w14:paraId="43BB1647" w14:textId="77777777" w:rsidR="00E22CEA" w:rsidRPr="00970B53" w:rsidRDefault="00E22CEA">
            <w:pPr>
              <w:pStyle w:val="CellNumber"/>
            </w:pPr>
            <w:r w:rsidRPr="00970B53">
              <w:tab/>
              <w:t>5.</w:t>
            </w:r>
            <w:r w:rsidRPr="00970B53">
              <w:tab/>
              <w:t>Working Title of Position (What the agency titles the position)</w:t>
            </w:r>
          </w:p>
          <w:p w14:paraId="7B526BBE" w14:textId="77777777" w:rsidR="00E22CEA" w:rsidRPr="00970B53" w:rsidRDefault="00B003EC">
            <w:pPr>
              <w:pStyle w:val="CellText"/>
            </w:pPr>
            <w:r>
              <w:t xml:space="preserve">Customer Service </w:t>
            </w:r>
            <w:r w:rsidR="00E22CEA">
              <w:t>Business Analyst</w:t>
            </w:r>
          </w:p>
        </w:tc>
        <w:tc>
          <w:tcPr>
            <w:tcW w:w="5364" w:type="dxa"/>
            <w:gridSpan w:val="2"/>
          </w:tcPr>
          <w:p w14:paraId="23FC62F1" w14:textId="77777777" w:rsidR="00E22CEA" w:rsidRPr="007F3E84" w:rsidRDefault="00E22CEA">
            <w:pPr>
              <w:pStyle w:val="CellNumber"/>
            </w:pPr>
            <w:r w:rsidRPr="007F3E84">
              <w:tab/>
              <w:t>11.</w:t>
            </w:r>
            <w:r w:rsidRPr="007F3E84">
              <w:tab/>
              <w:t>Section</w:t>
            </w:r>
          </w:p>
          <w:p w14:paraId="246C8867" w14:textId="77777777" w:rsidR="00E22CEA" w:rsidRPr="007F3E84" w:rsidRDefault="00CD3CC2">
            <w:pPr>
              <w:pStyle w:val="CellText"/>
            </w:pPr>
            <w:r w:rsidRPr="007F3E84">
              <w:t>Customer Service and Support Team</w:t>
            </w:r>
          </w:p>
        </w:tc>
      </w:tr>
      <w:tr w:rsidR="00E22CEA" w:rsidRPr="00970B53" w14:paraId="64FDBF34" w14:textId="77777777" w:rsidTr="00BD6B70">
        <w:trPr>
          <w:cantSplit/>
          <w:trHeight w:hRule="exact" w:val="645"/>
        </w:trPr>
        <w:tc>
          <w:tcPr>
            <w:tcW w:w="5364" w:type="dxa"/>
            <w:gridSpan w:val="2"/>
          </w:tcPr>
          <w:p w14:paraId="5303E582" w14:textId="77777777" w:rsidR="00E22CEA" w:rsidRPr="00970B53" w:rsidRDefault="00E22CEA">
            <w:pPr>
              <w:pStyle w:val="CellNumber"/>
            </w:pPr>
            <w:r w:rsidRPr="00970B53">
              <w:tab/>
              <w:t>6.</w:t>
            </w:r>
            <w:r w:rsidRPr="00970B53">
              <w:tab/>
              <w:t>Name and Classification of Direct Supervisor</w:t>
            </w:r>
          </w:p>
          <w:p w14:paraId="57889A4C" w14:textId="4DCAC3C1" w:rsidR="00E22CEA" w:rsidRPr="0093197D" w:rsidRDefault="007C5C0B" w:rsidP="00163D14">
            <w:pPr>
              <w:pStyle w:val="CellText"/>
            </w:pPr>
            <w:r>
              <w:t xml:space="preserve">Lisa </w:t>
            </w:r>
            <w:r w:rsidR="00844647">
              <w:t>Davis</w:t>
            </w:r>
            <w:r w:rsidR="00E041C1">
              <w:t xml:space="preserve">, </w:t>
            </w:r>
            <w:r w:rsidR="00E22CEA" w:rsidRPr="0093197D">
              <w:t>I</w:t>
            </w:r>
            <w:r w:rsidR="00E041C1">
              <w:t xml:space="preserve">nformation Technology Manager </w:t>
            </w:r>
            <w:r w:rsidR="00E22CEA" w:rsidRPr="0093197D">
              <w:t>14</w:t>
            </w:r>
            <w:r w:rsidR="00E22CEA">
              <w:t xml:space="preserve"> </w:t>
            </w:r>
          </w:p>
          <w:p w14:paraId="2E9428EE" w14:textId="77777777" w:rsidR="00E22CEA" w:rsidRPr="00970B53" w:rsidRDefault="00E22CEA">
            <w:pPr>
              <w:pStyle w:val="CellText"/>
            </w:pPr>
          </w:p>
        </w:tc>
        <w:tc>
          <w:tcPr>
            <w:tcW w:w="5364" w:type="dxa"/>
            <w:gridSpan w:val="2"/>
          </w:tcPr>
          <w:p w14:paraId="04F30BB4" w14:textId="77777777" w:rsidR="00E22CEA" w:rsidRPr="007F3E84" w:rsidRDefault="00E22CEA">
            <w:pPr>
              <w:pStyle w:val="CellNumber"/>
            </w:pPr>
            <w:r w:rsidRPr="007F3E84">
              <w:tab/>
              <w:t>12.</w:t>
            </w:r>
            <w:r w:rsidRPr="007F3E84">
              <w:tab/>
              <w:t>Unit</w:t>
            </w:r>
          </w:p>
          <w:p w14:paraId="7B14B8AD" w14:textId="77777777" w:rsidR="00E22CEA" w:rsidRPr="007F3E84" w:rsidRDefault="00CD3CC2" w:rsidP="00396990">
            <w:pPr>
              <w:pStyle w:val="CellText"/>
            </w:pPr>
            <w:r w:rsidRPr="007F3E84">
              <w:t>Customer Service Team</w:t>
            </w:r>
          </w:p>
        </w:tc>
      </w:tr>
      <w:tr w:rsidR="00E22CEA" w:rsidRPr="00970B53" w14:paraId="6C4F62B4" w14:textId="77777777" w:rsidTr="00BD6B70">
        <w:trPr>
          <w:cantSplit/>
          <w:trHeight w:hRule="exact" w:val="1176"/>
        </w:trPr>
        <w:tc>
          <w:tcPr>
            <w:tcW w:w="5364" w:type="dxa"/>
            <w:gridSpan w:val="2"/>
          </w:tcPr>
          <w:p w14:paraId="759D1F8E" w14:textId="77777777" w:rsidR="00E22CEA" w:rsidRPr="00970B53" w:rsidRDefault="00E22CEA">
            <w:pPr>
              <w:pStyle w:val="CellNumber"/>
            </w:pPr>
            <w:r w:rsidRPr="00970B53">
              <w:tab/>
              <w:t>7.</w:t>
            </w:r>
            <w:r w:rsidRPr="00970B53">
              <w:tab/>
              <w:t>Name and Classification of Next Higher Level Supervisor</w:t>
            </w:r>
          </w:p>
          <w:p w14:paraId="27D0797B" w14:textId="3E4D1C74" w:rsidR="00E041C1" w:rsidRPr="00970B53" w:rsidRDefault="00FF0C9A" w:rsidP="00E041C1">
            <w:pPr>
              <w:pStyle w:val="CellText"/>
            </w:pPr>
            <w:r>
              <w:t>Lewis LaVasseur</w:t>
            </w:r>
            <w:r w:rsidR="00E041C1">
              <w:t>, State</w:t>
            </w:r>
            <w:r w:rsidR="00E22CEA">
              <w:t xml:space="preserve"> </w:t>
            </w:r>
            <w:r w:rsidR="00E041C1">
              <w:t>Administrative Manager</w:t>
            </w:r>
            <w:r w:rsidR="00E22CEA">
              <w:t xml:space="preserve"> </w:t>
            </w:r>
            <w:r w:rsidR="00E22CEA" w:rsidRPr="0093197D">
              <w:t>15</w:t>
            </w:r>
          </w:p>
        </w:tc>
        <w:tc>
          <w:tcPr>
            <w:tcW w:w="5364" w:type="dxa"/>
            <w:gridSpan w:val="2"/>
          </w:tcPr>
          <w:p w14:paraId="03D136EF" w14:textId="77777777" w:rsidR="00E22CEA" w:rsidRPr="00970B53" w:rsidRDefault="00E22CEA">
            <w:pPr>
              <w:pStyle w:val="CellNumber"/>
              <w:spacing w:after="100"/>
            </w:pPr>
            <w:r w:rsidRPr="00970B53">
              <w:tab/>
              <w:t>13.</w:t>
            </w:r>
            <w:r w:rsidRPr="00970B53">
              <w:tab/>
              <w:t>Work Location (City and Address)/Hours of Work</w:t>
            </w:r>
          </w:p>
          <w:p w14:paraId="71E7D833" w14:textId="77777777" w:rsidR="00410D68" w:rsidRDefault="00410D68" w:rsidP="00410D68">
            <w:pPr>
              <w:pStyle w:val="CellText"/>
              <w:spacing w:before="0" w:after="0"/>
            </w:pPr>
            <w:r>
              <w:t xml:space="preserve">525 W. </w:t>
            </w:r>
            <w:r w:rsidRPr="0093197D">
              <w:t>A</w:t>
            </w:r>
            <w:r>
              <w:t>llegan</w:t>
            </w:r>
            <w:r w:rsidRPr="0093197D">
              <w:t xml:space="preserve">, </w:t>
            </w:r>
            <w:r>
              <w:t>Debra A Stabenow Building</w:t>
            </w:r>
          </w:p>
          <w:p w14:paraId="665E1D54" w14:textId="77777777" w:rsidR="00410D68" w:rsidRDefault="00410D68" w:rsidP="00410D68">
            <w:pPr>
              <w:pStyle w:val="CellText"/>
              <w:spacing w:before="0" w:after="0"/>
            </w:pPr>
            <w:r w:rsidRPr="0093197D">
              <w:t>L</w:t>
            </w:r>
            <w:r>
              <w:t>ansing</w:t>
            </w:r>
            <w:r w:rsidRPr="0093197D">
              <w:t>, MI  489</w:t>
            </w:r>
            <w:r>
              <w:t>33</w:t>
            </w:r>
          </w:p>
          <w:p w14:paraId="0C351ABC" w14:textId="439802A5" w:rsidR="00E041C1" w:rsidRPr="00970B53" w:rsidRDefault="00410D68" w:rsidP="00410D68">
            <w:pPr>
              <w:pStyle w:val="CellText"/>
              <w:spacing w:before="0" w:after="0"/>
            </w:pPr>
            <w:r w:rsidRPr="0093197D">
              <w:t>8:</w:t>
            </w:r>
            <w:r>
              <w:t>00 a.m. to 5:00 p.m. Monday-Friday, may vary</w:t>
            </w:r>
          </w:p>
        </w:tc>
      </w:tr>
      <w:tr w:rsidR="00E22CEA" w:rsidRPr="00970B53" w14:paraId="16F9FD71" w14:textId="77777777" w:rsidTr="00BD6B70">
        <w:trPr>
          <w:trHeight w:val="3792"/>
        </w:trPr>
        <w:tc>
          <w:tcPr>
            <w:tcW w:w="10728" w:type="dxa"/>
            <w:gridSpan w:val="4"/>
          </w:tcPr>
          <w:p w14:paraId="3C8A8D60" w14:textId="77777777" w:rsidR="00E22CEA" w:rsidRPr="00970B53" w:rsidRDefault="00E22CEA">
            <w:pPr>
              <w:pStyle w:val="CellNumber"/>
            </w:pPr>
            <w:r w:rsidRPr="00970B53">
              <w:tab/>
              <w:t>14.</w:t>
            </w:r>
            <w:r w:rsidRPr="00970B53">
              <w:tab/>
              <w:t>General Summary of Function/Purpose of Position</w:t>
            </w:r>
          </w:p>
          <w:p w14:paraId="2A5E6AA0" w14:textId="50B7C0EE" w:rsidR="00877BEF" w:rsidRDefault="009E7A97" w:rsidP="0BD44FF8">
            <w:pPr>
              <w:tabs>
                <w:tab w:val="left" w:pos="270"/>
                <w:tab w:val="left" w:pos="630"/>
              </w:tabs>
              <w:spacing w:before="60"/>
              <w:ind w:left="446"/>
            </w:pPr>
            <w:r w:rsidRPr="0BD44FF8">
              <w:t>This position serves as a</w:t>
            </w:r>
            <w:r w:rsidR="004369D5" w:rsidRPr="0BD44FF8">
              <w:t xml:space="preserve">n IT </w:t>
            </w:r>
            <w:r w:rsidRPr="0BD44FF8">
              <w:t>Business Analyst</w:t>
            </w:r>
            <w:r w:rsidR="00A1737C">
              <w:t xml:space="preserve">, in a learning capacity, </w:t>
            </w:r>
            <w:r w:rsidRPr="0BD44FF8">
              <w:t>supporting Michigan Departments of Natural Resources (DNR), Environment</w:t>
            </w:r>
            <w:r w:rsidR="00E467B5" w:rsidRPr="0BD44FF8">
              <w:t xml:space="preserve">, Great Lakes, and Energy (EGLE), </w:t>
            </w:r>
            <w:r w:rsidR="00B107AB" w:rsidRPr="0BD44FF8">
              <w:t xml:space="preserve">and </w:t>
            </w:r>
            <w:r w:rsidRPr="0BD44FF8">
              <w:t xml:space="preserve">Agriculture &amp; Rural Development (MDARD).  This position </w:t>
            </w:r>
            <w:r w:rsidR="00A4444A">
              <w:t xml:space="preserve">performs an increasing range of </w:t>
            </w:r>
            <w:r w:rsidR="008954FA">
              <w:t>professional assignments coordinating s</w:t>
            </w:r>
            <w:r w:rsidRPr="0BD44FF8">
              <w:t xml:space="preserve">olutions to technical requests as part of the Customer Service Team, </w:t>
            </w:r>
            <w:r w:rsidR="004369D5" w:rsidRPr="0BD44FF8">
              <w:t xml:space="preserve">with </w:t>
            </w:r>
            <w:r w:rsidR="008954FA">
              <w:t xml:space="preserve">focus </w:t>
            </w:r>
            <w:r w:rsidR="004369D5" w:rsidRPr="0BD44FF8">
              <w:t xml:space="preserve">in the areas of </w:t>
            </w:r>
            <w:r w:rsidRPr="0BD44FF8">
              <w:t>Return to Service (RTS)</w:t>
            </w:r>
            <w:r w:rsidR="004369D5" w:rsidRPr="0BD44FF8">
              <w:t xml:space="preserve"> and</w:t>
            </w:r>
            <w:r w:rsidR="001E505D" w:rsidRPr="0BD44FF8">
              <w:t>/or</w:t>
            </w:r>
            <w:r w:rsidR="004369D5" w:rsidRPr="0BD44FF8">
              <w:t xml:space="preserve"> Customer Relationship Management (CRM).  </w:t>
            </w:r>
          </w:p>
          <w:p w14:paraId="032D524C" w14:textId="5542D420" w:rsidR="00877BEF" w:rsidRPr="00877BEF" w:rsidRDefault="00877BEF" w:rsidP="0BD44FF8">
            <w:pPr>
              <w:tabs>
                <w:tab w:val="left" w:pos="270"/>
                <w:tab w:val="left" w:pos="630"/>
              </w:tabs>
              <w:spacing w:before="60"/>
              <w:ind w:left="446"/>
            </w:pPr>
            <w:r w:rsidRPr="0BD44FF8">
              <w:t>“RTS” focuses on issues with specialized agency applications and requires knowledge of the “Software Development Life Cycle”.</w:t>
            </w:r>
            <w:r w:rsidR="008065EC" w:rsidRPr="0BD44FF8">
              <w:t xml:space="preserve">   </w:t>
            </w:r>
            <w:r w:rsidRPr="0BD44FF8">
              <w:t xml:space="preserve">“CRM” consists of IT </w:t>
            </w:r>
            <w:r w:rsidR="00AD1382" w:rsidRPr="0BD44FF8">
              <w:t>i</w:t>
            </w:r>
            <w:r w:rsidRPr="0BD44FF8">
              <w:t>nfrastructure requests related to hardware and software (COTS) and requires widespread IT experience and knowledge.</w:t>
            </w:r>
          </w:p>
          <w:p w14:paraId="1E329E92" w14:textId="13E0E7D4" w:rsidR="00877BEF" w:rsidRPr="00877BEF" w:rsidRDefault="001F4FBC" w:rsidP="0BD44FF8">
            <w:pPr>
              <w:tabs>
                <w:tab w:val="left" w:pos="270"/>
                <w:tab w:val="left" w:pos="630"/>
              </w:tabs>
              <w:spacing w:before="60"/>
              <w:ind w:left="446"/>
              <w:rPr>
                <w:sz w:val="18"/>
                <w:szCs w:val="18"/>
              </w:rPr>
            </w:pPr>
            <w:r w:rsidRPr="0BD44FF8">
              <w:t xml:space="preserve">This client-facing position </w:t>
            </w:r>
            <w:r w:rsidR="001125A1">
              <w:t xml:space="preserve">coordinates solutions to </w:t>
            </w:r>
            <w:r w:rsidRPr="0BD44FF8">
              <w:t>technical problems and service requests</w:t>
            </w:r>
            <w:r w:rsidR="001125A1">
              <w:t xml:space="preserve"> under the guidance of </w:t>
            </w:r>
            <w:r w:rsidR="00357CE5">
              <w:t>experienced team members</w:t>
            </w:r>
            <w:r w:rsidRPr="0BD44FF8">
              <w:t xml:space="preserve">. Tasks include analysis, gathering requirements, research, troubleshooting, setting up/coordinating work requests, and </w:t>
            </w:r>
            <w:r w:rsidR="00357CE5">
              <w:t xml:space="preserve">engaging in </w:t>
            </w:r>
            <w:r w:rsidRPr="0BD44FF8">
              <w:t xml:space="preserve">ongoing customer interaction </w:t>
            </w:r>
            <w:r w:rsidR="00357CE5">
              <w:t xml:space="preserve">at various </w:t>
            </w:r>
            <w:r w:rsidR="00FE7052">
              <w:t>stages</w:t>
            </w:r>
            <w:r w:rsidRPr="0BD44FF8">
              <w:t xml:space="preserve">.  </w:t>
            </w:r>
            <w:r w:rsidR="004F241C" w:rsidRPr="0BD44FF8">
              <w:t xml:space="preserve">This </w:t>
            </w:r>
            <w:r w:rsidR="004D5C10" w:rsidRPr="0BD44FF8">
              <w:t xml:space="preserve">team member will </w:t>
            </w:r>
            <w:r w:rsidR="00FE7052">
              <w:t xml:space="preserve">learn </w:t>
            </w:r>
            <w:r w:rsidR="004D5C10" w:rsidRPr="0BD44FF8">
              <w:t>to collaborate with vendors</w:t>
            </w:r>
            <w:r w:rsidR="00782E61" w:rsidRPr="0BD44FF8">
              <w:t xml:space="preserve"> and </w:t>
            </w:r>
            <w:r w:rsidR="00DA0BE1" w:rsidRPr="0BD44FF8">
              <w:t xml:space="preserve">other </w:t>
            </w:r>
            <w:r w:rsidR="004F241C" w:rsidRPr="0BD44FF8">
              <w:t xml:space="preserve">DTMB </w:t>
            </w:r>
            <w:r w:rsidR="00DA0BE1" w:rsidRPr="0BD44FF8">
              <w:t xml:space="preserve">teams </w:t>
            </w:r>
            <w:r w:rsidR="004F241C" w:rsidRPr="0BD44FF8">
              <w:t xml:space="preserve">to obtain technical knowledge and set up and coordinate work assignments that result in </w:t>
            </w:r>
            <w:r w:rsidR="00916601" w:rsidRPr="0BD44FF8">
              <w:t>solutions to customer requests</w:t>
            </w:r>
            <w:r w:rsidR="004F241C" w:rsidRPr="0BD44FF8">
              <w:t>.  This position works closely with</w:t>
            </w:r>
            <w:r w:rsidR="00B51890" w:rsidRPr="0BD44FF8">
              <w:t xml:space="preserve">, </w:t>
            </w:r>
            <w:r w:rsidR="004F241C" w:rsidRPr="0BD44FF8">
              <w:t>and supports</w:t>
            </w:r>
            <w:r w:rsidR="00B51890" w:rsidRPr="0BD44FF8">
              <w:t>,</w:t>
            </w:r>
            <w:r w:rsidR="004F241C" w:rsidRPr="0BD44FF8">
              <w:t xml:space="preserve"> the division’s Client Specialist.</w:t>
            </w:r>
          </w:p>
        </w:tc>
      </w:tr>
      <w:tr w:rsidR="00E22CEA" w:rsidRPr="00970B53" w14:paraId="40327816" w14:textId="77777777" w:rsidTr="00BD6B70">
        <w:trPr>
          <w:cantSplit/>
          <w:trHeight w:hRule="exact" w:val="735"/>
        </w:trPr>
        <w:tc>
          <w:tcPr>
            <w:tcW w:w="10728" w:type="dxa"/>
            <w:gridSpan w:val="4"/>
          </w:tcPr>
          <w:p w14:paraId="0F7C8696" w14:textId="77777777" w:rsidR="00E22CEA" w:rsidRPr="00970B53" w:rsidRDefault="00E22CEA">
            <w:pPr>
              <w:pStyle w:val="CellNumber"/>
            </w:pPr>
            <w:r w:rsidRPr="00970B53">
              <w:lastRenderedPageBreak/>
              <w:t>For Civil Service Use Only</w:t>
            </w:r>
          </w:p>
          <w:p w14:paraId="3743D440" w14:textId="77777777" w:rsidR="00E22CEA" w:rsidRPr="00970B53" w:rsidRDefault="00E22CEA">
            <w:pPr>
              <w:pStyle w:val="CellText"/>
            </w:pPr>
          </w:p>
        </w:tc>
      </w:tr>
      <w:tr w:rsidR="00E22CEA" w:rsidRPr="00970B53" w14:paraId="1C85053D" w14:textId="77777777" w:rsidTr="00BD6B70">
        <w:tc>
          <w:tcPr>
            <w:tcW w:w="10728" w:type="dxa"/>
            <w:gridSpan w:val="4"/>
          </w:tcPr>
          <w:p w14:paraId="6B35BFDA" w14:textId="77777777" w:rsidR="00E22CEA" w:rsidRPr="00970B53" w:rsidRDefault="00E22CEA">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080E0290" w14:textId="77777777" w:rsidR="00E22CEA" w:rsidRPr="00970B53" w:rsidRDefault="00E22CEA">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E22CEA" w:rsidRPr="007358FC" w14:paraId="757AFAB5" w14:textId="77777777" w:rsidTr="00BD6B70">
        <w:trPr>
          <w:trHeight w:val="1416"/>
        </w:trPr>
        <w:tc>
          <w:tcPr>
            <w:tcW w:w="10728" w:type="dxa"/>
            <w:gridSpan w:val="4"/>
          </w:tcPr>
          <w:p w14:paraId="3626AE1B" w14:textId="77777777" w:rsidR="00E22CEA" w:rsidRPr="007358FC" w:rsidRDefault="00E22CEA" w:rsidP="00794386">
            <w:pPr>
              <w:pStyle w:val="Heading3"/>
              <w:keepNext w:val="0"/>
            </w:pPr>
            <w:r w:rsidRPr="007358FC">
              <w:t>Duty 1</w:t>
            </w:r>
          </w:p>
          <w:p w14:paraId="04F21D73" w14:textId="1192A8FA" w:rsidR="00E22CEA" w:rsidRPr="007358FC" w:rsidRDefault="00E22CEA">
            <w:pPr>
              <w:pStyle w:val="DutyText"/>
              <w:tabs>
                <w:tab w:val="left" w:pos="3600"/>
                <w:tab w:val="left" w:pos="4590"/>
                <w:tab w:val="right" w:pos="5220"/>
              </w:tabs>
              <w:rPr>
                <w:b/>
                <w:u w:val="single"/>
              </w:rPr>
            </w:pPr>
            <w:r w:rsidRPr="007358FC">
              <w:rPr>
                <w:b/>
              </w:rPr>
              <w:t>General Summary of Duty 1</w:t>
            </w:r>
            <w:r w:rsidRPr="007358FC">
              <w:rPr>
                <w:b/>
              </w:rPr>
              <w:tab/>
              <w:t>% of Time</w:t>
            </w:r>
            <w:r w:rsidRPr="007358FC">
              <w:rPr>
                <w:b/>
              </w:rPr>
              <w:tab/>
            </w:r>
            <w:r w:rsidRPr="007358FC">
              <w:rPr>
                <w:b/>
                <w:u w:val="single"/>
              </w:rPr>
              <w:tab/>
            </w:r>
            <w:r w:rsidR="009A1531">
              <w:rPr>
                <w:b/>
                <w:u w:val="single"/>
              </w:rPr>
              <w:t>5</w:t>
            </w:r>
            <w:r w:rsidR="00C261DE">
              <w:rPr>
                <w:b/>
                <w:u w:val="single"/>
              </w:rPr>
              <w:t>0</w:t>
            </w:r>
          </w:p>
          <w:p w14:paraId="57607DDF" w14:textId="0778064F" w:rsidR="007A042C" w:rsidRPr="00DD4D0F" w:rsidRDefault="00345041" w:rsidP="00E36E82">
            <w:pPr>
              <w:pStyle w:val="Default"/>
              <w:rPr>
                <w:rFonts w:ascii="Times New Roman" w:hAnsi="Times New Roman" w:cs="Times New Roman"/>
                <w:color w:val="auto"/>
                <w:sz w:val="20"/>
                <w:szCs w:val="20"/>
              </w:rPr>
            </w:pPr>
            <w:r>
              <w:rPr>
                <w:rFonts w:ascii="Times New Roman" w:hAnsi="Times New Roman" w:cs="Times New Roman"/>
                <w:sz w:val="20"/>
                <w:szCs w:val="20"/>
              </w:rPr>
              <w:t xml:space="preserve">Serve in a learning capacity as </w:t>
            </w:r>
            <w:r w:rsidR="00C261DE" w:rsidRPr="00DD4D0F">
              <w:rPr>
                <w:rFonts w:ascii="Times New Roman" w:hAnsi="Times New Roman" w:cs="Times New Roman"/>
                <w:sz w:val="20"/>
                <w:szCs w:val="20"/>
              </w:rPr>
              <w:t>a liaison among technical and business stakeholders to elicit, analyze, communicate, and validate requirements for changes to information systems, business processes, and policies, as applicable. Collaborating with both the Information Technology (IT) project teams and business clients, this position collects, clarifies, and translates business requirements into design documentation, from which applications and solutions are developed.</w:t>
            </w:r>
          </w:p>
          <w:p w14:paraId="2BC9BD96" w14:textId="77777777" w:rsidR="00E22CEA" w:rsidRPr="00C64503" w:rsidRDefault="00E22CEA" w:rsidP="00C64503">
            <w:pPr>
              <w:ind w:left="360"/>
              <w:rPr>
                <w:lang w:val="en"/>
              </w:rPr>
            </w:pPr>
          </w:p>
        </w:tc>
      </w:tr>
      <w:tr w:rsidR="00E22CEA" w:rsidRPr="007358FC" w14:paraId="20EBB201" w14:textId="77777777" w:rsidTr="008A147C">
        <w:trPr>
          <w:trHeight w:val="3846"/>
        </w:trPr>
        <w:tc>
          <w:tcPr>
            <w:tcW w:w="10728" w:type="dxa"/>
            <w:gridSpan w:val="4"/>
          </w:tcPr>
          <w:p w14:paraId="09F0DC15" w14:textId="77777777" w:rsidR="006B45E4" w:rsidRPr="007358FC" w:rsidRDefault="00E22CEA">
            <w:pPr>
              <w:pStyle w:val="DutyText"/>
              <w:rPr>
                <w:b/>
              </w:rPr>
            </w:pPr>
            <w:r w:rsidRPr="007358FC">
              <w:rPr>
                <w:b/>
              </w:rPr>
              <w:t>Individual tasks related to the duty.</w:t>
            </w:r>
          </w:p>
          <w:p w14:paraId="1FBEDF68" w14:textId="6B150F72"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Maintain a customer focus with emphasis on cultivating positive customer relationships and excellent customer service.</w:t>
            </w:r>
          </w:p>
          <w:p w14:paraId="5FD5D018" w14:textId="6AB50ACA"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Learn and understand the agency partner’s business processes. </w:t>
            </w:r>
          </w:p>
          <w:p w14:paraId="5F26B074"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Learn and follow State and Agency standards, methodologies, policies, and procedures. </w:t>
            </w:r>
          </w:p>
          <w:p w14:paraId="513E9554"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Assist the Facilitator of requirements elicitation sessions by participating and documenting requirements. </w:t>
            </w:r>
          </w:p>
          <w:p w14:paraId="57D6078E" w14:textId="0E96D6AD"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Participate in team and agency partner meetings relative to </w:t>
            </w:r>
            <w:r w:rsidR="00EC2421">
              <w:rPr>
                <w:color w:val="000000" w:themeColor="text1"/>
              </w:rPr>
              <w:t>assignments</w:t>
            </w:r>
            <w:r w:rsidRPr="00D568C1">
              <w:rPr>
                <w:color w:val="000000" w:themeColor="text1"/>
              </w:rPr>
              <w:t xml:space="preserve">. </w:t>
            </w:r>
          </w:p>
          <w:p w14:paraId="7FC05820"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Assist in the writing, compiling, and modification of specifications for new and existing computer applications. </w:t>
            </w:r>
          </w:p>
          <w:p w14:paraId="535ECA20"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Prepare documentation for small work request and maintenance work, following it through to implementation. </w:t>
            </w:r>
          </w:p>
          <w:p w14:paraId="034E20DC"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Serve as a supporting technical resource to the Project Team to resolve project issues. </w:t>
            </w:r>
          </w:p>
          <w:p w14:paraId="7AAB64C8"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Follow up with clients on production issues and gather issue specifics for the project team to address. </w:t>
            </w:r>
          </w:p>
          <w:p w14:paraId="5A7F51E2"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Work with other DTMB team members when tasks call for a cross-team solution. </w:t>
            </w:r>
          </w:p>
          <w:p w14:paraId="157AE995"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Assist the Project Team with the compilation of project level metrics. </w:t>
            </w:r>
          </w:p>
          <w:p w14:paraId="5CB4601A"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Assist higher level Business Analysts with resolving complex IT issues. </w:t>
            </w:r>
          </w:p>
          <w:p w14:paraId="4331F8BF" w14:textId="77777777" w:rsidR="00D568C1" w:rsidRDefault="00D568C1" w:rsidP="00D568C1">
            <w:pPr>
              <w:pStyle w:val="DutyText"/>
              <w:numPr>
                <w:ilvl w:val="0"/>
                <w:numId w:val="23"/>
              </w:numPr>
              <w:tabs>
                <w:tab w:val="num" w:pos="900"/>
              </w:tabs>
              <w:spacing w:before="0" w:after="0"/>
              <w:rPr>
                <w:color w:val="000000" w:themeColor="text1"/>
              </w:rPr>
            </w:pPr>
            <w:r w:rsidRPr="00D568C1">
              <w:rPr>
                <w:color w:val="000000" w:themeColor="text1"/>
              </w:rPr>
              <w:t xml:space="preserve">Use and update data in the enterprise project management tracking tool. </w:t>
            </w:r>
          </w:p>
          <w:p w14:paraId="05CB1E67" w14:textId="77777777" w:rsidR="00E22CEA" w:rsidRDefault="00D568C1" w:rsidP="006B45E4">
            <w:pPr>
              <w:pStyle w:val="DutyText"/>
              <w:numPr>
                <w:ilvl w:val="0"/>
                <w:numId w:val="23"/>
              </w:numPr>
              <w:tabs>
                <w:tab w:val="num" w:pos="900"/>
              </w:tabs>
              <w:spacing w:before="0" w:after="0"/>
              <w:rPr>
                <w:color w:val="000000" w:themeColor="text1"/>
              </w:rPr>
            </w:pPr>
            <w:r w:rsidRPr="00D568C1">
              <w:rPr>
                <w:color w:val="000000" w:themeColor="text1"/>
              </w:rPr>
              <w:t>Assist with presentations to management and large groups on various aspects of projects as assigned.</w:t>
            </w:r>
          </w:p>
          <w:p w14:paraId="5EDB5F81" w14:textId="0EB6C39B" w:rsidR="00F5286F" w:rsidRPr="00062B89" w:rsidRDefault="00F5286F" w:rsidP="00F5286F">
            <w:pPr>
              <w:pStyle w:val="DutyText"/>
              <w:spacing w:before="0" w:after="0"/>
              <w:ind w:left="360"/>
              <w:rPr>
                <w:color w:val="000000" w:themeColor="text1"/>
              </w:rPr>
            </w:pPr>
          </w:p>
        </w:tc>
      </w:tr>
      <w:tr w:rsidR="00E22CEA" w:rsidRPr="007358FC" w14:paraId="0C00B446" w14:textId="77777777" w:rsidTr="008A147C">
        <w:trPr>
          <w:trHeight w:val="957"/>
        </w:trPr>
        <w:tc>
          <w:tcPr>
            <w:tcW w:w="10728" w:type="dxa"/>
            <w:gridSpan w:val="4"/>
          </w:tcPr>
          <w:p w14:paraId="0D18978C" w14:textId="77777777" w:rsidR="00E22CEA" w:rsidRPr="007358FC" w:rsidRDefault="00E22CEA" w:rsidP="00794386">
            <w:pPr>
              <w:pStyle w:val="Heading3"/>
              <w:keepNext w:val="0"/>
            </w:pPr>
            <w:r w:rsidRPr="007358FC">
              <w:t>Duty 2</w:t>
            </w:r>
          </w:p>
          <w:p w14:paraId="037A9EC5" w14:textId="54BE0298" w:rsidR="00E22CEA" w:rsidRPr="007358FC" w:rsidRDefault="00E22CEA">
            <w:pPr>
              <w:pStyle w:val="DutyText"/>
              <w:tabs>
                <w:tab w:val="left" w:pos="3600"/>
                <w:tab w:val="left" w:pos="4590"/>
                <w:tab w:val="right" w:pos="5220"/>
              </w:tabs>
              <w:rPr>
                <w:b/>
                <w:u w:val="single"/>
              </w:rPr>
            </w:pPr>
            <w:r w:rsidRPr="007358FC">
              <w:rPr>
                <w:b/>
              </w:rPr>
              <w:t>General Summary of Duty 2</w:t>
            </w:r>
            <w:r w:rsidRPr="007358FC">
              <w:rPr>
                <w:b/>
              </w:rPr>
              <w:tab/>
              <w:t>% of Time</w:t>
            </w:r>
            <w:r w:rsidRPr="007358FC">
              <w:rPr>
                <w:b/>
              </w:rPr>
              <w:tab/>
            </w:r>
            <w:r w:rsidRPr="007358FC">
              <w:rPr>
                <w:b/>
                <w:u w:val="single"/>
              </w:rPr>
              <w:tab/>
            </w:r>
            <w:r w:rsidR="009A1531">
              <w:rPr>
                <w:b/>
                <w:u w:val="single"/>
              </w:rPr>
              <w:t>40</w:t>
            </w:r>
          </w:p>
          <w:p w14:paraId="60432C20" w14:textId="14E0457B" w:rsidR="00E22CEA" w:rsidRPr="00DD4D0F" w:rsidRDefault="0020230C" w:rsidP="00DD4D0F">
            <w:pPr>
              <w:pStyle w:val="Default"/>
              <w:rPr>
                <w:rFonts w:ascii="Times New Roman" w:hAnsi="Times New Roman" w:cs="Times New Roman"/>
                <w:color w:val="auto"/>
                <w:sz w:val="20"/>
                <w:szCs w:val="20"/>
              </w:rPr>
            </w:pPr>
            <w:r w:rsidRPr="00DD4D0F">
              <w:rPr>
                <w:rFonts w:ascii="Times New Roman" w:hAnsi="Times New Roman" w:cs="Times New Roman"/>
                <w:color w:val="auto"/>
                <w:sz w:val="20"/>
                <w:szCs w:val="20"/>
              </w:rPr>
              <w:t xml:space="preserve">Perform </w:t>
            </w:r>
            <w:r w:rsidR="00C261DE" w:rsidRPr="00DD4D0F">
              <w:rPr>
                <w:rFonts w:ascii="Times New Roman" w:hAnsi="Times New Roman" w:cs="Times New Roman"/>
                <w:sz w:val="20"/>
                <w:szCs w:val="20"/>
              </w:rPr>
              <w:t>Customer Relationship Management (CRM) and</w:t>
            </w:r>
            <w:r w:rsidR="004961FF">
              <w:rPr>
                <w:rFonts w:ascii="Times New Roman" w:hAnsi="Times New Roman" w:cs="Times New Roman"/>
                <w:sz w:val="20"/>
                <w:szCs w:val="20"/>
              </w:rPr>
              <w:t>/or</w:t>
            </w:r>
            <w:r w:rsidR="00C261DE" w:rsidRPr="00DD4D0F">
              <w:rPr>
                <w:rFonts w:ascii="Times New Roman" w:hAnsi="Times New Roman" w:cs="Times New Roman"/>
                <w:sz w:val="20"/>
                <w:szCs w:val="20"/>
              </w:rPr>
              <w:t xml:space="preserve"> Return to Service (RTS) Operations.</w:t>
            </w:r>
          </w:p>
        </w:tc>
      </w:tr>
      <w:tr w:rsidR="00E22CEA" w:rsidRPr="0082368E" w14:paraId="286BFDD9" w14:textId="77777777" w:rsidTr="008A147C">
        <w:trPr>
          <w:trHeight w:val="1425"/>
        </w:trPr>
        <w:tc>
          <w:tcPr>
            <w:tcW w:w="10728" w:type="dxa"/>
            <w:gridSpan w:val="4"/>
            <w:tcBorders>
              <w:bottom w:val="single" w:sz="8" w:space="0" w:color="auto"/>
            </w:tcBorders>
          </w:tcPr>
          <w:p w14:paraId="1210A372" w14:textId="77777777" w:rsidR="00E22CEA" w:rsidRPr="0082368E" w:rsidRDefault="00E22CEA">
            <w:pPr>
              <w:pStyle w:val="DutyText"/>
              <w:rPr>
                <w:b/>
              </w:rPr>
            </w:pPr>
            <w:r w:rsidRPr="0082368E">
              <w:rPr>
                <w:b/>
              </w:rPr>
              <w:t>Individual tasks related to the duty.</w:t>
            </w:r>
          </w:p>
          <w:p w14:paraId="235B00DE" w14:textId="77777777" w:rsidR="00C261DE" w:rsidRPr="00DD4D0F" w:rsidRDefault="00C261DE" w:rsidP="00C261DE">
            <w:pPr>
              <w:pStyle w:val="DutyText"/>
              <w:numPr>
                <w:ilvl w:val="0"/>
                <w:numId w:val="23"/>
              </w:numPr>
              <w:tabs>
                <w:tab w:val="num" w:pos="900"/>
              </w:tabs>
              <w:spacing w:before="0" w:after="0"/>
              <w:rPr>
                <w:color w:val="000000" w:themeColor="text1"/>
              </w:rPr>
            </w:pPr>
            <w:r w:rsidRPr="00DD4D0F">
              <w:rPr>
                <w:color w:val="000000" w:themeColor="text1"/>
              </w:rPr>
              <w:t>Evaluate, estimate, and gather business requirements for incoming technical requests.</w:t>
            </w:r>
          </w:p>
          <w:p w14:paraId="753CFDD1" w14:textId="77777777" w:rsidR="00C261DE" w:rsidRPr="00DD4D0F" w:rsidRDefault="00C261DE" w:rsidP="00C261DE">
            <w:pPr>
              <w:pStyle w:val="DutyText"/>
              <w:numPr>
                <w:ilvl w:val="0"/>
                <w:numId w:val="23"/>
              </w:numPr>
              <w:tabs>
                <w:tab w:val="num" w:pos="900"/>
              </w:tabs>
              <w:spacing w:before="0" w:after="0"/>
              <w:rPr>
                <w:color w:val="000000" w:themeColor="text1"/>
              </w:rPr>
            </w:pPr>
            <w:r w:rsidRPr="00DD4D0F">
              <w:rPr>
                <w:color w:val="000000" w:themeColor="text1"/>
              </w:rPr>
              <w:t>Technical research and investigation.</w:t>
            </w:r>
          </w:p>
          <w:p w14:paraId="3FE22B78" w14:textId="77777777" w:rsidR="00C261DE" w:rsidRPr="00DD4D0F" w:rsidRDefault="00C261DE" w:rsidP="00C261DE">
            <w:pPr>
              <w:pStyle w:val="DutyText"/>
              <w:numPr>
                <w:ilvl w:val="0"/>
                <w:numId w:val="23"/>
              </w:numPr>
              <w:tabs>
                <w:tab w:val="num" w:pos="900"/>
              </w:tabs>
              <w:spacing w:before="0" w:after="0"/>
              <w:rPr>
                <w:color w:val="000000" w:themeColor="text1"/>
              </w:rPr>
            </w:pPr>
            <w:r w:rsidRPr="00DD4D0F">
              <w:rPr>
                <w:color w:val="000000" w:themeColor="text1"/>
              </w:rPr>
              <w:t>Set up and coordinate work tasks for DTMB support teams and vendors.</w:t>
            </w:r>
          </w:p>
          <w:p w14:paraId="77B9A7EC" w14:textId="7E06B359" w:rsidR="00E22CEA" w:rsidRPr="008A147C" w:rsidRDefault="00C261DE" w:rsidP="008A147C">
            <w:pPr>
              <w:pStyle w:val="DutyText"/>
              <w:numPr>
                <w:ilvl w:val="0"/>
                <w:numId w:val="23"/>
              </w:numPr>
              <w:tabs>
                <w:tab w:val="num" w:pos="900"/>
              </w:tabs>
              <w:spacing w:before="0" w:after="0"/>
              <w:rPr>
                <w:color w:val="000000" w:themeColor="text1"/>
              </w:rPr>
            </w:pPr>
            <w:r w:rsidRPr="00DD4D0F">
              <w:rPr>
                <w:color w:val="000000" w:themeColor="text1"/>
              </w:rPr>
              <w:t>Provide ongoing customer communication in all capacities (meetings, status updates, testing, follow-up).</w:t>
            </w:r>
          </w:p>
        </w:tc>
      </w:tr>
      <w:tr w:rsidR="00E22CEA" w:rsidRPr="007358FC" w14:paraId="59007D9F" w14:textId="77777777" w:rsidTr="006D75EC">
        <w:trPr>
          <w:trHeight w:val="1728"/>
        </w:trPr>
        <w:tc>
          <w:tcPr>
            <w:tcW w:w="10728" w:type="dxa"/>
            <w:gridSpan w:val="4"/>
            <w:tcBorders>
              <w:top w:val="single" w:sz="8" w:space="0" w:color="auto"/>
              <w:left w:val="single" w:sz="18" w:space="0" w:color="auto"/>
              <w:bottom w:val="single" w:sz="8" w:space="0" w:color="auto"/>
              <w:right w:val="single" w:sz="18" w:space="0" w:color="auto"/>
            </w:tcBorders>
          </w:tcPr>
          <w:p w14:paraId="6F9E695C" w14:textId="77777777" w:rsidR="00E22CEA" w:rsidRPr="0082368E" w:rsidRDefault="00E22CEA" w:rsidP="00794386">
            <w:pPr>
              <w:pStyle w:val="Heading3"/>
              <w:keepNext w:val="0"/>
            </w:pPr>
            <w:r w:rsidRPr="0082368E">
              <w:br w:type="page"/>
              <w:t>Duty 3</w:t>
            </w:r>
          </w:p>
          <w:p w14:paraId="2B3CF42C" w14:textId="77777777" w:rsidR="00E22CEA" w:rsidRDefault="00E22CEA">
            <w:pPr>
              <w:pStyle w:val="DutyText"/>
              <w:tabs>
                <w:tab w:val="left" w:pos="3600"/>
                <w:tab w:val="left" w:pos="4590"/>
                <w:tab w:val="right" w:pos="5220"/>
              </w:tabs>
              <w:rPr>
                <w:b/>
                <w:u w:val="single"/>
              </w:rPr>
            </w:pPr>
            <w:r w:rsidRPr="0082368E">
              <w:rPr>
                <w:b/>
              </w:rPr>
              <w:t>General Summary of Duty 3</w:t>
            </w:r>
            <w:r w:rsidRPr="0082368E">
              <w:rPr>
                <w:b/>
              </w:rPr>
              <w:tab/>
              <w:t>% of Time</w:t>
            </w:r>
            <w:r w:rsidRPr="0082368E">
              <w:rPr>
                <w:b/>
              </w:rPr>
              <w:tab/>
            </w:r>
            <w:r w:rsidRPr="0082368E">
              <w:rPr>
                <w:b/>
                <w:u w:val="single"/>
              </w:rPr>
              <w:tab/>
            </w:r>
            <w:r w:rsidR="00D104CE">
              <w:rPr>
                <w:b/>
                <w:u w:val="single"/>
              </w:rPr>
              <w:t>10</w:t>
            </w:r>
          </w:p>
          <w:p w14:paraId="5C6FF84D" w14:textId="77777777" w:rsidR="00A42FC2" w:rsidRPr="0082368E" w:rsidRDefault="00A42FC2">
            <w:pPr>
              <w:pStyle w:val="DutyText"/>
              <w:tabs>
                <w:tab w:val="left" w:pos="3600"/>
                <w:tab w:val="left" w:pos="4590"/>
                <w:tab w:val="right" w:pos="5220"/>
              </w:tabs>
              <w:rPr>
                <w:b/>
                <w:u w:val="single"/>
              </w:rPr>
            </w:pPr>
          </w:p>
          <w:p w14:paraId="4E958447" w14:textId="1EEF4D72" w:rsidR="00E22CEA" w:rsidRPr="007358FC" w:rsidRDefault="00C261DE" w:rsidP="00C261DE">
            <w:pPr>
              <w:tabs>
                <w:tab w:val="num" w:pos="720"/>
              </w:tabs>
            </w:pPr>
            <w:r>
              <w:t>Perform other functions as needed to contribute to the overall operation an</w:t>
            </w:r>
            <w:r w:rsidRPr="00BD7427">
              <w:t xml:space="preserve">d objectives of DTMB Agency Services, Agency Services for DNR, </w:t>
            </w:r>
            <w:r w:rsidR="00E12248">
              <w:t xml:space="preserve">EGLE, </w:t>
            </w:r>
            <w:r w:rsidR="00B107AB">
              <w:t xml:space="preserve">and </w:t>
            </w:r>
            <w:r w:rsidRPr="00BD7427">
              <w:t>MDARD.  Other duties as assigned.</w:t>
            </w:r>
          </w:p>
        </w:tc>
      </w:tr>
      <w:tr w:rsidR="00E22CEA" w:rsidRPr="007358FC" w14:paraId="57582BB3" w14:textId="77777777" w:rsidTr="006D75EC">
        <w:trPr>
          <w:trHeight w:val="3225"/>
        </w:trPr>
        <w:tc>
          <w:tcPr>
            <w:tcW w:w="10728" w:type="dxa"/>
            <w:gridSpan w:val="4"/>
            <w:tcBorders>
              <w:top w:val="single" w:sz="8" w:space="0" w:color="auto"/>
              <w:bottom w:val="single" w:sz="18" w:space="0" w:color="auto"/>
            </w:tcBorders>
          </w:tcPr>
          <w:p w14:paraId="02E010D6" w14:textId="77777777" w:rsidR="00E3447D" w:rsidRPr="00C261DE" w:rsidRDefault="00E22CEA" w:rsidP="009719A8">
            <w:pPr>
              <w:pStyle w:val="DutyText"/>
              <w:numPr>
                <w:ilvl w:val="0"/>
                <w:numId w:val="25"/>
              </w:numPr>
            </w:pPr>
            <w:r w:rsidRPr="00C261DE">
              <w:lastRenderedPageBreak/>
              <w:t>Individual tasks related to the duty.</w:t>
            </w:r>
          </w:p>
          <w:p w14:paraId="68F28D93" w14:textId="77777777" w:rsidR="00C261DE" w:rsidRPr="00D90D97" w:rsidRDefault="00C261DE" w:rsidP="00C261DE">
            <w:pPr>
              <w:pStyle w:val="DutyText"/>
              <w:numPr>
                <w:ilvl w:val="0"/>
                <w:numId w:val="25"/>
              </w:numPr>
              <w:spacing w:before="0" w:after="0"/>
            </w:pPr>
            <w:r w:rsidRPr="00D90D97">
              <w:t>Ensure that there is appropriate and beneficial integration between business and technology.</w:t>
            </w:r>
          </w:p>
          <w:p w14:paraId="3C2E2436" w14:textId="77777777" w:rsidR="00C261DE" w:rsidRPr="007358FC" w:rsidRDefault="00C261DE" w:rsidP="00C261DE">
            <w:pPr>
              <w:pStyle w:val="DutyText"/>
              <w:numPr>
                <w:ilvl w:val="0"/>
                <w:numId w:val="25"/>
              </w:numPr>
              <w:spacing w:before="0" w:after="0"/>
            </w:pPr>
            <w:r w:rsidRPr="007358FC">
              <w:t>Perform related work as is deemed necessary by the supervisor</w:t>
            </w:r>
          </w:p>
          <w:p w14:paraId="512FF3FF" w14:textId="77777777" w:rsidR="00C261DE" w:rsidRDefault="00C261DE" w:rsidP="00C261DE">
            <w:pPr>
              <w:pStyle w:val="DutyText"/>
              <w:numPr>
                <w:ilvl w:val="0"/>
                <w:numId w:val="25"/>
              </w:numPr>
              <w:spacing w:before="0" w:after="0"/>
            </w:pPr>
            <w:r w:rsidRPr="007358FC">
              <w:t>Inform management of issues and risks as they arise and statuses in a timely manner as they change</w:t>
            </w:r>
          </w:p>
          <w:p w14:paraId="37B0694F" w14:textId="77777777" w:rsidR="00C261DE" w:rsidRPr="007358FC" w:rsidRDefault="00C261DE" w:rsidP="00C261DE">
            <w:pPr>
              <w:pStyle w:val="DutyText"/>
              <w:numPr>
                <w:ilvl w:val="0"/>
                <w:numId w:val="25"/>
              </w:numPr>
              <w:spacing w:before="0" w:after="0"/>
            </w:pPr>
            <w:r w:rsidRPr="0082368E">
              <w:t xml:space="preserve">Prepare status reports for the project </w:t>
            </w:r>
            <w:r>
              <w:t>s</w:t>
            </w:r>
            <w:r w:rsidRPr="0082368E">
              <w:t>takeholders in accordance with the communication plan.</w:t>
            </w:r>
          </w:p>
          <w:p w14:paraId="05C4D637" w14:textId="77777777" w:rsidR="00C261DE" w:rsidRPr="007358FC" w:rsidRDefault="00C261DE" w:rsidP="00C261DE">
            <w:pPr>
              <w:pStyle w:val="DutyText"/>
              <w:numPr>
                <w:ilvl w:val="0"/>
                <w:numId w:val="25"/>
              </w:numPr>
              <w:spacing w:before="0" w:after="0"/>
            </w:pPr>
            <w:r>
              <w:t>Participate in any DTMB</w:t>
            </w:r>
            <w:r w:rsidRPr="007358FC">
              <w:t xml:space="preserve"> or statewide IT initiatives as necessary, appropriate, and required by supervisor.</w:t>
            </w:r>
          </w:p>
          <w:p w14:paraId="6B5ABFA3" w14:textId="77777777" w:rsidR="00C261DE" w:rsidRDefault="00C261DE" w:rsidP="00C261DE">
            <w:pPr>
              <w:pStyle w:val="DutyText"/>
              <w:numPr>
                <w:ilvl w:val="0"/>
                <w:numId w:val="25"/>
              </w:numPr>
            </w:pPr>
            <w:r w:rsidRPr="00B75F7C">
              <w:t xml:space="preserve">Lead </w:t>
            </w:r>
            <w:r>
              <w:t xml:space="preserve">assigned </w:t>
            </w:r>
            <w:r w:rsidRPr="00B75F7C">
              <w:t>task forces, special committees and/or research groups</w:t>
            </w:r>
            <w:r>
              <w:t>.</w:t>
            </w:r>
          </w:p>
          <w:p w14:paraId="1376D13F" w14:textId="77777777" w:rsidR="00C261DE" w:rsidRDefault="00C261DE" w:rsidP="00C261DE">
            <w:pPr>
              <w:pStyle w:val="DutyText"/>
              <w:numPr>
                <w:ilvl w:val="0"/>
                <w:numId w:val="25"/>
              </w:numPr>
            </w:pPr>
            <w:r>
              <w:t>Attend staff meetings, informal and formal training classes, seminars, and conferences.</w:t>
            </w:r>
          </w:p>
          <w:p w14:paraId="50460945" w14:textId="77777777" w:rsidR="00C261DE" w:rsidRDefault="00C261DE" w:rsidP="00C261DE">
            <w:pPr>
              <w:pStyle w:val="DutyText"/>
              <w:numPr>
                <w:ilvl w:val="0"/>
                <w:numId w:val="25"/>
              </w:numPr>
            </w:pPr>
            <w:r>
              <w:t>Stay abreast of new technology and advanced concepts through training, reading trade magazines, Internet, periodicals and publications.</w:t>
            </w:r>
          </w:p>
          <w:p w14:paraId="29DE7C6D" w14:textId="77777777" w:rsidR="00E527B9" w:rsidRPr="007358FC" w:rsidRDefault="00C261DE" w:rsidP="00C261DE">
            <w:pPr>
              <w:pStyle w:val="DutyText"/>
              <w:numPr>
                <w:ilvl w:val="0"/>
                <w:numId w:val="25"/>
              </w:numPr>
              <w:spacing w:before="0" w:after="0"/>
            </w:pPr>
            <w:r w:rsidRPr="00D90D97">
              <w:t xml:space="preserve">Serve as liaison between the clients, vendors, outside consultants, technical teams, and other areas within DTMB. </w:t>
            </w:r>
          </w:p>
        </w:tc>
      </w:tr>
      <w:tr w:rsidR="00E22CEA" w:rsidRPr="00970B53" w14:paraId="25591985" w14:textId="77777777" w:rsidTr="006D75EC">
        <w:trPr>
          <w:trHeight w:val="1215"/>
        </w:trPr>
        <w:tc>
          <w:tcPr>
            <w:tcW w:w="10728" w:type="dxa"/>
            <w:gridSpan w:val="4"/>
            <w:tcBorders>
              <w:top w:val="single" w:sz="18" w:space="0" w:color="auto"/>
            </w:tcBorders>
          </w:tcPr>
          <w:p w14:paraId="6C916484" w14:textId="77777777" w:rsidR="00E22CEA" w:rsidRPr="00970B53" w:rsidRDefault="00E22CEA">
            <w:pPr>
              <w:pStyle w:val="CellNumber"/>
            </w:pPr>
            <w:bookmarkStart w:id="1" w:name="AddPage"/>
            <w:bookmarkEnd w:id="1"/>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20CA0AC6" w14:textId="77777777" w:rsidR="00E22CEA" w:rsidRDefault="00135CDD" w:rsidP="00E1186C">
            <w:pPr>
              <w:pStyle w:val="CellText"/>
              <w:spacing w:after="0"/>
            </w:pPr>
            <w:r>
              <w:t>As an entry level Business Analyst t</w:t>
            </w:r>
            <w:r w:rsidR="00E527B9">
              <w:t xml:space="preserve">his position will </w:t>
            </w:r>
            <w:r w:rsidR="003D3DFA">
              <w:t xml:space="preserve">often </w:t>
            </w:r>
            <w:r w:rsidR="00E527B9">
              <w:t>work under the guidance of a mentor.  Decisions made will involve</w:t>
            </w:r>
            <w:r w:rsidR="00081E2E">
              <w:t xml:space="preserve"> d</w:t>
            </w:r>
            <w:r w:rsidR="00E527B9">
              <w:t>ecisions in compliance with established DTMB standards, policies and procedures</w:t>
            </w:r>
            <w:r w:rsidR="00546B17">
              <w:t>.</w:t>
            </w:r>
          </w:p>
          <w:p w14:paraId="020C1A49" w14:textId="77777777" w:rsidR="00E22CEA" w:rsidRPr="00970B53" w:rsidRDefault="00E22CEA" w:rsidP="003366CE">
            <w:pPr>
              <w:pStyle w:val="CellText"/>
              <w:spacing w:after="0"/>
            </w:pPr>
          </w:p>
        </w:tc>
      </w:tr>
      <w:tr w:rsidR="00E22CEA" w:rsidRPr="00970B53" w14:paraId="004B48A7" w14:textId="77777777" w:rsidTr="00BD6B70">
        <w:trPr>
          <w:trHeight w:val="2460"/>
        </w:trPr>
        <w:tc>
          <w:tcPr>
            <w:tcW w:w="10728" w:type="dxa"/>
            <w:gridSpan w:val="4"/>
          </w:tcPr>
          <w:p w14:paraId="6634C33B" w14:textId="77777777" w:rsidR="00E22CEA" w:rsidRPr="00970B53" w:rsidRDefault="00E22CEA">
            <w:pPr>
              <w:pStyle w:val="CellNumber"/>
            </w:pPr>
            <w:r w:rsidRPr="00970B53">
              <w:tab/>
              <w:t>17.</w:t>
            </w:r>
            <w:r w:rsidRPr="00970B53">
              <w:tab/>
              <w:t>Describe the types of decisions that require your supervisor’s review.</w:t>
            </w:r>
          </w:p>
          <w:p w14:paraId="11329CF5" w14:textId="77777777" w:rsidR="00E22CEA" w:rsidRDefault="008A7E3A" w:rsidP="00E1186C">
            <w:pPr>
              <w:pStyle w:val="CellText"/>
              <w:spacing w:after="0"/>
            </w:pPr>
            <w:r>
              <w:t>Decisions on matters</w:t>
            </w:r>
            <w:r w:rsidR="00E22CEA">
              <w:t xml:space="preserve"> that affect the budget.</w:t>
            </w:r>
          </w:p>
          <w:p w14:paraId="5DBC1368" w14:textId="77777777" w:rsidR="00E22CEA" w:rsidRDefault="008A7E3A" w:rsidP="00E1186C">
            <w:pPr>
              <w:pStyle w:val="CellText"/>
              <w:spacing w:after="0"/>
            </w:pPr>
            <w:r>
              <w:t xml:space="preserve">Decisions that </w:t>
            </w:r>
            <w:r w:rsidR="00E527B9">
              <w:t xml:space="preserve">impact </w:t>
            </w:r>
            <w:r w:rsidR="00E22CEA">
              <w:t>project scope or schedule.</w:t>
            </w:r>
          </w:p>
          <w:p w14:paraId="134163A9" w14:textId="089CF405" w:rsidR="00E22CEA" w:rsidRDefault="008A7E3A" w:rsidP="00E1186C">
            <w:pPr>
              <w:pStyle w:val="CellText"/>
              <w:spacing w:after="0"/>
            </w:pPr>
            <w:r>
              <w:t xml:space="preserve">Decisions that </w:t>
            </w:r>
            <w:r w:rsidR="00E22CEA">
              <w:t>impact DNR</w:t>
            </w:r>
            <w:r>
              <w:t xml:space="preserve">, </w:t>
            </w:r>
            <w:r w:rsidR="00E12248">
              <w:t xml:space="preserve">EGLE, </w:t>
            </w:r>
            <w:r w:rsidR="00B107AB">
              <w:t xml:space="preserve">and/or </w:t>
            </w:r>
            <w:r w:rsidR="00E12248">
              <w:t>MDARD</w:t>
            </w:r>
            <w:r>
              <w:t>,</w:t>
            </w:r>
            <w:r w:rsidR="00E22CEA">
              <w:t xml:space="preserve"> goals or priorities.</w:t>
            </w:r>
          </w:p>
          <w:p w14:paraId="4E990CEE" w14:textId="77777777" w:rsidR="008A7E3A" w:rsidRDefault="008A7E3A" w:rsidP="00E1186C">
            <w:pPr>
              <w:pStyle w:val="CellText"/>
              <w:spacing w:after="0"/>
            </w:pPr>
            <w:r>
              <w:t>Decisions that impact DTMB goals, priorities, or strategic direction.</w:t>
            </w:r>
          </w:p>
          <w:p w14:paraId="6091EBB0" w14:textId="77777777" w:rsidR="003D3DFA" w:rsidRDefault="003D3DFA" w:rsidP="00E1186C">
            <w:pPr>
              <w:pStyle w:val="CellText"/>
              <w:spacing w:after="0"/>
            </w:pPr>
            <w:r>
              <w:t>Decisions that result in a business process change.</w:t>
            </w:r>
          </w:p>
          <w:p w14:paraId="590BA7FC" w14:textId="77777777" w:rsidR="008A7E3A" w:rsidRDefault="008A7E3A" w:rsidP="00E1186C">
            <w:pPr>
              <w:pStyle w:val="CellText"/>
              <w:spacing w:after="0"/>
            </w:pPr>
            <w:r>
              <w:t xml:space="preserve">Decisions on actions to be taken in the event of a major security </w:t>
            </w:r>
            <w:r w:rsidR="00F80D86">
              <w:t>issue</w:t>
            </w:r>
            <w:r>
              <w:t>.</w:t>
            </w:r>
          </w:p>
          <w:p w14:paraId="2F3861B7" w14:textId="77777777" w:rsidR="008A7E3A" w:rsidRDefault="008A7E3A" w:rsidP="00E1186C">
            <w:pPr>
              <w:pStyle w:val="CellText"/>
              <w:spacing w:after="0"/>
            </w:pPr>
            <w:r>
              <w:t>Decisions that have the potential to be of a politically sensitive nature.</w:t>
            </w:r>
          </w:p>
          <w:p w14:paraId="210963ED" w14:textId="77777777" w:rsidR="008A7E3A" w:rsidRPr="00970B53" w:rsidRDefault="008A7E3A" w:rsidP="00E1186C">
            <w:pPr>
              <w:pStyle w:val="CellText"/>
              <w:spacing w:after="0"/>
            </w:pPr>
          </w:p>
        </w:tc>
      </w:tr>
      <w:tr w:rsidR="00E22CEA" w:rsidRPr="00970B53" w14:paraId="56EE116B" w14:textId="77777777" w:rsidTr="00BD6B70">
        <w:trPr>
          <w:trHeight w:val="2200"/>
        </w:trPr>
        <w:tc>
          <w:tcPr>
            <w:tcW w:w="10728" w:type="dxa"/>
            <w:gridSpan w:val="4"/>
          </w:tcPr>
          <w:p w14:paraId="632EE211" w14:textId="77777777" w:rsidR="00E22CEA" w:rsidRPr="00970B53" w:rsidRDefault="00E22CEA">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18A3973F" w14:textId="77777777" w:rsidR="00E22CEA" w:rsidRPr="00970B53" w:rsidRDefault="009719A8" w:rsidP="003A7479">
            <w:pPr>
              <w:pStyle w:val="CellText"/>
              <w:spacing w:after="0"/>
            </w:pPr>
            <w:r>
              <w:t xml:space="preserve">Standard office environment. Use of personal computer using keyboard and mouse to perform trouble shooting, create and edit technical materials, communications with staff and clients, and reports. A minimum effort may be required to walk or drive to other locations. Majority of work is performed sitting at an ergonomic prepared workstation suitable for a personal computer or attending meetings in standard conference room settings. This position is subject to stress and pressure to resolve problems quickly and effectively. </w:t>
            </w:r>
          </w:p>
        </w:tc>
      </w:tr>
      <w:tr w:rsidR="00E22CEA" w:rsidRPr="00970B53" w14:paraId="73E6658A" w14:textId="77777777" w:rsidTr="00BD6B70">
        <w:trPr>
          <w:trHeight w:hRule="exact" w:val="560"/>
        </w:trPr>
        <w:tc>
          <w:tcPr>
            <w:tcW w:w="10728" w:type="dxa"/>
            <w:gridSpan w:val="4"/>
          </w:tcPr>
          <w:p w14:paraId="061F254B" w14:textId="77777777" w:rsidR="00E22CEA" w:rsidRPr="00970B53" w:rsidRDefault="00E22CEA">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E22CEA" w:rsidRPr="00970B53" w14:paraId="2DD1EDC8" w14:textId="77777777" w:rsidTr="00BD6B70">
        <w:trPr>
          <w:trHeight w:hRule="exact" w:val="400"/>
        </w:trPr>
        <w:tc>
          <w:tcPr>
            <w:tcW w:w="2682" w:type="dxa"/>
            <w:vAlign w:val="center"/>
          </w:tcPr>
          <w:p w14:paraId="68D26148" w14:textId="77777777" w:rsidR="00E22CEA" w:rsidRPr="00970B53" w:rsidRDefault="00E22CEA">
            <w:pPr>
              <w:pStyle w:val="CellNumber"/>
              <w:jc w:val="center"/>
              <w:rPr>
                <w:u w:val="single"/>
              </w:rPr>
            </w:pPr>
            <w:r w:rsidRPr="00970B53">
              <w:rPr>
                <w:u w:val="single"/>
              </w:rPr>
              <w:t>NAME</w:t>
            </w:r>
          </w:p>
        </w:tc>
        <w:tc>
          <w:tcPr>
            <w:tcW w:w="2682" w:type="dxa"/>
            <w:vAlign w:val="center"/>
          </w:tcPr>
          <w:p w14:paraId="69EAF4A0" w14:textId="77777777" w:rsidR="00E22CEA" w:rsidRPr="00970B53" w:rsidRDefault="00E22CEA">
            <w:pPr>
              <w:pStyle w:val="CellNumber"/>
              <w:jc w:val="center"/>
              <w:rPr>
                <w:u w:val="single"/>
              </w:rPr>
            </w:pPr>
            <w:r w:rsidRPr="00970B53">
              <w:rPr>
                <w:u w:val="single"/>
              </w:rPr>
              <w:t>CLASS TITLE</w:t>
            </w:r>
          </w:p>
        </w:tc>
        <w:tc>
          <w:tcPr>
            <w:tcW w:w="2682" w:type="dxa"/>
            <w:vAlign w:val="center"/>
          </w:tcPr>
          <w:p w14:paraId="75B7866C" w14:textId="77777777" w:rsidR="00E22CEA" w:rsidRPr="00970B53" w:rsidRDefault="00E22CEA">
            <w:pPr>
              <w:pStyle w:val="CellNumber"/>
              <w:jc w:val="center"/>
              <w:rPr>
                <w:u w:val="single"/>
              </w:rPr>
            </w:pPr>
            <w:r w:rsidRPr="00970B53">
              <w:rPr>
                <w:u w:val="single"/>
              </w:rPr>
              <w:t>NAME</w:t>
            </w:r>
          </w:p>
        </w:tc>
        <w:tc>
          <w:tcPr>
            <w:tcW w:w="2682" w:type="dxa"/>
            <w:vAlign w:val="center"/>
          </w:tcPr>
          <w:p w14:paraId="1CACD772" w14:textId="77777777" w:rsidR="00E22CEA" w:rsidRPr="00970B53" w:rsidRDefault="00E22CEA">
            <w:pPr>
              <w:pStyle w:val="CellNumber"/>
              <w:jc w:val="center"/>
              <w:rPr>
                <w:u w:val="single"/>
              </w:rPr>
            </w:pPr>
            <w:r w:rsidRPr="00970B53">
              <w:rPr>
                <w:u w:val="single"/>
              </w:rPr>
              <w:t>CLASS TITLE</w:t>
            </w:r>
          </w:p>
        </w:tc>
      </w:tr>
      <w:tr w:rsidR="00E22CEA" w:rsidRPr="00970B53" w14:paraId="09B9DED0" w14:textId="77777777" w:rsidTr="00BD6B70">
        <w:trPr>
          <w:trHeight w:val="400"/>
        </w:trPr>
        <w:tc>
          <w:tcPr>
            <w:tcW w:w="2682" w:type="dxa"/>
            <w:vAlign w:val="center"/>
          </w:tcPr>
          <w:p w14:paraId="699BE26D" w14:textId="77777777" w:rsidR="00E22CEA" w:rsidRPr="00970B53" w:rsidRDefault="00E22CEA">
            <w:pPr>
              <w:pStyle w:val="CellText"/>
              <w:ind w:left="0"/>
            </w:pPr>
          </w:p>
        </w:tc>
        <w:tc>
          <w:tcPr>
            <w:tcW w:w="2682" w:type="dxa"/>
            <w:vAlign w:val="center"/>
          </w:tcPr>
          <w:p w14:paraId="1C4A6876" w14:textId="77777777" w:rsidR="00E22CEA" w:rsidRPr="00970B53" w:rsidRDefault="00E22CEA">
            <w:pPr>
              <w:pStyle w:val="CellText"/>
              <w:ind w:left="0"/>
            </w:pPr>
          </w:p>
        </w:tc>
        <w:tc>
          <w:tcPr>
            <w:tcW w:w="2682" w:type="dxa"/>
            <w:vAlign w:val="center"/>
          </w:tcPr>
          <w:p w14:paraId="6D9629D1" w14:textId="77777777" w:rsidR="00E22CEA" w:rsidRPr="00970B53" w:rsidRDefault="00E22CEA">
            <w:pPr>
              <w:pStyle w:val="CellText"/>
              <w:ind w:left="0"/>
            </w:pPr>
          </w:p>
        </w:tc>
        <w:tc>
          <w:tcPr>
            <w:tcW w:w="2682" w:type="dxa"/>
            <w:vAlign w:val="center"/>
          </w:tcPr>
          <w:p w14:paraId="34CF248C" w14:textId="77777777" w:rsidR="00E22CEA" w:rsidRPr="00970B53" w:rsidRDefault="00E22CEA">
            <w:pPr>
              <w:pStyle w:val="CellText"/>
              <w:ind w:left="0"/>
            </w:pPr>
          </w:p>
        </w:tc>
      </w:tr>
      <w:tr w:rsidR="00E22CEA" w:rsidRPr="00970B53" w14:paraId="2D4B5712" w14:textId="77777777" w:rsidTr="00BD6B70">
        <w:trPr>
          <w:trHeight w:val="400"/>
        </w:trPr>
        <w:tc>
          <w:tcPr>
            <w:tcW w:w="2682" w:type="dxa"/>
            <w:vAlign w:val="center"/>
          </w:tcPr>
          <w:p w14:paraId="3AA57DC5" w14:textId="77777777" w:rsidR="00E22CEA" w:rsidRPr="00970B53" w:rsidRDefault="00E22CEA"/>
        </w:tc>
        <w:tc>
          <w:tcPr>
            <w:tcW w:w="2682" w:type="dxa"/>
            <w:vAlign w:val="center"/>
          </w:tcPr>
          <w:p w14:paraId="79D6CED9" w14:textId="77777777" w:rsidR="00E22CEA" w:rsidRPr="00970B53" w:rsidRDefault="00E22CEA">
            <w:pPr>
              <w:pStyle w:val="CellText"/>
              <w:ind w:left="0"/>
            </w:pPr>
          </w:p>
        </w:tc>
        <w:tc>
          <w:tcPr>
            <w:tcW w:w="2682" w:type="dxa"/>
            <w:vAlign w:val="center"/>
          </w:tcPr>
          <w:p w14:paraId="40CA4455" w14:textId="77777777" w:rsidR="00E22CEA" w:rsidRPr="00970B53" w:rsidRDefault="00E22CEA">
            <w:pPr>
              <w:pStyle w:val="CellText"/>
              <w:ind w:left="0"/>
            </w:pPr>
          </w:p>
        </w:tc>
        <w:tc>
          <w:tcPr>
            <w:tcW w:w="2682" w:type="dxa"/>
            <w:vAlign w:val="center"/>
          </w:tcPr>
          <w:p w14:paraId="2AAC4121" w14:textId="77777777" w:rsidR="00E22CEA" w:rsidRPr="00970B53" w:rsidRDefault="00E22CEA">
            <w:pPr>
              <w:pStyle w:val="CellText"/>
              <w:ind w:left="0"/>
            </w:pPr>
          </w:p>
        </w:tc>
      </w:tr>
      <w:tr w:rsidR="00E22CEA" w:rsidRPr="00970B53" w14:paraId="3A93C098" w14:textId="77777777" w:rsidTr="00BD6B70">
        <w:trPr>
          <w:trHeight w:val="400"/>
        </w:trPr>
        <w:tc>
          <w:tcPr>
            <w:tcW w:w="2682" w:type="dxa"/>
            <w:vAlign w:val="center"/>
          </w:tcPr>
          <w:p w14:paraId="3E581D57" w14:textId="77777777" w:rsidR="00E22CEA" w:rsidRPr="00970B53" w:rsidRDefault="00E22CEA">
            <w:pPr>
              <w:pStyle w:val="CellText"/>
              <w:ind w:left="0"/>
            </w:pPr>
          </w:p>
        </w:tc>
        <w:tc>
          <w:tcPr>
            <w:tcW w:w="2682" w:type="dxa"/>
            <w:vAlign w:val="center"/>
          </w:tcPr>
          <w:p w14:paraId="556A573D" w14:textId="77777777" w:rsidR="00E22CEA" w:rsidRPr="00970B53" w:rsidRDefault="00E22CEA">
            <w:pPr>
              <w:pStyle w:val="CellText"/>
              <w:ind w:left="0"/>
            </w:pPr>
          </w:p>
        </w:tc>
        <w:tc>
          <w:tcPr>
            <w:tcW w:w="2682" w:type="dxa"/>
            <w:vAlign w:val="center"/>
          </w:tcPr>
          <w:p w14:paraId="6BA1A7AF" w14:textId="77777777" w:rsidR="00E22CEA" w:rsidRPr="00970B53" w:rsidRDefault="00E22CEA">
            <w:pPr>
              <w:pStyle w:val="CellText"/>
              <w:ind w:left="0"/>
            </w:pPr>
          </w:p>
        </w:tc>
        <w:tc>
          <w:tcPr>
            <w:tcW w:w="2682" w:type="dxa"/>
            <w:vAlign w:val="center"/>
          </w:tcPr>
          <w:p w14:paraId="33AACD53" w14:textId="77777777" w:rsidR="00E22CEA" w:rsidRPr="00970B53" w:rsidRDefault="00E22CEA">
            <w:pPr>
              <w:pStyle w:val="CellText"/>
              <w:ind w:left="0"/>
            </w:pPr>
          </w:p>
        </w:tc>
      </w:tr>
      <w:tr w:rsidR="00E22CEA" w:rsidRPr="00970B53" w14:paraId="1535A526" w14:textId="77777777" w:rsidTr="00BD6B70">
        <w:trPr>
          <w:trHeight w:val="400"/>
        </w:trPr>
        <w:tc>
          <w:tcPr>
            <w:tcW w:w="2682" w:type="dxa"/>
            <w:vAlign w:val="center"/>
          </w:tcPr>
          <w:p w14:paraId="51506015" w14:textId="77777777" w:rsidR="00E22CEA" w:rsidRPr="00970B53" w:rsidRDefault="00E22CEA">
            <w:pPr>
              <w:pStyle w:val="CellText"/>
              <w:ind w:left="0"/>
            </w:pPr>
          </w:p>
        </w:tc>
        <w:tc>
          <w:tcPr>
            <w:tcW w:w="2682" w:type="dxa"/>
            <w:vAlign w:val="center"/>
          </w:tcPr>
          <w:p w14:paraId="1382EFCE" w14:textId="77777777" w:rsidR="00E22CEA" w:rsidRPr="00970B53" w:rsidRDefault="00E22CEA">
            <w:pPr>
              <w:pStyle w:val="CellText"/>
              <w:ind w:left="0"/>
            </w:pPr>
          </w:p>
        </w:tc>
        <w:tc>
          <w:tcPr>
            <w:tcW w:w="2682" w:type="dxa"/>
            <w:vAlign w:val="center"/>
          </w:tcPr>
          <w:p w14:paraId="21367413" w14:textId="77777777" w:rsidR="00E22CEA" w:rsidRPr="00970B53" w:rsidRDefault="00E22CEA">
            <w:pPr>
              <w:pStyle w:val="CellText"/>
              <w:ind w:left="0"/>
            </w:pPr>
          </w:p>
        </w:tc>
        <w:tc>
          <w:tcPr>
            <w:tcW w:w="2682" w:type="dxa"/>
            <w:vAlign w:val="center"/>
          </w:tcPr>
          <w:p w14:paraId="410FC642" w14:textId="77777777" w:rsidR="00E22CEA" w:rsidRPr="00970B53" w:rsidRDefault="00E22CEA">
            <w:pPr>
              <w:pStyle w:val="CellText"/>
              <w:ind w:left="0"/>
            </w:pPr>
          </w:p>
        </w:tc>
      </w:tr>
      <w:tr w:rsidR="00E22CEA" w:rsidRPr="00970B53" w14:paraId="4CF67A2D" w14:textId="77777777" w:rsidTr="00BD6B70">
        <w:trPr>
          <w:trHeight w:hRule="exact" w:val="2067"/>
        </w:trPr>
        <w:tc>
          <w:tcPr>
            <w:tcW w:w="10728" w:type="dxa"/>
            <w:gridSpan w:val="4"/>
          </w:tcPr>
          <w:p w14:paraId="460D6E1C" w14:textId="77777777" w:rsidR="00E22CEA" w:rsidRPr="00970B53" w:rsidRDefault="00E22CEA">
            <w:pPr>
              <w:pStyle w:val="CellNumber"/>
            </w:pPr>
            <w:r w:rsidRPr="00970B53">
              <w:lastRenderedPageBreak/>
              <w:tab/>
              <w:t>20.</w:t>
            </w:r>
            <w:r w:rsidRPr="00970B53">
              <w:tab/>
              <w:t>My responsibility for the above-listed employees includes the following (check as many as apply):</w:t>
            </w:r>
          </w:p>
          <w:p w14:paraId="0C45F0B5" w14:textId="77777777" w:rsidR="00E22CEA" w:rsidRPr="00970B53" w:rsidRDefault="008A7E3A">
            <w:pPr>
              <w:pStyle w:val="CellText"/>
              <w:tabs>
                <w:tab w:val="left" w:pos="810"/>
                <w:tab w:val="left" w:pos="5220"/>
                <w:tab w:val="left" w:pos="5580"/>
              </w:tabs>
              <w:spacing w:before="240"/>
              <w:rPr>
                <w:b/>
              </w:rPr>
            </w:pPr>
            <w:r>
              <w:rPr>
                <w:b/>
                <w:u w:val="single"/>
              </w:rPr>
              <w:t>N</w:t>
            </w:r>
            <w:r w:rsidR="00E22CEA">
              <w:rPr>
                <w:b/>
                <w:u w:val="single"/>
              </w:rPr>
              <w:tab/>
            </w:r>
            <w:r w:rsidR="00E22CEA" w:rsidRPr="00970B53">
              <w:rPr>
                <w:b/>
              </w:rPr>
              <w:t>Complete and sign service ratings.</w:t>
            </w:r>
            <w:r w:rsidR="00E22CEA" w:rsidRPr="00970B53">
              <w:rPr>
                <w:b/>
              </w:rPr>
              <w:tab/>
            </w:r>
            <w:r>
              <w:rPr>
                <w:b/>
              </w:rPr>
              <w:t>N</w:t>
            </w:r>
            <w:r w:rsidR="00E22CEA">
              <w:rPr>
                <w:b/>
                <w:u w:val="single"/>
              </w:rPr>
              <w:tab/>
            </w:r>
            <w:r w:rsidR="00E22CEA" w:rsidRPr="00970B53">
              <w:rPr>
                <w:b/>
              </w:rPr>
              <w:t>Assign work.</w:t>
            </w:r>
          </w:p>
          <w:p w14:paraId="722FFCA2" w14:textId="77777777" w:rsidR="00E22CEA" w:rsidRPr="00970B53" w:rsidRDefault="008A7E3A">
            <w:pPr>
              <w:pStyle w:val="CellText"/>
              <w:tabs>
                <w:tab w:val="left" w:pos="810"/>
                <w:tab w:val="left" w:pos="5220"/>
                <w:tab w:val="left" w:pos="5580"/>
              </w:tabs>
              <w:rPr>
                <w:b/>
              </w:rPr>
            </w:pPr>
            <w:r>
              <w:rPr>
                <w:b/>
                <w:u w:val="single"/>
              </w:rPr>
              <w:t>N</w:t>
            </w:r>
            <w:r w:rsidR="00E22CEA">
              <w:rPr>
                <w:b/>
                <w:u w:val="single"/>
              </w:rPr>
              <w:tab/>
            </w:r>
            <w:r w:rsidR="00E22CEA" w:rsidRPr="00970B53">
              <w:rPr>
                <w:b/>
              </w:rPr>
              <w:t>Provide formal written counseling.</w:t>
            </w:r>
            <w:r w:rsidR="00E22CEA" w:rsidRPr="00970B53">
              <w:rPr>
                <w:b/>
              </w:rPr>
              <w:tab/>
            </w:r>
            <w:r>
              <w:rPr>
                <w:b/>
              </w:rPr>
              <w:t>N</w:t>
            </w:r>
            <w:r w:rsidR="00E22CEA">
              <w:rPr>
                <w:b/>
                <w:u w:val="single"/>
              </w:rPr>
              <w:tab/>
            </w:r>
            <w:r w:rsidR="00E22CEA" w:rsidRPr="00970B53">
              <w:rPr>
                <w:b/>
              </w:rPr>
              <w:t>Approve work.</w:t>
            </w:r>
          </w:p>
          <w:p w14:paraId="35FBCB7D" w14:textId="77777777" w:rsidR="00E22CEA" w:rsidRPr="00970B53" w:rsidRDefault="008A7E3A">
            <w:pPr>
              <w:pStyle w:val="CellText"/>
              <w:tabs>
                <w:tab w:val="left" w:pos="810"/>
                <w:tab w:val="left" w:pos="5220"/>
                <w:tab w:val="left" w:pos="5580"/>
              </w:tabs>
              <w:rPr>
                <w:b/>
              </w:rPr>
            </w:pPr>
            <w:r>
              <w:rPr>
                <w:b/>
                <w:u w:val="single"/>
              </w:rPr>
              <w:t>N</w:t>
            </w:r>
            <w:r w:rsidR="00E22CEA">
              <w:rPr>
                <w:b/>
                <w:u w:val="single"/>
              </w:rPr>
              <w:tab/>
            </w:r>
            <w:r w:rsidR="00E22CEA" w:rsidRPr="00970B53">
              <w:rPr>
                <w:b/>
              </w:rPr>
              <w:t>Approve leave requests.</w:t>
            </w:r>
            <w:r w:rsidR="00E22CEA" w:rsidRPr="00970B53">
              <w:rPr>
                <w:b/>
              </w:rPr>
              <w:tab/>
            </w:r>
            <w:r>
              <w:rPr>
                <w:b/>
              </w:rPr>
              <w:t>N</w:t>
            </w:r>
            <w:r w:rsidR="00E22CEA">
              <w:rPr>
                <w:b/>
                <w:u w:val="single"/>
              </w:rPr>
              <w:tab/>
            </w:r>
            <w:r w:rsidR="00E22CEA" w:rsidRPr="00970B53">
              <w:rPr>
                <w:b/>
              </w:rPr>
              <w:t>Review work.</w:t>
            </w:r>
          </w:p>
          <w:p w14:paraId="17BA3EF9" w14:textId="77777777" w:rsidR="00E22CEA" w:rsidRPr="00970B53" w:rsidRDefault="008A7E3A">
            <w:pPr>
              <w:pStyle w:val="CellText"/>
              <w:tabs>
                <w:tab w:val="left" w:pos="810"/>
                <w:tab w:val="left" w:pos="5220"/>
                <w:tab w:val="left" w:pos="5580"/>
              </w:tabs>
              <w:rPr>
                <w:b/>
              </w:rPr>
            </w:pPr>
            <w:r>
              <w:rPr>
                <w:b/>
                <w:u w:val="single"/>
              </w:rPr>
              <w:t>N</w:t>
            </w:r>
            <w:r w:rsidR="00E22CEA">
              <w:rPr>
                <w:b/>
                <w:u w:val="single"/>
              </w:rPr>
              <w:tab/>
            </w:r>
            <w:r w:rsidR="00E22CEA" w:rsidRPr="00970B53">
              <w:rPr>
                <w:b/>
              </w:rPr>
              <w:t>Approve time and attendance.</w:t>
            </w:r>
            <w:r w:rsidR="00E22CEA" w:rsidRPr="00970B53">
              <w:rPr>
                <w:b/>
              </w:rPr>
              <w:tab/>
            </w:r>
            <w:r>
              <w:rPr>
                <w:b/>
              </w:rPr>
              <w:t>N</w:t>
            </w:r>
            <w:r w:rsidR="00E22CEA">
              <w:rPr>
                <w:b/>
                <w:u w:val="single"/>
              </w:rPr>
              <w:tab/>
            </w:r>
            <w:r w:rsidR="00E22CEA" w:rsidRPr="00970B53">
              <w:rPr>
                <w:b/>
              </w:rPr>
              <w:t>Provide guidance on work methods.</w:t>
            </w:r>
          </w:p>
          <w:p w14:paraId="5F0E91A6" w14:textId="77777777" w:rsidR="00E22CEA" w:rsidRPr="00970B53" w:rsidRDefault="008A7E3A">
            <w:pPr>
              <w:pStyle w:val="CellText"/>
              <w:tabs>
                <w:tab w:val="left" w:pos="810"/>
                <w:tab w:val="left" w:pos="5220"/>
                <w:tab w:val="left" w:pos="5580"/>
              </w:tabs>
            </w:pPr>
            <w:r>
              <w:rPr>
                <w:b/>
                <w:u w:val="single"/>
              </w:rPr>
              <w:t>N</w:t>
            </w:r>
            <w:r w:rsidR="00E22CEA">
              <w:rPr>
                <w:b/>
                <w:u w:val="single"/>
              </w:rPr>
              <w:tab/>
            </w:r>
            <w:r w:rsidR="00E22CEA" w:rsidRPr="00970B53">
              <w:rPr>
                <w:b/>
              </w:rPr>
              <w:t>Orally reprimand.</w:t>
            </w:r>
            <w:r w:rsidR="00E22CEA" w:rsidRPr="00970B53">
              <w:rPr>
                <w:b/>
              </w:rPr>
              <w:tab/>
            </w:r>
            <w:r>
              <w:rPr>
                <w:b/>
              </w:rPr>
              <w:t>N</w:t>
            </w:r>
            <w:r w:rsidR="00E22CEA">
              <w:rPr>
                <w:b/>
                <w:u w:val="single"/>
              </w:rPr>
              <w:tab/>
            </w:r>
            <w:r w:rsidR="00E22CEA" w:rsidRPr="00970B53">
              <w:rPr>
                <w:b/>
              </w:rPr>
              <w:t>Train employees in the work.</w:t>
            </w:r>
          </w:p>
        </w:tc>
      </w:tr>
      <w:tr w:rsidR="00E22CEA" w:rsidRPr="00970B53" w14:paraId="1BB416A2" w14:textId="77777777" w:rsidTr="00BD6B70">
        <w:trPr>
          <w:trHeight w:hRule="exact" w:val="1590"/>
        </w:trPr>
        <w:tc>
          <w:tcPr>
            <w:tcW w:w="10728" w:type="dxa"/>
            <w:gridSpan w:val="4"/>
            <w:tcBorders>
              <w:bottom w:val="single" w:sz="18" w:space="0" w:color="auto"/>
            </w:tcBorders>
          </w:tcPr>
          <w:p w14:paraId="26B9E744" w14:textId="77777777" w:rsidR="00E22CEA" w:rsidRPr="00970B53" w:rsidRDefault="00E22CEA">
            <w:pPr>
              <w:pStyle w:val="CellNumber"/>
            </w:pPr>
            <w:r w:rsidRPr="00970B53">
              <w:tab/>
              <w:t>21.</w:t>
            </w:r>
            <w:r w:rsidRPr="00970B53">
              <w:tab/>
            </w:r>
            <w:r w:rsidRPr="00970B53">
              <w:rPr>
                <w:i/>
                <w:sz w:val="22"/>
              </w:rPr>
              <w:t>I certify that the above answers are my own and are accurate and complete</w:t>
            </w:r>
            <w:r w:rsidRPr="00970B53">
              <w:t>.</w:t>
            </w:r>
          </w:p>
          <w:p w14:paraId="44E9EA27" w14:textId="77777777" w:rsidR="00E22CEA" w:rsidRPr="00970B53" w:rsidRDefault="00E22CEA">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CC8BAD3" w14:textId="77777777" w:rsidR="00E22CEA" w:rsidRPr="00970B53" w:rsidRDefault="00E22CEA">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66D5007E" w14:textId="77777777" w:rsidR="00E22CEA" w:rsidRPr="00970B53" w:rsidRDefault="00E22CEA">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22CEA" w:rsidRPr="00970B53" w14:paraId="2B188A80" w14:textId="77777777" w:rsidTr="0BD44FF8">
        <w:trPr>
          <w:trHeight w:val="3831"/>
        </w:trPr>
        <w:tc>
          <w:tcPr>
            <w:tcW w:w="10728" w:type="dxa"/>
            <w:tcBorders>
              <w:top w:val="single" w:sz="18" w:space="0" w:color="auto"/>
            </w:tcBorders>
          </w:tcPr>
          <w:p w14:paraId="1480D218" w14:textId="77777777" w:rsidR="00E22CEA" w:rsidRPr="00970B53" w:rsidRDefault="00E22CEA"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2D08A0E9" w14:textId="77777777" w:rsidR="00E22CEA" w:rsidRPr="00970B53" w:rsidRDefault="00E22CEA">
            <w:pPr>
              <w:pStyle w:val="CellNumber"/>
            </w:pPr>
            <w:r w:rsidRPr="00970B53">
              <w:tab/>
              <w:t>22.</w:t>
            </w:r>
            <w:r w:rsidRPr="00970B53">
              <w:tab/>
              <w:t>Do you agree with the responses from the employee for Items 1 through 20?  If not, which items do you disagree with and why?</w:t>
            </w:r>
          </w:p>
          <w:p w14:paraId="3F11DB58" w14:textId="77777777" w:rsidR="00E22CEA" w:rsidRPr="0001418E" w:rsidRDefault="00443804">
            <w:pPr>
              <w:pStyle w:val="CellText"/>
            </w:pPr>
            <w:r>
              <w:t>Manager prepared.</w:t>
            </w:r>
          </w:p>
        </w:tc>
      </w:tr>
      <w:tr w:rsidR="00E22CEA" w:rsidRPr="00970B53" w14:paraId="2C43A938" w14:textId="77777777" w:rsidTr="0BD44FF8">
        <w:trPr>
          <w:trHeight w:val="3400"/>
        </w:trPr>
        <w:tc>
          <w:tcPr>
            <w:tcW w:w="10728" w:type="dxa"/>
          </w:tcPr>
          <w:p w14:paraId="67860792" w14:textId="77777777" w:rsidR="00E22CEA" w:rsidRPr="00970B53" w:rsidRDefault="00E22CEA">
            <w:pPr>
              <w:pStyle w:val="CellNumber"/>
            </w:pPr>
            <w:r w:rsidRPr="00970B53">
              <w:tab/>
              <w:t>23.</w:t>
            </w:r>
            <w:r w:rsidRPr="00970B53">
              <w:tab/>
              <w:t>What are the essential duties of this position?</w:t>
            </w:r>
          </w:p>
          <w:p w14:paraId="27AE9C08" w14:textId="78A6C732" w:rsidR="00091F0A" w:rsidRPr="002A4108" w:rsidRDefault="00091F0A" w:rsidP="0BD44FF8">
            <w:pPr>
              <w:pStyle w:val="CellText"/>
              <w:spacing w:after="0"/>
            </w:pPr>
            <w:r w:rsidRPr="0BD44FF8">
              <w:t>This position determines solutions to complex technical requests and provides guidance to other team members with items including work assignment, prioritization, research practices, and processes.</w:t>
            </w:r>
          </w:p>
          <w:p w14:paraId="70A4AF27" w14:textId="77777777" w:rsidR="00091F0A" w:rsidRDefault="00091F0A" w:rsidP="0BD44FF8">
            <w:pPr>
              <w:pStyle w:val="CellText"/>
              <w:spacing w:after="0"/>
            </w:pPr>
            <w:r w:rsidRPr="0BD44FF8">
              <w:t>In a senior capacity, this client-facing position leads complete, beginning to end, coordination of incoming technical problems and service requests. Tasks include analysis, gathering requirements, research, troubleshooting, setting up/coordinating work requests, and leading ongoing customer interaction in all capacities (meetings, status updates, testing, follow-up).</w:t>
            </w:r>
          </w:p>
          <w:p w14:paraId="78E0599C" w14:textId="77777777" w:rsidR="00091F0A" w:rsidRDefault="00091F0A" w:rsidP="0BD44FF8">
            <w:pPr>
              <w:pStyle w:val="CellText"/>
              <w:spacing w:after="0"/>
            </w:pPr>
            <w:r w:rsidRPr="0BD44FF8">
              <w:t>This position works continuously with the division’s internal teams and other DTMB areas to obtain technical knowledge and set up and coordinate work assignments that result in resolutions to the problems and requests submitted by the client.</w:t>
            </w:r>
          </w:p>
          <w:p w14:paraId="15B718EB" w14:textId="0F47FF1B" w:rsidR="0091661D" w:rsidRPr="00970B53" w:rsidRDefault="00091F0A" w:rsidP="00091F0A">
            <w:pPr>
              <w:autoSpaceDE w:val="0"/>
              <w:autoSpaceDN w:val="0"/>
              <w:adjustRightInd w:val="0"/>
              <w:ind w:left="446"/>
            </w:pPr>
            <w:r>
              <w:rPr>
                <w:lang w:val="en"/>
              </w:rPr>
              <w:t>This position works closely with and supports the division’s Client Specialist.</w:t>
            </w:r>
          </w:p>
        </w:tc>
      </w:tr>
      <w:tr w:rsidR="00E22CEA" w:rsidRPr="00970B53" w14:paraId="07EA9314" w14:textId="77777777" w:rsidTr="0BD44FF8">
        <w:trPr>
          <w:trHeight w:val="3400"/>
        </w:trPr>
        <w:tc>
          <w:tcPr>
            <w:tcW w:w="10728" w:type="dxa"/>
          </w:tcPr>
          <w:p w14:paraId="3ABF8583" w14:textId="77777777" w:rsidR="00E22CEA" w:rsidRPr="00970B53" w:rsidRDefault="00E22CEA">
            <w:pPr>
              <w:pStyle w:val="CellNumber"/>
            </w:pPr>
            <w:r w:rsidRPr="00970B53">
              <w:lastRenderedPageBreak/>
              <w:tab/>
              <w:t>24.</w:t>
            </w:r>
            <w:r w:rsidRPr="00970B53">
              <w:tab/>
              <w:t>Indicate specifically how the position’s duties and responsibilities have changed since the position was last reviewed.</w:t>
            </w:r>
          </w:p>
          <w:p w14:paraId="6071C6F5" w14:textId="022D6CC9" w:rsidR="00E22CEA" w:rsidRPr="00970B53" w:rsidRDefault="00E22CEA" w:rsidP="00577218">
            <w:pPr>
              <w:pStyle w:val="CellText"/>
              <w:spacing w:after="0"/>
            </w:pPr>
          </w:p>
        </w:tc>
      </w:tr>
      <w:tr w:rsidR="00E22CEA" w:rsidRPr="00970B53" w14:paraId="514493B6" w14:textId="77777777" w:rsidTr="0BD44FF8">
        <w:trPr>
          <w:trHeight w:val="3400"/>
        </w:trPr>
        <w:tc>
          <w:tcPr>
            <w:tcW w:w="10728" w:type="dxa"/>
          </w:tcPr>
          <w:p w14:paraId="4D191339" w14:textId="77777777" w:rsidR="00E22CEA" w:rsidRPr="00970B53" w:rsidRDefault="00E22CEA">
            <w:pPr>
              <w:pStyle w:val="CellNumber"/>
            </w:pPr>
            <w:r w:rsidRPr="00970B53">
              <w:tab/>
              <w:t>25.</w:t>
            </w:r>
            <w:r w:rsidRPr="00970B53">
              <w:tab/>
              <w:t>What is the function of the work area and how does this position fit into that function?</w:t>
            </w:r>
          </w:p>
          <w:p w14:paraId="56034AF2" w14:textId="38F2D6F8" w:rsidR="00E22CEA" w:rsidRPr="008E6C14" w:rsidRDefault="00E22CEA" w:rsidP="00F369E8">
            <w:pPr>
              <w:pStyle w:val="CellText"/>
              <w:spacing w:after="0"/>
            </w:pPr>
            <w:r w:rsidRPr="008E6C14">
              <w:t xml:space="preserve">The </w:t>
            </w:r>
            <w:r w:rsidR="00BC4A8E" w:rsidRPr="008E6C14">
              <w:t xml:space="preserve">Customer Service and Support </w:t>
            </w:r>
            <w:r w:rsidR="00081E2E" w:rsidRPr="008E6C14">
              <w:t>s</w:t>
            </w:r>
            <w:r w:rsidRPr="008E6C14">
              <w:t xml:space="preserve">ection provides </w:t>
            </w:r>
            <w:r w:rsidR="008E6C14" w:rsidRPr="008E6C14">
              <w:t xml:space="preserve">IT </w:t>
            </w:r>
            <w:r w:rsidR="006F7CB6" w:rsidRPr="008E6C14">
              <w:t xml:space="preserve">services and </w:t>
            </w:r>
            <w:r w:rsidR="007A03D0">
              <w:t xml:space="preserve">resolution of </w:t>
            </w:r>
            <w:r w:rsidR="006F7CB6" w:rsidRPr="008E6C14">
              <w:t>problem</w:t>
            </w:r>
            <w:r w:rsidR="007A03D0">
              <w:t xml:space="preserve">s for client </w:t>
            </w:r>
            <w:r w:rsidR="008E6C14" w:rsidRPr="008E6C14">
              <w:t xml:space="preserve">desktop, hardware, software, licensing, </w:t>
            </w:r>
            <w:r w:rsidR="006F7CB6">
              <w:t xml:space="preserve">and </w:t>
            </w:r>
            <w:r w:rsidR="008E6C14" w:rsidRPr="008E6C14">
              <w:t>purchasing</w:t>
            </w:r>
            <w:r w:rsidR="007A03D0">
              <w:t xml:space="preserve"> needs ,</w:t>
            </w:r>
            <w:r w:rsidR="008E6C14" w:rsidRPr="008E6C14">
              <w:t xml:space="preserve"> and provides infrastructure support of database, web, application, and FTP environments in support</w:t>
            </w:r>
            <w:r w:rsidRPr="008E6C14">
              <w:t xml:space="preserve"> </w:t>
            </w:r>
            <w:r w:rsidR="008E6C14" w:rsidRPr="008E6C14">
              <w:t>of</w:t>
            </w:r>
            <w:r w:rsidRPr="008E6C14">
              <w:t xml:space="preserve"> DNR/</w:t>
            </w:r>
            <w:r w:rsidR="005F5FAA">
              <w:t>EGLE</w:t>
            </w:r>
            <w:r w:rsidRPr="008E6C14">
              <w:t xml:space="preserve">/MDARD </w:t>
            </w:r>
            <w:r w:rsidR="008E6C14" w:rsidRPr="008E6C14">
              <w:t>employees and business</w:t>
            </w:r>
            <w:r w:rsidRPr="008E6C14">
              <w:t xml:space="preserve"> applicatio</w:t>
            </w:r>
            <w:r w:rsidR="007F0F42" w:rsidRPr="008E6C14">
              <w:t>ns.  This position is an entry level B</w:t>
            </w:r>
            <w:r w:rsidRPr="008E6C14">
              <w:t xml:space="preserve">usiness </w:t>
            </w:r>
            <w:r w:rsidR="007F0F42" w:rsidRPr="008E6C14">
              <w:t>A</w:t>
            </w:r>
            <w:r w:rsidRPr="008E6C14">
              <w:t xml:space="preserve">nalyst that will </w:t>
            </w:r>
            <w:r w:rsidR="00BC4A8E" w:rsidRPr="008E6C14">
              <w:t xml:space="preserve">assist in a variety of </w:t>
            </w:r>
            <w:r w:rsidR="007A03D0">
              <w:t xml:space="preserve">business analysis and customer service </w:t>
            </w:r>
            <w:r w:rsidR="00BC4A8E" w:rsidRPr="008E6C14">
              <w:t xml:space="preserve">tasks </w:t>
            </w:r>
            <w:r w:rsidR="007A03D0">
              <w:t>in support of</w:t>
            </w:r>
            <w:r w:rsidRPr="008E6C14">
              <w:t xml:space="preserve"> the Quality of Life suite of agencies.</w:t>
            </w:r>
          </w:p>
          <w:p w14:paraId="575F0C91" w14:textId="77777777" w:rsidR="00BC4A8E" w:rsidRDefault="00BC4A8E" w:rsidP="00F369E8">
            <w:pPr>
              <w:pStyle w:val="CellText"/>
              <w:spacing w:after="0"/>
            </w:pPr>
          </w:p>
          <w:p w14:paraId="7471EAAB" w14:textId="77777777" w:rsidR="000D32F0" w:rsidRPr="00970B53" w:rsidRDefault="000D32F0" w:rsidP="00F369E8">
            <w:pPr>
              <w:pStyle w:val="CellText"/>
              <w:spacing w:after="0"/>
            </w:pPr>
          </w:p>
        </w:tc>
      </w:tr>
      <w:tr w:rsidR="00E22CEA" w:rsidRPr="00970B53" w14:paraId="0BD99E5E" w14:textId="77777777" w:rsidTr="0BD44FF8">
        <w:trPr>
          <w:trHeight w:hRule="exact" w:val="600"/>
        </w:trPr>
        <w:tc>
          <w:tcPr>
            <w:tcW w:w="10728" w:type="dxa"/>
          </w:tcPr>
          <w:p w14:paraId="4EE3950B" w14:textId="77777777" w:rsidR="00E22CEA" w:rsidRPr="00970B53" w:rsidRDefault="00E22CEA">
            <w:pPr>
              <w:pStyle w:val="CellNumber"/>
            </w:pPr>
            <w:r w:rsidRPr="00970B53">
              <w:tab/>
              <w:t>26.</w:t>
            </w:r>
            <w:r w:rsidRPr="00970B53">
              <w:tab/>
              <w:t>In your opinion, what are the minimum education and experience qualifications needed to perform the essential functions of this position.</w:t>
            </w:r>
          </w:p>
        </w:tc>
      </w:tr>
      <w:tr w:rsidR="00E22CEA" w:rsidRPr="00970B53" w14:paraId="17BAF43C" w14:textId="77777777" w:rsidTr="0BD44FF8">
        <w:trPr>
          <w:trHeight w:val="1700"/>
        </w:trPr>
        <w:tc>
          <w:tcPr>
            <w:tcW w:w="10728" w:type="dxa"/>
          </w:tcPr>
          <w:p w14:paraId="369D27AF" w14:textId="77777777" w:rsidR="00E22CEA" w:rsidRPr="00970B53" w:rsidRDefault="00E22CEA">
            <w:pPr>
              <w:pStyle w:val="CellNumber"/>
            </w:pPr>
            <w:r w:rsidRPr="00970B53">
              <w:t>EDUCATION:</w:t>
            </w:r>
          </w:p>
          <w:p w14:paraId="46082C81" w14:textId="77777777" w:rsidR="00FD5828" w:rsidRDefault="00FD5828" w:rsidP="00FD5828">
            <w:pPr>
              <w:autoSpaceDE w:val="0"/>
              <w:autoSpaceDN w:val="0"/>
              <w:adjustRightInd w:val="0"/>
            </w:pPr>
          </w:p>
          <w:p w14:paraId="42A03917" w14:textId="77777777" w:rsidR="00E03584" w:rsidRPr="00970B53" w:rsidRDefault="00E03584" w:rsidP="00FD5828">
            <w:pPr>
              <w:autoSpaceDE w:val="0"/>
              <w:autoSpaceDN w:val="0"/>
              <w:adjustRightInd w:val="0"/>
            </w:pPr>
            <w:r>
              <w:rPr>
                <w:b/>
                <w:bCs/>
              </w:rPr>
              <w:t>Information Technology Programmer/Analyst P11</w:t>
            </w:r>
            <w:r>
              <w:br/>
              <w:t>No specific type or amount is required.</w:t>
            </w:r>
            <w:r>
              <w:br/>
            </w:r>
            <w:r>
              <w:br/>
            </w:r>
            <w:r>
              <w:rPr>
                <w:b/>
                <w:bCs/>
              </w:rPr>
              <w:t>Alternate Education and Experience</w:t>
            </w:r>
            <w:r>
              <w:br/>
            </w:r>
            <w:r>
              <w:br/>
            </w:r>
            <w:r>
              <w:rPr>
                <w:b/>
                <w:bCs/>
              </w:rPr>
              <w:t>Information Technology Programmer/Analyst 9</w:t>
            </w:r>
            <w:r>
              <w:br/>
              <w:t>Educational level typically acquired through the completion of high school and two years of experience as an application programmer, computer operator, IT Technician, or two years (4,160 hours) of experience as an Information Technology Student Assistant may be substituted for the education requirement.</w:t>
            </w:r>
          </w:p>
        </w:tc>
      </w:tr>
      <w:tr w:rsidR="00E22CEA" w:rsidRPr="00970B53" w14:paraId="3209DBAF" w14:textId="77777777" w:rsidTr="0BD44FF8">
        <w:trPr>
          <w:trHeight w:val="1700"/>
        </w:trPr>
        <w:tc>
          <w:tcPr>
            <w:tcW w:w="10728" w:type="dxa"/>
          </w:tcPr>
          <w:p w14:paraId="7A386335" w14:textId="77777777" w:rsidR="00E22CEA" w:rsidRPr="00970B53" w:rsidRDefault="00E22CEA">
            <w:pPr>
              <w:pStyle w:val="CellNumber"/>
            </w:pPr>
            <w:r w:rsidRPr="00970B53">
              <w:t>EXPERIENCE:</w:t>
            </w:r>
          </w:p>
          <w:p w14:paraId="6042D80C" w14:textId="77777777" w:rsidR="00FD5828" w:rsidRDefault="00FD5828" w:rsidP="00E62AD8">
            <w:pPr>
              <w:autoSpaceDE w:val="0"/>
              <w:autoSpaceDN w:val="0"/>
              <w:adjustRightInd w:val="0"/>
            </w:pPr>
          </w:p>
          <w:p w14:paraId="7F671E7F" w14:textId="77777777" w:rsidR="00FD5828" w:rsidRPr="00970B53" w:rsidRDefault="00FD5828" w:rsidP="00443804">
            <w:pPr>
              <w:autoSpaceDE w:val="0"/>
              <w:autoSpaceDN w:val="0"/>
              <w:adjustRightInd w:val="0"/>
            </w:pPr>
            <w:r>
              <w:t>No specific amount or type is required.</w:t>
            </w:r>
          </w:p>
        </w:tc>
      </w:tr>
      <w:tr w:rsidR="00E22CEA" w:rsidRPr="00970B53" w14:paraId="6D6B6106" w14:textId="77777777" w:rsidTr="0BD44FF8">
        <w:trPr>
          <w:trHeight w:val="1700"/>
        </w:trPr>
        <w:tc>
          <w:tcPr>
            <w:tcW w:w="10728" w:type="dxa"/>
          </w:tcPr>
          <w:p w14:paraId="3F3D91A1" w14:textId="77777777" w:rsidR="007F0F42" w:rsidRDefault="00E22CEA" w:rsidP="00E53FE1">
            <w:pPr>
              <w:pStyle w:val="CellNumber"/>
            </w:pPr>
            <w:r w:rsidRPr="00970B53">
              <w:t>KNOWLEDGE, SKILLS, AND ABILITIES:</w:t>
            </w:r>
          </w:p>
          <w:p w14:paraId="3808AB26" w14:textId="77777777" w:rsidR="00A4047E" w:rsidRPr="00970B53" w:rsidRDefault="00A4047E" w:rsidP="00A4047E">
            <w:pPr>
              <w:pStyle w:val="CellNumber"/>
            </w:pPr>
            <w:r>
              <w:t>Required:</w:t>
            </w:r>
          </w:p>
          <w:p w14:paraId="3F9AAC98" w14:textId="77777777" w:rsidR="00A4047E" w:rsidRDefault="00A4047E" w:rsidP="00A4047E">
            <w:pPr>
              <w:pStyle w:val="CellText"/>
              <w:numPr>
                <w:ilvl w:val="0"/>
                <w:numId w:val="31"/>
              </w:numPr>
              <w:spacing w:before="40" w:after="0"/>
            </w:pPr>
            <w:r w:rsidRPr="00546B17">
              <w:t xml:space="preserve">Knowledge, of a general nature, of </w:t>
            </w:r>
            <w:r>
              <w:t>computer</w:t>
            </w:r>
            <w:r w:rsidRPr="00546B17">
              <w:t xml:space="preserve"> operating </w:t>
            </w:r>
            <w:r>
              <w:t>systems and hardware capabilities.</w:t>
            </w:r>
          </w:p>
          <w:p w14:paraId="2BDC0A41" w14:textId="77777777" w:rsidR="00A4047E" w:rsidRPr="00546B17" w:rsidRDefault="00A4047E" w:rsidP="00A4047E">
            <w:pPr>
              <w:pStyle w:val="CellText"/>
              <w:numPr>
                <w:ilvl w:val="0"/>
                <w:numId w:val="31"/>
              </w:numPr>
              <w:spacing w:before="40" w:after="0"/>
            </w:pPr>
            <w:r>
              <w:t>Knowledge, of a general nature, of</w:t>
            </w:r>
            <w:r w:rsidRPr="00546B17">
              <w:t xml:space="preserve"> the System Development Lifecycle</w:t>
            </w:r>
            <w:r>
              <w:t xml:space="preserve"> </w:t>
            </w:r>
            <w:r w:rsidRPr="00546B17">
              <w:t>and System Engineering Methodology (SEM) concepts</w:t>
            </w:r>
            <w:r>
              <w:t>.</w:t>
            </w:r>
          </w:p>
          <w:p w14:paraId="33821A95" w14:textId="77777777" w:rsidR="00A4047E" w:rsidRPr="00546B17" w:rsidRDefault="00A4047E" w:rsidP="00A4047E">
            <w:pPr>
              <w:pStyle w:val="CellText"/>
              <w:numPr>
                <w:ilvl w:val="0"/>
                <w:numId w:val="31"/>
              </w:numPr>
              <w:spacing w:before="40" w:after="0"/>
            </w:pPr>
            <w:r w:rsidRPr="00546B17">
              <w:t>Knowledge of personal computers, mobile devices, and personal computer software</w:t>
            </w:r>
            <w:r>
              <w:t>.</w:t>
            </w:r>
          </w:p>
          <w:p w14:paraId="21429E19" w14:textId="77777777" w:rsidR="00A4047E" w:rsidRPr="00546B17" w:rsidRDefault="00A4047E" w:rsidP="00A4047E">
            <w:pPr>
              <w:pStyle w:val="CellText"/>
              <w:numPr>
                <w:ilvl w:val="0"/>
                <w:numId w:val="31"/>
              </w:numPr>
              <w:spacing w:before="40" w:after="0"/>
            </w:pPr>
            <w:r w:rsidRPr="00546B17">
              <w:t>Ability to use personal computers on a daily basis</w:t>
            </w:r>
            <w:r>
              <w:t>.</w:t>
            </w:r>
          </w:p>
          <w:p w14:paraId="13B7E200" w14:textId="77777777" w:rsidR="00A4047E" w:rsidRPr="00546B17" w:rsidRDefault="00A4047E" w:rsidP="00A4047E">
            <w:pPr>
              <w:pStyle w:val="CellText"/>
              <w:numPr>
                <w:ilvl w:val="0"/>
                <w:numId w:val="31"/>
              </w:numPr>
              <w:spacing w:before="40" w:after="0"/>
            </w:pPr>
            <w:r w:rsidRPr="00546B17">
              <w:lastRenderedPageBreak/>
              <w:t>Ability to read, understand, and follow documented processes</w:t>
            </w:r>
            <w:r>
              <w:t>.</w:t>
            </w:r>
          </w:p>
          <w:p w14:paraId="1065E754" w14:textId="77777777" w:rsidR="00A4047E" w:rsidRPr="00546B17" w:rsidRDefault="00A4047E" w:rsidP="00A4047E">
            <w:pPr>
              <w:pStyle w:val="CellText"/>
              <w:numPr>
                <w:ilvl w:val="0"/>
                <w:numId w:val="31"/>
              </w:numPr>
              <w:spacing w:before="40" w:after="0"/>
            </w:pPr>
            <w:r w:rsidRPr="00546B17">
              <w:t>Ability to prepare detailed written instructions and clear and concise documentation</w:t>
            </w:r>
            <w:r>
              <w:t>.</w:t>
            </w:r>
          </w:p>
          <w:p w14:paraId="30684660" w14:textId="77777777" w:rsidR="00A4047E" w:rsidRPr="00546B17" w:rsidRDefault="00A4047E" w:rsidP="00A4047E">
            <w:pPr>
              <w:pStyle w:val="CellText"/>
              <w:numPr>
                <w:ilvl w:val="0"/>
                <w:numId w:val="31"/>
              </w:numPr>
              <w:spacing w:before="40" w:after="0"/>
            </w:pPr>
            <w:r w:rsidRPr="00546B17">
              <w:t>Ability to recognize, assemble, and analyze facts and draw conclusions</w:t>
            </w:r>
            <w:r>
              <w:t>.</w:t>
            </w:r>
          </w:p>
          <w:p w14:paraId="2B60A7F1" w14:textId="77777777" w:rsidR="00A4047E" w:rsidRPr="00546B17" w:rsidRDefault="00A4047E" w:rsidP="00A4047E">
            <w:pPr>
              <w:pStyle w:val="CellText"/>
              <w:numPr>
                <w:ilvl w:val="0"/>
                <w:numId w:val="31"/>
              </w:numPr>
              <w:spacing w:before="40" w:after="0"/>
            </w:pPr>
            <w:r w:rsidRPr="00546B17">
              <w:t>Ability to define problems and devise solutions and/or formulate alternatives</w:t>
            </w:r>
            <w:r>
              <w:t>.</w:t>
            </w:r>
          </w:p>
          <w:p w14:paraId="3617A4F0" w14:textId="77777777" w:rsidR="00A4047E" w:rsidRPr="00546B17" w:rsidRDefault="00A4047E" w:rsidP="00A4047E">
            <w:pPr>
              <w:pStyle w:val="CellText"/>
              <w:numPr>
                <w:ilvl w:val="0"/>
                <w:numId w:val="31"/>
              </w:numPr>
              <w:spacing w:before="40" w:after="0"/>
            </w:pPr>
            <w:r w:rsidRPr="00546B17">
              <w:t xml:space="preserve">Ability to work under the guidance of more experienced </w:t>
            </w:r>
            <w:r>
              <w:t>Customer Service</w:t>
            </w:r>
            <w:r w:rsidRPr="00546B17">
              <w:t xml:space="preserve"> staff</w:t>
            </w:r>
            <w:r>
              <w:t>.</w:t>
            </w:r>
          </w:p>
          <w:p w14:paraId="441F639A" w14:textId="77777777" w:rsidR="00A4047E" w:rsidRPr="00546B17" w:rsidRDefault="00A4047E" w:rsidP="00A4047E">
            <w:pPr>
              <w:pStyle w:val="CellText"/>
              <w:numPr>
                <w:ilvl w:val="0"/>
                <w:numId w:val="31"/>
              </w:numPr>
              <w:spacing w:before="40" w:after="0"/>
            </w:pPr>
            <w:r w:rsidRPr="00546B17">
              <w:t xml:space="preserve">Ability to function as an active </w:t>
            </w:r>
            <w:r>
              <w:t xml:space="preserve">and contributing </w:t>
            </w:r>
            <w:r w:rsidRPr="00546B17">
              <w:t>member of a team</w:t>
            </w:r>
            <w:r>
              <w:t>.</w:t>
            </w:r>
          </w:p>
          <w:p w14:paraId="033CF1AD" w14:textId="77777777" w:rsidR="00A4047E" w:rsidRPr="00546B17" w:rsidRDefault="00A4047E" w:rsidP="00A4047E">
            <w:pPr>
              <w:pStyle w:val="CellText"/>
              <w:numPr>
                <w:ilvl w:val="0"/>
                <w:numId w:val="31"/>
              </w:numPr>
              <w:spacing w:before="40" w:after="0"/>
            </w:pPr>
            <w:r w:rsidRPr="00546B17">
              <w:t xml:space="preserve">Ability to effectively make oral and written reports and presentations. </w:t>
            </w:r>
          </w:p>
          <w:p w14:paraId="54102E72" w14:textId="77777777" w:rsidR="00A4047E" w:rsidRPr="00546B17" w:rsidRDefault="00A4047E" w:rsidP="00A4047E">
            <w:pPr>
              <w:pStyle w:val="CellText"/>
              <w:numPr>
                <w:ilvl w:val="0"/>
                <w:numId w:val="31"/>
              </w:numPr>
              <w:spacing w:before="40" w:after="0"/>
            </w:pPr>
            <w:r w:rsidRPr="00546B17">
              <w:t>Ability to maintain positive working relationships with those contacted in the course of work</w:t>
            </w:r>
            <w:r>
              <w:t>.</w:t>
            </w:r>
          </w:p>
          <w:p w14:paraId="0BD2B8E4" w14:textId="77777777" w:rsidR="00A4047E" w:rsidRPr="00546B17" w:rsidRDefault="00A4047E" w:rsidP="00A4047E">
            <w:pPr>
              <w:pStyle w:val="CellText"/>
              <w:numPr>
                <w:ilvl w:val="0"/>
                <w:numId w:val="31"/>
              </w:numPr>
              <w:spacing w:before="40" w:after="0"/>
            </w:pPr>
            <w:r w:rsidRPr="00546B17">
              <w:t>Ability to communicate technical terminology at a level appropriate to the audience</w:t>
            </w:r>
            <w:r>
              <w:t>.</w:t>
            </w:r>
          </w:p>
          <w:p w14:paraId="2E0BB568" w14:textId="77777777" w:rsidR="00A4047E" w:rsidRDefault="00A4047E" w:rsidP="00A4047E">
            <w:pPr>
              <w:pStyle w:val="CellText"/>
              <w:numPr>
                <w:ilvl w:val="0"/>
                <w:numId w:val="31"/>
              </w:numPr>
              <w:spacing w:before="40" w:after="0"/>
            </w:pPr>
            <w:r w:rsidRPr="00546B17">
              <w:t>Ability to maintain records, prepare reports, and conduct correspondence related to work</w:t>
            </w:r>
            <w:r>
              <w:t>.</w:t>
            </w:r>
          </w:p>
          <w:p w14:paraId="123B2190" w14:textId="77777777" w:rsidR="00A4047E" w:rsidRPr="00546B17" w:rsidRDefault="00A4047E" w:rsidP="00A4047E">
            <w:pPr>
              <w:pStyle w:val="CellText"/>
              <w:numPr>
                <w:ilvl w:val="0"/>
                <w:numId w:val="31"/>
              </w:numPr>
              <w:spacing w:before="40" w:after="0"/>
            </w:pPr>
            <w:r>
              <w:t>Ability to communicate professionally and appropriately in written email, messaging, and verbally.</w:t>
            </w:r>
          </w:p>
          <w:p w14:paraId="01834F6F" w14:textId="77777777" w:rsidR="00A4047E" w:rsidRDefault="00A4047E" w:rsidP="00A4047E">
            <w:pPr>
              <w:pStyle w:val="CellText"/>
              <w:spacing w:before="40" w:after="0"/>
            </w:pPr>
          </w:p>
          <w:p w14:paraId="258AF8B1" w14:textId="77777777" w:rsidR="00A4047E" w:rsidRDefault="00A4047E" w:rsidP="00A4047E">
            <w:pPr>
              <w:pStyle w:val="CellText"/>
              <w:spacing w:before="40" w:after="0"/>
              <w:ind w:left="0"/>
            </w:pPr>
            <w:r w:rsidRPr="00D34F04">
              <w:rPr>
                <w:b/>
              </w:rPr>
              <w:t>Desirable</w:t>
            </w:r>
            <w:r>
              <w:t>:</w:t>
            </w:r>
          </w:p>
          <w:p w14:paraId="5F736DF3" w14:textId="77777777" w:rsidR="00A4047E" w:rsidRDefault="00A4047E" w:rsidP="00A4047E">
            <w:pPr>
              <w:pStyle w:val="CellText"/>
              <w:numPr>
                <w:ilvl w:val="0"/>
                <w:numId w:val="31"/>
              </w:numPr>
              <w:spacing w:before="40" w:after="0"/>
            </w:pPr>
            <w:r>
              <w:t>Experience with Microsoft Office Suite of products, specifically MS Word, MS Excel, MS PowerPoint, MS Outlook, MS Access, and MS Visio.</w:t>
            </w:r>
          </w:p>
          <w:p w14:paraId="6A4DEBD6" w14:textId="77777777" w:rsidR="00A4047E" w:rsidRDefault="00A4047E" w:rsidP="00A4047E">
            <w:pPr>
              <w:pStyle w:val="CellText"/>
              <w:numPr>
                <w:ilvl w:val="0"/>
                <w:numId w:val="31"/>
              </w:numPr>
              <w:spacing w:before="40" w:after="0"/>
            </w:pPr>
            <w:r>
              <w:t>Experience with use of Microsoft Sharepoint.</w:t>
            </w:r>
          </w:p>
          <w:p w14:paraId="4A5D701F" w14:textId="77777777" w:rsidR="00A4047E" w:rsidRDefault="00A4047E" w:rsidP="00A4047E">
            <w:pPr>
              <w:pStyle w:val="CellText"/>
              <w:numPr>
                <w:ilvl w:val="0"/>
                <w:numId w:val="31"/>
              </w:numPr>
              <w:spacing w:before="40" w:after="0"/>
            </w:pPr>
            <w:r>
              <w:t>Knowledge of concepts of customer relationship management.</w:t>
            </w:r>
          </w:p>
          <w:p w14:paraId="7DA32701" w14:textId="77777777" w:rsidR="00A4047E" w:rsidRPr="00546B17" w:rsidRDefault="00A4047E" w:rsidP="00A4047E">
            <w:pPr>
              <w:pStyle w:val="CellText"/>
              <w:numPr>
                <w:ilvl w:val="0"/>
                <w:numId w:val="31"/>
              </w:numPr>
              <w:spacing w:before="40" w:after="0"/>
            </w:pPr>
            <w:r>
              <w:t>Knowledge of concepts of problem/incident management.</w:t>
            </w:r>
          </w:p>
          <w:p w14:paraId="771C5815" w14:textId="77777777" w:rsidR="00A4047E" w:rsidRPr="00546B17" w:rsidRDefault="00A4047E" w:rsidP="00A4047E">
            <w:pPr>
              <w:pStyle w:val="CellText"/>
              <w:numPr>
                <w:ilvl w:val="0"/>
                <w:numId w:val="31"/>
              </w:numPr>
              <w:spacing w:before="40" w:after="0"/>
            </w:pPr>
            <w:r>
              <w:t>Knowledge of concepts of change management.</w:t>
            </w:r>
          </w:p>
          <w:p w14:paraId="156C0E40" w14:textId="77777777" w:rsidR="00A4047E" w:rsidRPr="00970B53" w:rsidRDefault="00A4047E" w:rsidP="00E53FE1">
            <w:pPr>
              <w:pStyle w:val="CellNumber"/>
            </w:pPr>
          </w:p>
        </w:tc>
      </w:tr>
      <w:tr w:rsidR="00E22CEA" w:rsidRPr="00970B53" w14:paraId="5B5C6FC9" w14:textId="77777777" w:rsidTr="0BD44FF8">
        <w:trPr>
          <w:trHeight w:val="1700"/>
        </w:trPr>
        <w:tc>
          <w:tcPr>
            <w:tcW w:w="10728" w:type="dxa"/>
          </w:tcPr>
          <w:p w14:paraId="4B7610B9" w14:textId="77777777" w:rsidR="00E22CEA" w:rsidRPr="00970B53" w:rsidRDefault="00E22CEA">
            <w:pPr>
              <w:pStyle w:val="CellNumber"/>
            </w:pPr>
            <w:r w:rsidRPr="00970B53">
              <w:lastRenderedPageBreak/>
              <w:t>CERTIFICATES, LICENSES, REGISTRATIONS:</w:t>
            </w:r>
          </w:p>
          <w:p w14:paraId="0B6C78A1" w14:textId="77777777" w:rsidR="00E22CEA" w:rsidRPr="00970B53" w:rsidRDefault="00E22CEA">
            <w:pPr>
              <w:pStyle w:val="CellText"/>
              <w:spacing w:before="40" w:after="0"/>
            </w:pPr>
            <w:r>
              <w:t>Duties may involve the use of a personal vehicle.</w:t>
            </w:r>
          </w:p>
        </w:tc>
      </w:tr>
      <w:tr w:rsidR="00E22CEA" w:rsidRPr="00970B53" w14:paraId="256AC53C" w14:textId="77777777" w:rsidTr="0BD44FF8">
        <w:trPr>
          <w:trHeight w:hRule="exact" w:val="240"/>
        </w:trPr>
        <w:tc>
          <w:tcPr>
            <w:tcW w:w="10728" w:type="dxa"/>
          </w:tcPr>
          <w:p w14:paraId="04394DD0" w14:textId="77777777" w:rsidR="00E22CEA" w:rsidRPr="00970B53" w:rsidRDefault="00E22CEA">
            <w:pPr>
              <w:pStyle w:val="CellNumber"/>
              <w:rPr>
                <w:i/>
                <w:sz w:val="17"/>
              </w:rPr>
            </w:pPr>
            <w:r w:rsidRPr="00970B53">
              <w:rPr>
                <w:i/>
                <w:sz w:val="17"/>
              </w:rPr>
              <w:t>NOTE:  Civil Service approval of this position does not constitute agreement with or acceptance of the desirable qualifications for this position.</w:t>
            </w:r>
          </w:p>
        </w:tc>
      </w:tr>
      <w:tr w:rsidR="00E22CEA" w:rsidRPr="00970B53" w14:paraId="5AA3BC2B" w14:textId="77777777" w:rsidTr="0BD44FF8">
        <w:trPr>
          <w:trHeight w:hRule="exact" w:val="807"/>
        </w:trPr>
        <w:tc>
          <w:tcPr>
            <w:tcW w:w="10728" w:type="dxa"/>
          </w:tcPr>
          <w:p w14:paraId="0C1D49C5" w14:textId="77777777" w:rsidR="00E22CEA" w:rsidRPr="00970B53" w:rsidRDefault="00E22CEA"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E22CEA" w:rsidRPr="00970B53" w14:paraId="5C75B4BF" w14:textId="77777777" w:rsidTr="0BD44FF8">
        <w:trPr>
          <w:trHeight w:hRule="exact" w:val="1360"/>
        </w:trPr>
        <w:tc>
          <w:tcPr>
            <w:tcW w:w="10728" w:type="dxa"/>
          </w:tcPr>
          <w:p w14:paraId="5676A0E6" w14:textId="77777777" w:rsidR="00E22CEA" w:rsidRPr="00970B53" w:rsidRDefault="00E22CEA">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0078B3F" w14:textId="77777777" w:rsidR="00E22CEA" w:rsidRPr="00970B53" w:rsidRDefault="00E22CEA">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E22CEA" w:rsidRPr="00970B53" w14:paraId="6B007086" w14:textId="77777777" w:rsidTr="0BD44FF8">
        <w:trPr>
          <w:trHeight w:hRule="exact" w:val="400"/>
        </w:trPr>
        <w:tc>
          <w:tcPr>
            <w:tcW w:w="10728" w:type="dxa"/>
            <w:shd w:val="clear" w:color="auto" w:fill="FFFFFF" w:themeFill="background1"/>
            <w:vAlign w:val="center"/>
          </w:tcPr>
          <w:p w14:paraId="2AA3DA74" w14:textId="77777777" w:rsidR="00E22CEA" w:rsidRPr="00970B53" w:rsidRDefault="00E22CEA">
            <w:pPr>
              <w:pStyle w:val="Heading4"/>
              <w:rPr>
                <w:sz w:val="24"/>
              </w:rPr>
            </w:pPr>
            <w:r w:rsidRPr="00970B53">
              <w:rPr>
                <w:sz w:val="24"/>
              </w:rPr>
              <w:t>TO BE FILLED OUT BY APPOINTING AUTHORITY</w:t>
            </w:r>
          </w:p>
        </w:tc>
      </w:tr>
      <w:tr w:rsidR="00E22CEA" w:rsidRPr="00970B53" w14:paraId="1D1F2066" w14:textId="77777777" w:rsidTr="0BD44FF8">
        <w:trPr>
          <w:trHeight w:val="2400"/>
        </w:trPr>
        <w:tc>
          <w:tcPr>
            <w:tcW w:w="10728" w:type="dxa"/>
          </w:tcPr>
          <w:p w14:paraId="0AE9C376" w14:textId="77777777" w:rsidR="00E22CEA" w:rsidRPr="00970B53" w:rsidRDefault="00E22CEA">
            <w:pPr>
              <w:pStyle w:val="CellNumber"/>
            </w:pPr>
            <w:r w:rsidRPr="00970B53">
              <w:tab/>
              <w:t>28.</w:t>
            </w:r>
            <w:r w:rsidRPr="00970B53">
              <w:tab/>
              <w:t>Indicate any exceptions or additions to the statements of the employee(s) or supervisor.</w:t>
            </w:r>
          </w:p>
          <w:p w14:paraId="44FC463B" w14:textId="77777777" w:rsidR="00E22CEA" w:rsidRPr="00970B53" w:rsidRDefault="00E22CEA">
            <w:pPr>
              <w:pStyle w:val="CellText"/>
              <w:spacing w:before="40" w:after="0"/>
            </w:pPr>
          </w:p>
        </w:tc>
      </w:tr>
      <w:tr w:rsidR="00E22CEA" w:rsidRPr="00970B53" w14:paraId="6B7E9F61" w14:textId="77777777" w:rsidTr="0BD44FF8">
        <w:trPr>
          <w:trHeight w:hRule="exact" w:val="1520"/>
        </w:trPr>
        <w:tc>
          <w:tcPr>
            <w:tcW w:w="10728" w:type="dxa"/>
            <w:tcBorders>
              <w:bottom w:val="single" w:sz="18" w:space="0" w:color="auto"/>
            </w:tcBorders>
          </w:tcPr>
          <w:p w14:paraId="4E2AB029" w14:textId="77777777" w:rsidR="00E22CEA" w:rsidRPr="00970B53" w:rsidRDefault="00E22CEA">
            <w:pPr>
              <w:pStyle w:val="CellNumber"/>
              <w:rPr>
                <w:i/>
                <w:sz w:val="22"/>
              </w:rPr>
            </w:pPr>
            <w:r w:rsidRPr="00970B53">
              <w:lastRenderedPageBreak/>
              <w:tab/>
            </w:r>
            <w:r w:rsidRPr="00970B53">
              <w:rPr>
                <w:sz w:val="22"/>
              </w:rPr>
              <w:t>29.</w:t>
            </w:r>
            <w:r w:rsidRPr="00970B53">
              <w:rPr>
                <w:i/>
                <w:sz w:val="22"/>
              </w:rPr>
              <w:tab/>
              <w:t>I certify that the entries on these pages are accurate and complete.</w:t>
            </w:r>
          </w:p>
          <w:p w14:paraId="56B4FD32" w14:textId="77777777" w:rsidR="00E22CEA" w:rsidRPr="00970B53" w:rsidRDefault="00E22CEA">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8623B01" w14:textId="77777777" w:rsidR="00E22CEA" w:rsidRPr="00970B53" w:rsidRDefault="00E22CEA">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73B53C8E" w14:textId="77777777" w:rsidR="00E22CEA" w:rsidRPr="00970B53" w:rsidRDefault="00E22CEA">
      <w:pPr>
        <w:rPr>
          <w:b/>
          <w:sz w:val="18"/>
        </w:rPr>
      </w:pPr>
    </w:p>
    <w:sectPr w:rsidR="00E22CEA"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85F6" w14:textId="77777777" w:rsidR="00D62FED" w:rsidRDefault="00D62FED">
      <w:r>
        <w:separator/>
      </w:r>
    </w:p>
  </w:endnote>
  <w:endnote w:type="continuationSeparator" w:id="0">
    <w:p w14:paraId="44290710" w14:textId="77777777" w:rsidR="00D62FED" w:rsidRDefault="00D6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320C" w14:textId="77777777" w:rsidR="00C111A1" w:rsidRDefault="00C11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B476" w14:textId="77777777" w:rsidR="00E22CEA" w:rsidRDefault="00E22CE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E141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8E9A" w14:textId="77777777" w:rsidR="00C111A1" w:rsidRDefault="00C1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F66C" w14:textId="77777777" w:rsidR="00D62FED" w:rsidRDefault="00D62FED">
      <w:r>
        <w:separator/>
      </w:r>
    </w:p>
  </w:footnote>
  <w:footnote w:type="continuationSeparator" w:id="0">
    <w:p w14:paraId="7571B638" w14:textId="77777777" w:rsidR="00D62FED" w:rsidRDefault="00D6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7CB9" w14:textId="77777777" w:rsidR="00C111A1" w:rsidRDefault="00C11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6422" w14:textId="77777777" w:rsidR="00C111A1" w:rsidRDefault="00C11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2740" w14:textId="77777777" w:rsidR="00C111A1" w:rsidRDefault="00C11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CB519B"/>
    <w:multiLevelType w:val="hybridMultilevel"/>
    <w:tmpl w:val="CCF46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542F84"/>
    <w:multiLevelType w:val="hybridMultilevel"/>
    <w:tmpl w:val="0A76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45603F"/>
    <w:multiLevelType w:val="hybridMultilevel"/>
    <w:tmpl w:val="267837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1B43B5"/>
    <w:multiLevelType w:val="singleLevel"/>
    <w:tmpl w:val="EC7AAEC8"/>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055207"/>
    <w:multiLevelType w:val="hybridMultilevel"/>
    <w:tmpl w:val="8944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652E40"/>
    <w:multiLevelType w:val="hybridMultilevel"/>
    <w:tmpl w:val="19F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A611C"/>
    <w:multiLevelType w:val="hybridMultilevel"/>
    <w:tmpl w:val="56B0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13143046">
    <w:abstractNumId w:val="1"/>
  </w:num>
  <w:num w:numId="2" w16cid:durableId="1125004715">
    <w:abstractNumId w:val="11"/>
  </w:num>
  <w:num w:numId="3" w16cid:durableId="57748731">
    <w:abstractNumId w:val="2"/>
  </w:num>
  <w:num w:numId="4" w16cid:durableId="1718965136">
    <w:abstractNumId w:val="21"/>
  </w:num>
  <w:num w:numId="5" w16cid:durableId="2143646189">
    <w:abstractNumId w:val="7"/>
  </w:num>
  <w:num w:numId="6" w16cid:durableId="2132166299">
    <w:abstractNumId w:val="4"/>
  </w:num>
  <w:num w:numId="7" w16cid:durableId="1571767191">
    <w:abstractNumId w:val="12"/>
  </w:num>
  <w:num w:numId="8" w16cid:durableId="2068601226">
    <w:abstractNumId w:val="14"/>
  </w:num>
  <w:num w:numId="9" w16cid:durableId="511921436">
    <w:abstractNumId w:val="19"/>
  </w:num>
  <w:num w:numId="10" w16cid:durableId="2117561072">
    <w:abstractNumId w:val="10"/>
  </w:num>
  <w:num w:numId="11" w16cid:durableId="947395289">
    <w:abstractNumId w:val="22"/>
  </w:num>
  <w:num w:numId="12" w16cid:durableId="834227741">
    <w:abstractNumId w:val="23"/>
  </w:num>
  <w:num w:numId="13" w16cid:durableId="1174684398">
    <w:abstractNumId w:val="15"/>
  </w:num>
  <w:num w:numId="14" w16cid:durableId="1924097896">
    <w:abstractNumId w:val="20"/>
  </w:num>
  <w:num w:numId="15" w16cid:durableId="774908656">
    <w:abstractNumId w:val="31"/>
  </w:num>
  <w:num w:numId="16" w16cid:durableId="1413430581">
    <w:abstractNumId w:val="28"/>
  </w:num>
  <w:num w:numId="17" w16cid:durableId="693385522">
    <w:abstractNumId w:val="18"/>
  </w:num>
  <w:num w:numId="18" w16cid:durableId="380784618">
    <w:abstractNumId w:val="24"/>
  </w:num>
  <w:num w:numId="19" w16cid:durableId="331877918">
    <w:abstractNumId w:val="13"/>
  </w:num>
  <w:num w:numId="20" w16cid:durableId="1679037289">
    <w:abstractNumId w:val="5"/>
  </w:num>
  <w:num w:numId="21" w16cid:durableId="974872372">
    <w:abstractNumId w:val="9"/>
  </w:num>
  <w:num w:numId="22" w16cid:durableId="575289668">
    <w:abstractNumId w:val="0"/>
  </w:num>
  <w:num w:numId="23" w16cid:durableId="1042748759">
    <w:abstractNumId w:val="27"/>
  </w:num>
  <w:num w:numId="24" w16cid:durableId="1458404808">
    <w:abstractNumId w:val="8"/>
  </w:num>
  <w:num w:numId="25" w16cid:durableId="1497530239">
    <w:abstractNumId w:val="33"/>
  </w:num>
  <w:num w:numId="26" w16cid:durableId="1813982247">
    <w:abstractNumId w:val="32"/>
  </w:num>
  <w:num w:numId="27" w16cid:durableId="701516586">
    <w:abstractNumId w:val="26"/>
  </w:num>
  <w:num w:numId="28" w16cid:durableId="1594045824">
    <w:abstractNumId w:val="3"/>
  </w:num>
  <w:num w:numId="29" w16cid:durableId="500239379">
    <w:abstractNumId w:val="17"/>
  </w:num>
  <w:num w:numId="30" w16cid:durableId="268658242">
    <w:abstractNumId w:val="29"/>
  </w:num>
  <w:num w:numId="31" w16cid:durableId="273900291">
    <w:abstractNumId w:val="30"/>
  </w:num>
  <w:num w:numId="32" w16cid:durableId="1762677944">
    <w:abstractNumId w:val="6"/>
  </w:num>
  <w:num w:numId="33" w16cid:durableId="1758165936">
    <w:abstractNumId w:val="16"/>
  </w:num>
  <w:num w:numId="34" w16cid:durableId="860509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6F"/>
    <w:rsid w:val="0000088D"/>
    <w:rsid w:val="0000215C"/>
    <w:rsid w:val="0001418E"/>
    <w:rsid w:val="00017779"/>
    <w:rsid w:val="00022374"/>
    <w:rsid w:val="00023F92"/>
    <w:rsid w:val="00025046"/>
    <w:rsid w:val="00040B0E"/>
    <w:rsid w:val="000440D2"/>
    <w:rsid w:val="0004421C"/>
    <w:rsid w:val="00060C5A"/>
    <w:rsid w:val="00062B89"/>
    <w:rsid w:val="00070B95"/>
    <w:rsid w:val="00071BD8"/>
    <w:rsid w:val="000802D0"/>
    <w:rsid w:val="00081E2E"/>
    <w:rsid w:val="00086294"/>
    <w:rsid w:val="00086449"/>
    <w:rsid w:val="00091F0A"/>
    <w:rsid w:val="00097265"/>
    <w:rsid w:val="000A4698"/>
    <w:rsid w:val="000B3DE0"/>
    <w:rsid w:val="000C67D0"/>
    <w:rsid w:val="000D20D0"/>
    <w:rsid w:val="000D2A38"/>
    <w:rsid w:val="000D32F0"/>
    <w:rsid w:val="000E731F"/>
    <w:rsid w:val="000F573E"/>
    <w:rsid w:val="001125A1"/>
    <w:rsid w:val="00124732"/>
    <w:rsid w:val="00124A0A"/>
    <w:rsid w:val="00135CDD"/>
    <w:rsid w:val="00157975"/>
    <w:rsid w:val="00163D14"/>
    <w:rsid w:val="001911D5"/>
    <w:rsid w:val="00191CE3"/>
    <w:rsid w:val="0019392B"/>
    <w:rsid w:val="001A57ED"/>
    <w:rsid w:val="001A7B10"/>
    <w:rsid w:val="001D7936"/>
    <w:rsid w:val="001E505D"/>
    <w:rsid w:val="001F48D5"/>
    <w:rsid w:val="001F4FBC"/>
    <w:rsid w:val="0020230C"/>
    <w:rsid w:val="0022131F"/>
    <w:rsid w:val="00232D12"/>
    <w:rsid w:val="0024648F"/>
    <w:rsid w:val="00250D34"/>
    <w:rsid w:val="00252C9D"/>
    <w:rsid w:val="00274143"/>
    <w:rsid w:val="00282AB6"/>
    <w:rsid w:val="002841A0"/>
    <w:rsid w:val="00292A81"/>
    <w:rsid w:val="002959DB"/>
    <w:rsid w:val="002C0839"/>
    <w:rsid w:val="002C17CC"/>
    <w:rsid w:val="002D5623"/>
    <w:rsid w:val="002E79D4"/>
    <w:rsid w:val="002F637A"/>
    <w:rsid w:val="00321FBD"/>
    <w:rsid w:val="003241AE"/>
    <w:rsid w:val="003366CE"/>
    <w:rsid w:val="003413A7"/>
    <w:rsid w:val="00343B2A"/>
    <w:rsid w:val="00345041"/>
    <w:rsid w:val="00346945"/>
    <w:rsid w:val="00357CE5"/>
    <w:rsid w:val="0037365D"/>
    <w:rsid w:val="00381B8B"/>
    <w:rsid w:val="00396990"/>
    <w:rsid w:val="003A1CFA"/>
    <w:rsid w:val="003A7479"/>
    <w:rsid w:val="003B01CF"/>
    <w:rsid w:val="003D317A"/>
    <w:rsid w:val="003D3DFA"/>
    <w:rsid w:val="003E4805"/>
    <w:rsid w:val="003E4CC4"/>
    <w:rsid w:val="003F2281"/>
    <w:rsid w:val="003F69AE"/>
    <w:rsid w:val="003F74F0"/>
    <w:rsid w:val="00410D68"/>
    <w:rsid w:val="00411982"/>
    <w:rsid w:val="00413DA1"/>
    <w:rsid w:val="00427C42"/>
    <w:rsid w:val="004369D5"/>
    <w:rsid w:val="00443804"/>
    <w:rsid w:val="004740FE"/>
    <w:rsid w:val="004961FF"/>
    <w:rsid w:val="004B0622"/>
    <w:rsid w:val="004B47AC"/>
    <w:rsid w:val="004C1960"/>
    <w:rsid w:val="004D3991"/>
    <w:rsid w:val="004D5C10"/>
    <w:rsid w:val="004E141B"/>
    <w:rsid w:val="004E2CD2"/>
    <w:rsid w:val="004E456F"/>
    <w:rsid w:val="004E72ED"/>
    <w:rsid w:val="004E7A21"/>
    <w:rsid w:val="004F241C"/>
    <w:rsid w:val="004F5DE7"/>
    <w:rsid w:val="00526582"/>
    <w:rsid w:val="00541F97"/>
    <w:rsid w:val="00546B17"/>
    <w:rsid w:val="005471D5"/>
    <w:rsid w:val="005476C0"/>
    <w:rsid w:val="00562E9A"/>
    <w:rsid w:val="00563E08"/>
    <w:rsid w:val="0056585E"/>
    <w:rsid w:val="00570BA8"/>
    <w:rsid w:val="00577218"/>
    <w:rsid w:val="005915A0"/>
    <w:rsid w:val="005A22ED"/>
    <w:rsid w:val="005B29DB"/>
    <w:rsid w:val="005B5048"/>
    <w:rsid w:val="005C46AE"/>
    <w:rsid w:val="005C5F10"/>
    <w:rsid w:val="005C6993"/>
    <w:rsid w:val="005E2E3A"/>
    <w:rsid w:val="005E5868"/>
    <w:rsid w:val="005E59C1"/>
    <w:rsid w:val="005F0C58"/>
    <w:rsid w:val="005F5FAA"/>
    <w:rsid w:val="005F6DC0"/>
    <w:rsid w:val="005F77A1"/>
    <w:rsid w:val="0060794F"/>
    <w:rsid w:val="006162E8"/>
    <w:rsid w:val="00617525"/>
    <w:rsid w:val="006605A9"/>
    <w:rsid w:val="00677BF4"/>
    <w:rsid w:val="0069072C"/>
    <w:rsid w:val="0069401E"/>
    <w:rsid w:val="006A3DC7"/>
    <w:rsid w:val="006B45E4"/>
    <w:rsid w:val="006D4B15"/>
    <w:rsid w:val="006D64D4"/>
    <w:rsid w:val="006D75EC"/>
    <w:rsid w:val="006E600E"/>
    <w:rsid w:val="006F7CB6"/>
    <w:rsid w:val="0071030D"/>
    <w:rsid w:val="00714C09"/>
    <w:rsid w:val="007162FC"/>
    <w:rsid w:val="007244AE"/>
    <w:rsid w:val="00726A86"/>
    <w:rsid w:val="007358FC"/>
    <w:rsid w:val="00746392"/>
    <w:rsid w:val="007546BC"/>
    <w:rsid w:val="0075672B"/>
    <w:rsid w:val="00764008"/>
    <w:rsid w:val="00782102"/>
    <w:rsid w:val="007829EA"/>
    <w:rsid w:val="00782E61"/>
    <w:rsid w:val="0078481A"/>
    <w:rsid w:val="00794386"/>
    <w:rsid w:val="00795ED0"/>
    <w:rsid w:val="007A03D0"/>
    <w:rsid w:val="007A042C"/>
    <w:rsid w:val="007B29FA"/>
    <w:rsid w:val="007C252E"/>
    <w:rsid w:val="007C5C0B"/>
    <w:rsid w:val="007C7EB1"/>
    <w:rsid w:val="007D15BB"/>
    <w:rsid w:val="007D5C97"/>
    <w:rsid w:val="007E3925"/>
    <w:rsid w:val="007E43D6"/>
    <w:rsid w:val="007E5492"/>
    <w:rsid w:val="007E713B"/>
    <w:rsid w:val="007F0B73"/>
    <w:rsid w:val="007F0F42"/>
    <w:rsid w:val="007F1A41"/>
    <w:rsid w:val="007F3E84"/>
    <w:rsid w:val="007F6B0F"/>
    <w:rsid w:val="00800C41"/>
    <w:rsid w:val="008065EC"/>
    <w:rsid w:val="00817E35"/>
    <w:rsid w:val="0082349E"/>
    <w:rsid w:val="0082368E"/>
    <w:rsid w:val="00830D3B"/>
    <w:rsid w:val="008332C2"/>
    <w:rsid w:val="00833438"/>
    <w:rsid w:val="008432A7"/>
    <w:rsid w:val="00844647"/>
    <w:rsid w:val="00844C64"/>
    <w:rsid w:val="008458B6"/>
    <w:rsid w:val="00877BEF"/>
    <w:rsid w:val="00881C5E"/>
    <w:rsid w:val="008954FA"/>
    <w:rsid w:val="008A147C"/>
    <w:rsid w:val="008A224C"/>
    <w:rsid w:val="008A7E3A"/>
    <w:rsid w:val="008B1833"/>
    <w:rsid w:val="008E5714"/>
    <w:rsid w:val="008E6C14"/>
    <w:rsid w:val="008F015C"/>
    <w:rsid w:val="008F7BE2"/>
    <w:rsid w:val="009020AB"/>
    <w:rsid w:val="00903D33"/>
    <w:rsid w:val="00906793"/>
    <w:rsid w:val="00916601"/>
    <w:rsid w:val="0091661D"/>
    <w:rsid w:val="009215CC"/>
    <w:rsid w:val="0093197D"/>
    <w:rsid w:val="00946293"/>
    <w:rsid w:val="00961707"/>
    <w:rsid w:val="00970B53"/>
    <w:rsid w:val="009719A8"/>
    <w:rsid w:val="009719C1"/>
    <w:rsid w:val="00971DD1"/>
    <w:rsid w:val="00977D71"/>
    <w:rsid w:val="009A1531"/>
    <w:rsid w:val="009A68CE"/>
    <w:rsid w:val="009C0C4D"/>
    <w:rsid w:val="009C7344"/>
    <w:rsid w:val="009E4134"/>
    <w:rsid w:val="009E7A97"/>
    <w:rsid w:val="009E7E8D"/>
    <w:rsid w:val="009F0FAD"/>
    <w:rsid w:val="009F4EA7"/>
    <w:rsid w:val="009F7612"/>
    <w:rsid w:val="00A0624F"/>
    <w:rsid w:val="00A1737C"/>
    <w:rsid w:val="00A27C1D"/>
    <w:rsid w:val="00A35FAE"/>
    <w:rsid w:val="00A4047E"/>
    <w:rsid w:val="00A42284"/>
    <w:rsid w:val="00A42FC2"/>
    <w:rsid w:val="00A4444A"/>
    <w:rsid w:val="00A47184"/>
    <w:rsid w:val="00A82D1E"/>
    <w:rsid w:val="00AA16D6"/>
    <w:rsid w:val="00AB62C4"/>
    <w:rsid w:val="00AC7339"/>
    <w:rsid w:val="00AD1382"/>
    <w:rsid w:val="00AE20EA"/>
    <w:rsid w:val="00B003EC"/>
    <w:rsid w:val="00B051E2"/>
    <w:rsid w:val="00B06DF6"/>
    <w:rsid w:val="00B107AB"/>
    <w:rsid w:val="00B10C51"/>
    <w:rsid w:val="00B12BDF"/>
    <w:rsid w:val="00B15172"/>
    <w:rsid w:val="00B316D1"/>
    <w:rsid w:val="00B4576A"/>
    <w:rsid w:val="00B50273"/>
    <w:rsid w:val="00B51890"/>
    <w:rsid w:val="00B60395"/>
    <w:rsid w:val="00B642EB"/>
    <w:rsid w:val="00B65066"/>
    <w:rsid w:val="00B75F7C"/>
    <w:rsid w:val="00B76ACB"/>
    <w:rsid w:val="00B90CED"/>
    <w:rsid w:val="00B9730A"/>
    <w:rsid w:val="00BC4A8E"/>
    <w:rsid w:val="00BC6DA2"/>
    <w:rsid w:val="00BD6B70"/>
    <w:rsid w:val="00BE0463"/>
    <w:rsid w:val="00BF6677"/>
    <w:rsid w:val="00C00856"/>
    <w:rsid w:val="00C10021"/>
    <w:rsid w:val="00C111A1"/>
    <w:rsid w:val="00C261DE"/>
    <w:rsid w:val="00C35FE3"/>
    <w:rsid w:val="00C417DA"/>
    <w:rsid w:val="00C50258"/>
    <w:rsid w:val="00C533AE"/>
    <w:rsid w:val="00C559ED"/>
    <w:rsid w:val="00C64503"/>
    <w:rsid w:val="00C67983"/>
    <w:rsid w:val="00C74B34"/>
    <w:rsid w:val="00CB5AB2"/>
    <w:rsid w:val="00CD3CC2"/>
    <w:rsid w:val="00CE2908"/>
    <w:rsid w:val="00CE7726"/>
    <w:rsid w:val="00D0662F"/>
    <w:rsid w:val="00D104CE"/>
    <w:rsid w:val="00D1537C"/>
    <w:rsid w:val="00D207E1"/>
    <w:rsid w:val="00D34F04"/>
    <w:rsid w:val="00D46913"/>
    <w:rsid w:val="00D56580"/>
    <w:rsid w:val="00D568C1"/>
    <w:rsid w:val="00D62FED"/>
    <w:rsid w:val="00D76EA2"/>
    <w:rsid w:val="00D83AF5"/>
    <w:rsid w:val="00D84509"/>
    <w:rsid w:val="00D9142E"/>
    <w:rsid w:val="00DA0BE1"/>
    <w:rsid w:val="00DC3FE9"/>
    <w:rsid w:val="00DD4940"/>
    <w:rsid w:val="00DD4D0F"/>
    <w:rsid w:val="00DE1407"/>
    <w:rsid w:val="00DE3705"/>
    <w:rsid w:val="00DF16E5"/>
    <w:rsid w:val="00DF28D6"/>
    <w:rsid w:val="00E03584"/>
    <w:rsid w:val="00E041C1"/>
    <w:rsid w:val="00E04C68"/>
    <w:rsid w:val="00E107DF"/>
    <w:rsid w:val="00E1186C"/>
    <w:rsid w:val="00E12248"/>
    <w:rsid w:val="00E22CEA"/>
    <w:rsid w:val="00E30C85"/>
    <w:rsid w:val="00E3447D"/>
    <w:rsid w:val="00E365F9"/>
    <w:rsid w:val="00E36E82"/>
    <w:rsid w:val="00E37E9D"/>
    <w:rsid w:val="00E467B5"/>
    <w:rsid w:val="00E5107D"/>
    <w:rsid w:val="00E527B9"/>
    <w:rsid w:val="00E52DE6"/>
    <w:rsid w:val="00E53FE1"/>
    <w:rsid w:val="00E62AD8"/>
    <w:rsid w:val="00E65113"/>
    <w:rsid w:val="00E723BB"/>
    <w:rsid w:val="00E76DFC"/>
    <w:rsid w:val="00EB1B4B"/>
    <w:rsid w:val="00EB7BC3"/>
    <w:rsid w:val="00EC2421"/>
    <w:rsid w:val="00ED523D"/>
    <w:rsid w:val="00ED7809"/>
    <w:rsid w:val="00EE0988"/>
    <w:rsid w:val="00EF0DF2"/>
    <w:rsid w:val="00F07E8D"/>
    <w:rsid w:val="00F10D62"/>
    <w:rsid w:val="00F11ABA"/>
    <w:rsid w:val="00F12761"/>
    <w:rsid w:val="00F3626F"/>
    <w:rsid w:val="00F369E8"/>
    <w:rsid w:val="00F42B08"/>
    <w:rsid w:val="00F50B8C"/>
    <w:rsid w:val="00F5286F"/>
    <w:rsid w:val="00F74711"/>
    <w:rsid w:val="00F75060"/>
    <w:rsid w:val="00F80D86"/>
    <w:rsid w:val="00F85E95"/>
    <w:rsid w:val="00FA219C"/>
    <w:rsid w:val="00FA725D"/>
    <w:rsid w:val="00FB4FB6"/>
    <w:rsid w:val="00FD5828"/>
    <w:rsid w:val="00FE2E4A"/>
    <w:rsid w:val="00FE7052"/>
    <w:rsid w:val="00FF0C9A"/>
    <w:rsid w:val="00FF5244"/>
    <w:rsid w:val="00FF728E"/>
    <w:rsid w:val="00FF7F1E"/>
    <w:rsid w:val="0BD4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C3B1FA9"/>
  <w14:defaultImageDpi w14:val="96"/>
  <w15:docId w15:val="{825D24BA-BD2E-4B19-B4F5-C280A554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caps/>
    </w:rPr>
  </w:style>
  <w:style w:type="paragraph" w:styleId="Heading2">
    <w:name w:val="heading 2"/>
    <w:basedOn w:val="Normal"/>
    <w:next w:val="Normal"/>
    <w:link w:val="Heading2Char"/>
    <w:uiPriority w:val="9"/>
    <w:qFormat/>
    <w:pPr>
      <w:keepNext/>
      <w:spacing w:before="40" w:after="40"/>
      <w:outlineLvl w:val="1"/>
    </w:pPr>
    <w:rPr>
      <w:b/>
      <w:sz w:val="18"/>
    </w:rPr>
  </w:style>
  <w:style w:type="paragraph" w:styleId="Heading3">
    <w:name w:val="heading 3"/>
    <w:basedOn w:val="Normal"/>
    <w:next w:val="Normal"/>
    <w:link w:val="Heading3Char"/>
    <w:uiPriority w:val="9"/>
    <w:qFormat/>
    <w:pPr>
      <w:keepNext/>
      <w:spacing w:before="40" w:after="40"/>
      <w:outlineLvl w:val="2"/>
    </w:pPr>
    <w:rPr>
      <w:u w:val="single"/>
    </w:rPr>
  </w:style>
  <w:style w:type="paragraph" w:styleId="Heading4">
    <w:name w:val="heading 4"/>
    <w:basedOn w:val="Normal"/>
    <w:next w:val="Normal"/>
    <w:link w:val="Heading4Char"/>
    <w:uiPriority w:val="9"/>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6B6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16B6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16B61"/>
    <w:rPr>
      <w:rFonts w:ascii="Cambria" w:eastAsia="Times New Roman" w:hAnsi="Cambria" w:cs="Times New Roman"/>
      <w:b/>
      <w:bCs/>
      <w:sz w:val="26"/>
      <w:szCs w:val="26"/>
    </w:rPr>
  </w:style>
  <w:style w:type="character" w:customStyle="1" w:styleId="Heading4Char">
    <w:name w:val="Heading 4 Char"/>
    <w:link w:val="Heading4"/>
    <w:uiPriority w:val="9"/>
    <w:semiHidden/>
    <w:rsid w:val="00516B61"/>
    <w:rPr>
      <w:rFonts w:ascii="Calibri" w:eastAsia="Times New Roman" w:hAnsi="Calibri" w:cs="Times New Roman"/>
      <w:b/>
      <w:bCs/>
      <w:sz w:val="28"/>
      <w:szCs w:val="28"/>
    </w:rPr>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pPr>
      <w:tabs>
        <w:tab w:val="left" w:pos="1620"/>
      </w:tabs>
    </w:pPr>
    <w:rPr>
      <w:b/>
      <w:caps/>
      <w:sz w:val="22"/>
    </w:rPr>
  </w:style>
  <w:style w:type="character" w:customStyle="1" w:styleId="BodyTextChar">
    <w:name w:val="Body Text Char"/>
    <w:basedOn w:val="DefaultParagraphFont"/>
    <w:link w:val="BodyText"/>
    <w:uiPriority w:val="99"/>
    <w:semiHidden/>
    <w:rsid w:val="00516B61"/>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516B61"/>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16B61"/>
  </w:style>
  <w:style w:type="character" w:styleId="PageNumber">
    <w:name w:val="page number"/>
    <w:uiPriority w:val="99"/>
    <w:rPr>
      <w:rFonts w:cs="Times New Roman"/>
    </w:rPr>
  </w:style>
  <w:style w:type="paragraph" w:customStyle="1" w:styleId="bullett">
    <w:name w:val="bullett"/>
    <w:basedOn w:val="Normal"/>
    <w:rsid w:val="00B60395"/>
    <w:pPr>
      <w:tabs>
        <w:tab w:val="left" w:pos="810"/>
      </w:tabs>
      <w:spacing w:before="120"/>
      <w:ind w:left="810" w:right="324" w:hanging="270"/>
    </w:pPr>
    <w:rPr>
      <w:color w:val="FF0000"/>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Default">
    <w:name w:val="Default"/>
    <w:rsid w:val="00023F9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343B2A"/>
    <w:rPr>
      <w:rFonts w:ascii="Tahoma" w:hAnsi="Tahoma" w:cs="Tahoma"/>
      <w:sz w:val="16"/>
      <w:szCs w:val="16"/>
    </w:rPr>
  </w:style>
  <w:style w:type="character" w:customStyle="1" w:styleId="BalloonTextChar">
    <w:name w:val="Balloon Text Char"/>
    <w:link w:val="BalloonText"/>
    <w:uiPriority w:val="99"/>
    <w:locked/>
    <w:rsid w:val="00343B2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5AE3D3FDD154A86F867F149FD64AF" ma:contentTypeVersion="14" ma:contentTypeDescription="Create a new document." ma:contentTypeScope="" ma:versionID="5b41cfe185cc1ccf67975acb4b8eab3c">
  <xsd:schema xmlns:xsd="http://www.w3.org/2001/XMLSchema" xmlns:xs="http://www.w3.org/2001/XMLSchema" xmlns:p="http://schemas.microsoft.com/office/2006/metadata/properties" xmlns:ns2="df5b534d-3e56-483d-8e28-bdacf7231ab9" xmlns:ns3="bc53cb74-894f-4c32-84c8-558982a9c37d" xmlns:ns4="e4664c3e-f049-4574-bd7d-7499d2032cca" targetNamespace="http://schemas.microsoft.com/office/2006/metadata/properties" ma:root="true" ma:fieldsID="511b5061077a6a7acea09fbb590dcf5a" ns2:_="" ns3:_="" ns4:_="">
    <xsd:import namespace="df5b534d-3e56-483d-8e28-bdacf7231ab9"/>
    <xsd:import namespace="bc53cb74-894f-4c32-84c8-558982a9c37d"/>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b534d-3e56-483d-8e28-bdacf7231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3cb74-894f-4c32-84c8-558982a9c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bb3dec-8bde-4211-bc75-99f167b40c88}" ma:internalName="TaxCatchAll" ma:showField="CatchAllData" ma:web="bc53cb74-894f-4c32-84c8-558982a9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5b534d-3e56-483d-8e28-bdacf7231ab9">
      <Terms xmlns="http://schemas.microsoft.com/office/infopath/2007/PartnerControls"/>
    </lcf76f155ced4ddcb4097134ff3c332f>
    <TaxCatchAll xmlns="e4664c3e-f049-4574-bd7d-7499d2032cca" xsi:nil="true"/>
  </documentManagement>
</p:properties>
</file>

<file path=customXml/itemProps1.xml><?xml version="1.0" encoding="utf-8"?>
<ds:datastoreItem xmlns:ds="http://schemas.openxmlformats.org/officeDocument/2006/customXml" ds:itemID="{38D5E767-626A-48AB-B576-E1804D1C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b534d-3e56-483d-8e28-bdacf7231ab9"/>
    <ds:schemaRef ds:uri="bc53cb74-894f-4c32-84c8-558982a9c37d"/>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A47EE-E5C8-4A3D-BDF5-B96E657B732E}">
  <ds:schemaRefs>
    <ds:schemaRef ds:uri="http://schemas.microsoft.com/sharepoint/v3/contenttype/forms"/>
  </ds:schemaRefs>
</ds:datastoreItem>
</file>

<file path=customXml/itemProps3.xml><?xml version="1.0" encoding="utf-8"?>
<ds:datastoreItem xmlns:ds="http://schemas.openxmlformats.org/officeDocument/2006/customXml" ds:itemID="{6FCD70B9-562F-449C-86C3-E78E473DD4CE}">
  <ds:schemaRefs>
    <ds:schemaRef ds:uri="http://schemas.microsoft.com/office/2006/metadata/properties"/>
    <ds:schemaRef ds:uri="http://schemas.microsoft.com/office/infopath/2007/PartnerControls"/>
    <ds:schemaRef ds:uri="df5b534d-3e56-483d-8e28-bdacf7231ab9"/>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2068</Words>
  <Characters>12345</Characters>
  <Application>Microsoft Office Word</Application>
  <DocSecurity>0</DocSecurity>
  <Lines>102</Lines>
  <Paragraphs>28</Paragraphs>
  <ScaleCrop>false</ScaleCrop>
  <Manager>Deborah Wieber</Manager>
  <Company>Civil Service Commission</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CS-214 Position Description</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Davis, Lisa (DTMB)</cp:lastModifiedBy>
  <cp:revision>28</cp:revision>
  <cp:lastPrinted>2015-02-13T18:22:00Z</cp:lastPrinted>
  <dcterms:created xsi:type="dcterms:W3CDTF">2025-06-11T16:20:00Z</dcterms:created>
  <dcterms:modified xsi:type="dcterms:W3CDTF">2025-06-11T17:23:00Z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;#Main;#</vt:lpwstr>
  </property>
  <property fmtid="{D5CDD505-2E9C-101B-9397-08002B2CF9AE}" pid="3" name="Location">
    <vt:lpwstr>None</vt:lpwstr>
  </property>
  <property fmtid="{D5CDD505-2E9C-101B-9397-08002B2CF9AE}" pid="4" name="ContentType">
    <vt:lpwstr>Document</vt:lpwstr>
  </property>
  <property fmtid="{D5CDD505-2E9C-101B-9397-08002B2CF9AE}" pid="5" name="Sub Topic">
    <vt:lpwstr>General</vt:lpwstr>
  </property>
  <property fmtid="{D5CDD505-2E9C-101B-9397-08002B2CF9AE}" pid="6" name="PublishingExpirationDate">
    <vt:lpwstr/>
  </property>
  <property fmtid="{D5CDD505-2E9C-101B-9397-08002B2CF9AE}" pid="7" name="PublishingStartDate">
    <vt:lpwstr/>
  </property>
  <property fmtid="{D5CDD505-2E9C-101B-9397-08002B2CF9AE}" pid="8" name="MSIP_Label_3a2fed65-62e7-46ea-af74-187e0c17143a_Enabled">
    <vt:lpwstr>true</vt:lpwstr>
  </property>
  <property fmtid="{D5CDD505-2E9C-101B-9397-08002B2CF9AE}" pid="9" name="MSIP_Label_3a2fed65-62e7-46ea-af74-187e0c17143a_SetDate">
    <vt:lpwstr>2021-08-13T18:47:10Z</vt:lpwstr>
  </property>
  <property fmtid="{D5CDD505-2E9C-101B-9397-08002B2CF9AE}" pid="10" name="MSIP_Label_3a2fed65-62e7-46ea-af74-187e0c17143a_Method">
    <vt:lpwstr>Privileged</vt:lpwstr>
  </property>
  <property fmtid="{D5CDD505-2E9C-101B-9397-08002B2CF9AE}" pid="11" name="MSIP_Label_3a2fed65-62e7-46ea-af74-187e0c17143a_Name">
    <vt:lpwstr>3a2fed65-62e7-46ea-af74-187e0c17143a</vt:lpwstr>
  </property>
  <property fmtid="{D5CDD505-2E9C-101B-9397-08002B2CF9AE}" pid="12" name="MSIP_Label_3a2fed65-62e7-46ea-af74-187e0c17143a_SiteId">
    <vt:lpwstr>d5fb7087-3777-42ad-966a-892ef47225d1</vt:lpwstr>
  </property>
  <property fmtid="{D5CDD505-2E9C-101B-9397-08002B2CF9AE}" pid="13" name="MSIP_Label_3a2fed65-62e7-46ea-af74-187e0c17143a_ActionId">
    <vt:lpwstr>da277085-9c70-4dc8-8d27-fbe736ce297b</vt:lpwstr>
  </property>
  <property fmtid="{D5CDD505-2E9C-101B-9397-08002B2CF9AE}" pid="14" name="MSIP_Label_3a2fed65-62e7-46ea-af74-187e0c17143a_ContentBits">
    <vt:lpwstr>0</vt:lpwstr>
  </property>
  <property fmtid="{D5CDD505-2E9C-101B-9397-08002B2CF9AE}" pid="15" name="ContentTypeId">
    <vt:lpwstr>0x010100DC25AE3D3FDD154A86F867F149FD64AF</vt:lpwstr>
  </property>
</Properties>
</file>