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8161E" w14:paraId="38BE4B70" w14:textId="77777777">
        <w:trPr>
          <w:trHeight w:hRule="exact" w:val="600"/>
        </w:trPr>
        <w:tc>
          <w:tcPr>
            <w:tcW w:w="3576" w:type="dxa"/>
          </w:tcPr>
          <w:p w14:paraId="632D5D36" w14:textId="77777777" w:rsidR="0078161E" w:rsidRDefault="0078161E">
            <w:pPr>
              <w:rPr>
                <w:sz w:val="16"/>
              </w:rPr>
            </w:pPr>
            <w:r>
              <w:rPr>
                <w:sz w:val="16"/>
              </w:rPr>
              <w:t>CS-214</w:t>
            </w:r>
          </w:p>
          <w:p w14:paraId="5E5DD6ED" w14:textId="77777777" w:rsidR="0078161E" w:rsidRDefault="0078161E">
            <w:pPr>
              <w:rPr>
                <w:sz w:val="16"/>
              </w:rPr>
            </w:pPr>
            <w:r>
              <w:rPr>
                <w:sz w:val="16"/>
              </w:rPr>
              <w:t>REV 1/2006</w:t>
            </w:r>
          </w:p>
        </w:tc>
        <w:tc>
          <w:tcPr>
            <w:tcW w:w="3576" w:type="dxa"/>
          </w:tcPr>
          <w:p w14:paraId="510B3B08" w14:textId="77777777" w:rsidR="0078161E" w:rsidRDefault="0078161E"/>
        </w:tc>
        <w:tc>
          <w:tcPr>
            <w:tcW w:w="3576" w:type="dxa"/>
            <w:tcBorders>
              <w:top w:val="single" w:sz="12" w:space="0" w:color="auto"/>
              <w:left w:val="single" w:sz="12" w:space="0" w:color="auto"/>
              <w:bottom w:val="single" w:sz="12" w:space="0" w:color="auto"/>
              <w:right w:val="single" w:sz="12" w:space="0" w:color="auto"/>
            </w:tcBorders>
          </w:tcPr>
          <w:p w14:paraId="36E48231" w14:textId="77777777" w:rsidR="0078161E" w:rsidRDefault="0078161E">
            <w:pPr>
              <w:pStyle w:val="CellNumber"/>
            </w:pPr>
            <w:r>
              <w:tab/>
              <w:t>1.</w:t>
            </w:r>
            <w:r>
              <w:tab/>
              <w:t>Position Code</w:t>
            </w:r>
          </w:p>
          <w:p w14:paraId="776354EF" w14:textId="346F8353" w:rsidR="0078161E" w:rsidRDefault="0078161E">
            <w:pPr>
              <w:pStyle w:val="CellText"/>
            </w:pPr>
            <w:bookmarkStart w:id="0" w:name="StartPosCode"/>
            <w:bookmarkEnd w:id="0"/>
          </w:p>
        </w:tc>
      </w:tr>
      <w:tr w:rsidR="0078161E" w14:paraId="60CA48B7" w14:textId="77777777">
        <w:tc>
          <w:tcPr>
            <w:tcW w:w="3576" w:type="dxa"/>
          </w:tcPr>
          <w:p w14:paraId="7760CFD7" w14:textId="77777777" w:rsidR="0078161E" w:rsidRDefault="0078161E"/>
        </w:tc>
        <w:tc>
          <w:tcPr>
            <w:tcW w:w="3576" w:type="dxa"/>
          </w:tcPr>
          <w:p w14:paraId="5812683C" w14:textId="77777777" w:rsidR="0078161E" w:rsidRDefault="0078161E">
            <w:pPr>
              <w:pStyle w:val="Heading1"/>
              <w:jc w:val="center"/>
              <w:rPr>
                <w:caps w:val="0"/>
                <w:sz w:val="22"/>
              </w:rPr>
            </w:pPr>
            <w:r>
              <w:rPr>
                <w:caps w:val="0"/>
                <w:sz w:val="22"/>
              </w:rPr>
              <w:t xml:space="preserve">State of </w:t>
            </w:r>
            <w:smartTag w:uri="urn:schemas-microsoft-com:office:smarttags" w:element="State">
              <w:smartTag w:uri="urn:schemas-microsoft-com:office:smarttags" w:element="place">
                <w:r>
                  <w:rPr>
                    <w:caps w:val="0"/>
                    <w:sz w:val="22"/>
                  </w:rPr>
                  <w:t>Michigan</w:t>
                </w:r>
              </w:smartTag>
            </w:smartTag>
          </w:p>
          <w:p w14:paraId="5535ACD3" w14:textId="77777777" w:rsidR="0078161E" w:rsidRDefault="0078161E">
            <w:pPr>
              <w:jc w:val="center"/>
              <w:rPr>
                <w:b/>
                <w:sz w:val="22"/>
              </w:rPr>
            </w:pPr>
            <w:r>
              <w:rPr>
                <w:b/>
                <w:sz w:val="22"/>
              </w:rPr>
              <w:t>Department of Civil Service</w:t>
            </w:r>
          </w:p>
          <w:p w14:paraId="0733EB21" w14:textId="77777777" w:rsidR="0078161E" w:rsidRDefault="0078161E">
            <w:pPr>
              <w:jc w:val="center"/>
              <w:rPr>
                <w:sz w:val="18"/>
              </w:rPr>
            </w:pPr>
            <w:smartTag w:uri="urn:schemas-microsoft-com:office:smarttags" w:element="place">
              <w:smartTag w:uri="urn:schemas-microsoft-com:office:smarttags" w:element="PlaceName">
                <w:r>
                  <w:rPr>
                    <w:sz w:val="18"/>
                  </w:rPr>
                  <w:t>Capitol</w:t>
                </w:r>
              </w:smartTag>
              <w:r>
                <w:rPr>
                  <w:sz w:val="18"/>
                </w:rPr>
                <w:t xml:space="preserve"> </w:t>
              </w:r>
              <w:smartTag w:uri="urn:schemas-microsoft-com:office:smarttags" w:element="PlaceType">
                <w:r>
                  <w:rPr>
                    <w:sz w:val="18"/>
                  </w:rPr>
                  <w:t>Commons</w:t>
                </w:r>
              </w:smartTag>
              <w:r>
                <w:rPr>
                  <w:sz w:val="18"/>
                </w:rPr>
                <w:t xml:space="preserve"> </w:t>
              </w:r>
              <w:smartTag w:uri="urn:schemas-microsoft-com:office:smarttags" w:element="PlaceType">
                <w:r>
                  <w:rPr>
                    <w:sz w:val="18"/>
                  </w:rPr>
                  <w:t>Center</w:t>
                </w:r>
              </w:smartTag>
            </w:smartTag>
            <w:r>
              <w:rPr>
                <w:sz w:val="18"/>
              </w:rPr>
              <w:t xml:space="preserve">, </w:t>
            </w:r>
            <w:smartTag w:uri="urn:schemas-microsoft-com:office:smarttags" w:element="address">
              <w:smartTag w:uri="urn:schemas-microsoft-com:office:smarttags" w:element="Street">
                <w:r>
                  <w:rPr>
                    <w:sz w:val="18"/>
                  </w:rPr>
                  <w:t>P.O. Box</w:t>
                </w:r>
              </w:smartTag>
              <w:r>
                <w:rPr>
                  <w:sz w:val="18"/>
                </w:rPr>
                <w:t xml:space="preserve"> 30002</w:t>
              </w:r>
            </w:smartTag>
          </w:p>
          <w:p w14:paraId="6DD0079C" w14:textId="77777777" w:rsidR="0078161E" w:rsidRDefault="0078161E">
            <w:pPr>
              <w:jc w:val="center"/>
              <w:rPr>
                <w:b/>
              </w:rPr>
            </w:pPr>
            <w:smartTag w:uri="urn:schemas-microsoft-com:office:smarttags" w:element="place">
              <w:smartTag w:uri="urn:schemas-microsoft-com:office:smarttags" w:element="City">
                <w:r>
                  <w:rPr>
                    <w:sz w:val="18"/>
                  </w:rPr>
                  <w:t>Lansing</w:t>
                </w:r>
              </w:smartTag>
              <w:r>
                <w:rPr>
                  <w:sz w:val="18"/>
                </w:rPr>
                <w:t xml:space="preserve">, </w:t>
              </w:r>
              <w:smartTag w:uri="urn:schemas-microsoft-com:office:smarttags" w:element="State">
                <w:r>
                  <w:rPr>
                    <w:sz w:val="18"/>
                  </w:rPr>
                  <w:t>MI</w:t>
                </w:r>
              </w:smartTag>
              <w:r>
                <w:rPr>
                  <w:sz w:val="18"/>
                </w:rPr>
                <w:t xml:space="preserve"> </w:t>
              </w:r>
              <w:smartTag w:uri="urn:schemas-microsoft-com:office:smarttags" w:element="PostalCode">
                <w:r>
                  <w:rPr>
                    <w:sz w:val="18"/>
                  </w:rPr>
                  <w:t>48909</w:t>
                </w:r>
              </w:smartTag>
            </w:smartTag>
          </w:p>
        </w:tc>
        <w:tc>
          <w:tcPr>
            <w:tcW w:w="3576" w:type="dxa"/>
          </w:tcPr>
          <w:p w14:paraId="60C0D578" w14:textId="77777777" w:rsidR="0078161E" w:rsidRDefault="0078161E"/>
        </w:tc>
      </w:tr>
      <w:tr w:rsidR="0078161E" w14:paraId="3FFEAE5B" w14:textId="77777777">
        <w:tc>
          <w:tcPr>
            <w:tcW w:w="3576" w:type="dxa"/>
          </w:tcPr>
          <w:p w14:paraId="4B547271" w14:textId="77777777" w:rsidR="0078161E" w:rsidRDefault="0078161E">
            <w:pPr>
              <w:ind w:right="1020"/>
              <w:jc w:val="both"/>
              <w:rPr>
                <w:sz w:val="16"/>
              </w:rPr>
            </w:pPr>
            <w:r>
              <w:rPr>
                <w:sz w:val="16"/>
              </w:rPr>
              <w:t>Federal privacy laws and/or state confidentiality requirements protect a portion of this information.</w:t>
            </w:r>
          </w:p>
        </w:tc>
        <w:tc>
          <w:tcPr>
            <w:tcW w:w="3576" w:type="dxa"/>
            <w:vAlign w:val="center"/>
          </w:tcPr>
          <w:p w14:paraId="01B72A5A" w14:textId="77777777" w:rsidR="0078161E" w:rsidRPr="00E20424" w:rsidRDefault="0078161E">
            <w:pPr>
              <w:pStyle w:val="Heading1"/>
              <w:jc w:val="center"/>
              <w:rPr>
                <w:spacing w:val="20"/>
                <w:sz w:val="24"/>
                <w14:shadow w14:blurRad="50800" w14:dist="38100" w14:dir="2700000" w14:sx="100000" w14:sy="100000" w14:kx="0" w14:ky="0" w14:algn="tl">
                  <w14:srgbClr w14:val="000000">
                    <w14:alpha w14:val="60000"/>
                  </w14:srgbClr>
                </w14:shadow>
              </w:rPr>
            </w:pPr>
            <w:r w:rsidRPr="00E20424">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6AE0753E" w14:textId="77777777" w:rsidR="0078161E" w:rsidRDefault="0078161E">
            <w:pPr>
              <w:rPr>
                <w:sz w:val="16"/>
              </w:rPr>
            </w:pPr>
          </w:p>
        </w:tc>
      </w:tr>
    </w:tbl>
    <w:p w14:paraId="2873B9F1" w14:textId="77777777" w:rsidR="0078161E" w:rsidRDefault="0078161E">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78161E" w14:paraId="75CADD39" w14:textId="77777777">
        <w:trPr>
          <w:cantSplit/>
        </w:trPr>
        <w:tc>
          <w:tcPr>
            <w:tcW w:w="10728" w:type="dxa"/>
            <w:gridSpan w:val="2"/>
          </w:tcPr>
          <w:p w14:paraId="7AB12711" w14:textId="77777777" w:rsidR="0078161E" w:rsidRDefault="0078161E">
            <w:pPr>
              <w:spacing w:before="120" w:after="120"/>
              <w:jc w:val="both"/>
              <w:rPr>
                <w:sz w:val="24"/>
              </w:rPr>
            </w:pPr>
            <w:r>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7934B32E" w14:textId="77777777" w:rsidR="0078161E" w:rsidRDefault="0078161E">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78161E" w14:paraId="66792A88" w14:textId="77777777">
        <w:trPr>
          <w:cantSplit/>
          <w:trHeight w:hRule="exact" w:val="800"/>
        </w:trPr>
        <w:tc>
          <w:tcPr>
            <w:tcW w:w="5364" w:type="dxa"/>
          </w:tcPr>
          <w:p w14:paraId="0295DB1B" w14:textId="77777777" w:rsidR="0078161E" w:rsidRPr="008A047F" w:rsidRDefault="0078161E">
            <w:pPr>
              <w:pStyle w:val="CellNumber"/>
              <w:rPr>
                <w:sz w:val="22"/>
                <w:szCs w:val="22"/>
              </w:rPr>
            </w:pPr>
            <w:r w:rsidRPr="008A047F">
              <w:rPr>
                <w:sz w:val="22"/>
                <w:szCs w:val="22"/>
              </w:rPr>
              <w:tab/>
              <w:t>2.</w:t>
            </w:r>
            <w:r w:rsidRPr="008A047F">
              <w:rPr>
                <w:sz w:val="22"/>
                <w:szCs w:val="22"/>
              </w:rPr>
              <w:tab/>
              <w:t>Employee’s Name (Last, First, M.I.)</w:t>
            </w:r>
          </w:p>
          <w:p w14:paraId="4A0356FA" w14:textId="51A1829E" w:rsidR="0078161E" w:rsidRPr="008A047F" w:rsidRDefault="0078161E" w:rsidP="008A3382">
            <w:pPr>
              <w:pStyle w:val="CellText"/>
              <w:ind w:left="0"/>
              <w:rPr>
                <w:sz w:val="22"/>
                <w:szCs w:val="22"/>
              </w:rPr>
            </w:pPr>
          </w:p>
        </w:tc>
        <w:tc>
          <w:tcPr>
            <w:tcW w:w="5364" w:type="dxa"/>
          </w:tcPr>
          <w:p w14:paraId="7D2C8930" w14:textId="77777777" w:rsidR="0078161E" w:rsidRPr="008A047F" w:rsidRDefault="0078161E">
            <w:pPr>
              <w:pStyle w:val="CellNumber"/>
              <w:rPr>
                <w:sz w:val="22"/>
                <w:szCs w:val="22"/>
              </w:rPr>
            </w:pPr>
            <w:r w:rsidRPr="008A047F">
              <w:rPr>
                <w:sz w:val="22"/>
                <w:szCs w:val="22"/>
              </w:rPr>
              <w:tab/>
              <w:t>8.</w:t>
            </w:r>
            <w:r w:rsidRPr="008A047F">
              <w:rPr>
                <w:sz w:val="22"/>
                <w:szCs w:val="22"/>
              </w:rPr>
              <w:tab/>
              <w:t>Department/Agency</w:t>
            </w:r>
          </w:p>
          <w:p w14:paraId="3097FB83" w14:textId="77777777" w:rsidR="0078161E" w:rsidRPr="008A047F" w:rsidRDefault="00B81525" w:rsidP="0078161E">
            <w:pPr>
              <w:pStyle w:val="BodyText"/>
              <w:rPr>
                <w:b w:val="0"/>
                <w:szCs w:val="22"/>
              </w:rPr>
            </w:pPr>
            <w:r w:rsidRPr="008A047F">
              <w:rPr>
                <w:b w:val="0"/>
                <w:caps w:val="0"/>
                <w:szCs w:val="22"/>
              </w:rPr>
              <w:t xml:space="preserve"> </w:t>
            </w:r>
            <w:r w:rsidR="008A3382" w:rsidRPr="008A047F">
              <w:rPr>
                <w:b w:val="0"/>
                <w:caps w:val="0"/>
                <w:szCs w:val="22"/>
              </w:rPr>
              <w:t>LEO/</w:t>
            </w:r>
            <w:r w:rsidRPr="008A047F">
              <w:rPr>
                <w:b w:val="0"/>
                <w:caps w:val="0"/>
                <w:szCs w:val="22"/>
              </w:rPr>
              <w:t>Michigan State Housing Development Authority</w:t>
            </w:r>
          </w:p>
          <w:p w14:paraId="51989AD8" w14:textId="77777777" w:rsidR="0078161E" w:rsidRPr="008A047F" w:rsidRDefault="0078161E">
            <w:pPr>
              <w:pStyle w:val="CellText"/>
              <w:rPr>
                <w:sz w:val="22"/>
                <w:szCs w:val="22"/>
              </w:rPr>
            </w:pPr>
          </w:p>
        </w:tc>
      </w:tr>
      <w:tr w:rsidR="0078161E" w14:paraId="7688284C" w14:textId="77777777">
        <w:trPr>
          <w:cantSplit/>
          <w:trHeight w:val="800"/>
        </w:trPr>
        <w:tc>
          <w:tcPr>
            <w:tcW w:w="5364" w:type="dxa"/>
          </w:tcPr>
          <w:p w14:paraId="516189FB" w14:textId="77777777" w:rsidR="0078161E" w:rsidRPr="008A047F" w:rsidRDefault="0078161E" w:rsidP="008A3382">
            <w:pPr>
              <w:pStyle w:val="CellNumber"/>
              <w:rPr>
                <w:sz w:val="22"/>
                <w:szCs w:val="22"/>
              </w:rPr>
            </w:pPr>
            <w:r w:rsidRPr="008A047F">
              <w:rPr>
                <w:sz w:val="22"/>
                <w:szCs w:val="22"/>
              </w:rPr>
              <w:tab/>
              <w:t>3.</w:t>
            </w:r>
            <w:r w:rsidRPr="008A047F">
              <w:rPr>
                <w:sz w:val="22"/>
                <w:szCs w:val="22"/>
              </w:rPr>
              <w:tab/>
              <w:t>Employee Identification Number</w:t>
            </w:r>
          </w:p>
          <w:p w14:paraId="25F75593" w14:textId="3C1CDA6A" w:rsidR="00D658DF" w:rsidRPr="008A047F" w:rsidRDefault="00D658DF" w:rsidP="008A3382">
            <w:pPr>
              <w:pStyle w:val="CellNumber"/>
              <w:rPr>
                <w:sz w:val="22"/>
                <w:szCs w:val="22"/>
              </w:rPr>
            </w:pPr>
          </w:p>
        </w:tc>
        <w:tc>
          <w:tcPr>
            <w:tcW w:w="5364" w:type="dxa"/>
          </w:tcPr>
          <w:p w14:paraId="1C9AB7C1" w14:textId="77777777" w:rsidR="0078161E" w:rsidRPr="008A047F" w:rsidRDefault="0078161E" w:rsidP="008A3382">
            <w:pPr>
              <w:pStyle w:val="CellNumber"/>
              <w:rPr>
                <w:sz w:val="22"/>
                <w:szCs w:val="22"/>
              </w:rPr>
            </w:pPr>
            <w:r w:rsidRPr="008A047F">
              <w:rPr>
                <w:sz w:val="22"/>
                <w:szCs w:val="22"/>
              </w:rPr>
              <w:tab/>
              <w:t>9.</w:t>
            </w:r>
            <w:r w:rsidRPr="008A047F">
              <w:rPr>
                <w:sz w:val="22"/>
                <w:szCs w:val="22"/>
              </w:rPr>
              <w:tab/>
              <w:t>Bureau (Institution, Board, or Commission)</w:t>
            </w:r>
          </w:p>
        </w:tc>
      </w:tr>
      <w:tr w:rsidR="0078161E" w14:paraId="3AEBA944" w14:textId="77777777">
        <w:trPr>
          <w:cantSplit/>
          <w:trHeight w:hRule="exact" w:val="800"/>
        </w:trPr>
        <w:tc>
          <w:tcPr>
            <w:tcW w:w="5364" w:type="dxa"/>
          </w:tcPr>
          <w:p w14:paraId="607EECDC" w14:textId="77777777" w:rsidR="0078161E" w:rsidRPr="008A047F" w:rsidRDefault="0078161E">
            <w:pPr>
              <w:pStyle w:val="CellNumber"/>
              <w:rPr>
                <w:sz w:val="22"/>
                <w:szCs w:val="22"/>
              </w:rPr>
            </w:pPr>
            <w:r w:rsidRPr="008A047F">
              <w:rPr>
                <w:sz w:val="22"/>
                <w:szCs w:val="22"/>
              </w:rPr>
              <w:tab/>
              <w:t>4.</w:t>
            </w:r>
            <w:r w:rsidRPr="008A047F">
              <w:rPr>
                <w:sz w:val="22"/>
                <w:szCs w:val="22"/>
              </w:rPr>
              <w:tab/>
              <w:t>Civil Service Classification of Position</w:t>
            </w:r>
          </w:p>
          <w:p w14:paraId="00519A81" w14:textId="0FD8D4F7" w:rsidR="0078161E" w:rsidRPr="008A047F" w:rsidRDefault="0032619B">
            <w:pPr>
              <w:pStyle w:val="CellText"/>
              <w:rPr>
                <w:sz w:val="22"/>
                <w:szCs w:val="22"/>
              </w:rPr>
            </w:pPr>
            <w:r>
              <w:t>State Administrative Manager 15</w:t>
            </w:r>
          </w:p>
        </w:tc>
        <w:tc>
          <w:tcPr>
            <w:tcW w:w="5364" w:type="dxa"/>
          </w:tcPr>
          <w:p w14:paraId="55A0ED86" w14:textId="77777777" w:rsidR="0078161E" w:rsidRPr="008A047F" w:rsidRDefault="0078161E">
            <w:pPr>
              <w:pStyle w:val="CellNumber"/>
              <w:rPr>
                <w:sz w:val="22"/>
                <w:szCs w:val="22"/>
              </w:rPr>
            </w:pPr>
            <w:r w:rsidRPr="008A047F">
              <w:rPr>
                <w:sz w:val="22"/>
                <w:szCs w:val="22"/>
              </w:rPr>
              <w:tab/>
              <w:t>10.</w:t>
            </w:r>
            <w:r w:rsidRPr="008A047F">
              <w:rPr>
                <w:sz w:val="22"/>
                <w:szCs w:val="22"/>
              </w:rPr>
              <w:tab/>
              <w:t>Division</w:t>
            </w:r>
          </w:p>
          <w:p w14:paraId="19C52365" w14:textId="77777777" w:rsidR="0078161E" w:rsidRPr="008A047F" w:rsidRDefault="0078161E">
            <w:pPr>
              <w:pStyle w:val="CellText"/>
              <w:rPr>
                <w:sz w:val="22"/>
                <w:szCs w:val="22"/>
              </w:rPr>
            </w:pPr>
            <w:r w:rsidRPr="008A047F">
              <w:rPr>
                <w:sz w:val="22"/>
                <w:szCs w:val="22"/>
              </w:rPr>
              <w:t>Legal Affairs</w:t>
            </w:r>
          </w:p>
        </w:tc>
      </w:tr>
      <w:tr w:rsidR="0078161E" w14:paraId="511F3BBA" w14:textId="77777777">
        <w:trPr>
          <w:cantSplit/>
          <w:trHeight w:hRule="exact" w:val="1000"/>
        </w:trPr>
        <w:tc>
          <w:tcPr>
            <w:tcW w:w="5364" w:type="dxa"/>
          </w:tcPr>
          <w:p w14:paraId="7DC96BCB" w14:textId="77777777" w:rsidR="0078161E" w:rsidRPr="008A047F" w:rsidRDefault="0078161E">
            <w:pPr>
              <w:pStyle w:val="CellNumber"/>
              <w:rPr>
                <w:sz w:val="22"/>
                <w:szCs w:val="22"/>
              </w:rPr>
            </w:pPr>
            <w:r w:rsidRPr="008A047F">
              <w:rPr>
                <w:sz w:val="22"/>
                <w:szCs w:val="22"/>
              </w:rPr>
              <w:tab/>
              <w:t>5.</w:t>
            </w:r>
            <w:r w:rsidRPr="008A047F">
              <w:rPr>
                <w:sz w:val="22"/>
                <w:szCs w:val="22"/>
              </w:rPr>
              <w:tab/>
              <w:t>Working Title of Position (What the agency titles the position)</w:t>
            </w:r>
          </w:p>
          <w:p w14:paraId="33393FA3" w14:textId="2E3D65FA" w:rsidR="0078161E" w:rsidRPr="008A047F" w:rsidRDefault="000F4B53">
            <w:pPr>
              <w:pStyle w:val="CellText"/>
              <w:rPr>
                <w:sz w:val="22"/>
                <w:szCs w:val="22"/>
              </w:rPr>
            </w:pPr>
            <w:r>
              <w:rPr>
                <w:sz w:val="22"/>
                <w:szCs w:val="22"/>
              </w:rPr>
              <w:t>Procurement Officer</w:t>
            </w:r>
            <w:r w:rsidR="00893A72">
              <w:rPr>
                <w:sz w:val="22"/>
                <w:szCs w:val="22"/>
              </w:rPr>
              <w:t xml:space="preserve"> and Inhouse Counsel</w:t>
            </w:r>
          </w:p>
        </w:tc>
        <w:tc>
          <w:tcPr>
            <w:tcW w:w="5364" w:type="dxa"/>
          </w:tcPr>
          <w:p w14:paraId="364B117A" w14:textId="77777777" w:rsidR="0078161E" w:rsidRPr="008A047F" w:rsidRDefault="0078161E">
            <w:pPr>
              <w:pStyle w:val="CellNumber"/>
              <w:rPr>
                <w:sz w:val="22"/>
                <w:szCs w:val="22"/>
              </w:rPr>
            </w:pPr>
            <w:r w:rsidRPr="008A047F">
              <w:rPr>
                <w:sz w:val="22"/>
                <w:szCs w:val="22"/>
              </w:rPr>
              <w:tab/>
              <w:t>11.</w:t>
            </w:r>
            <w:r w:rsidRPr="008A047F">
              <w:rPr>
                <w:sz w:val="22"/>
                <w:szCs w:val="22"/>
              </w:rPr>
              <w:tab/>
              <w:t>Section</w:t>
            </w:r>
          </w:p>
          <w:p w14:paraId="78EA572C" w14:textId="77777777" w:rsidR="0078161E" w:rsidRPr="008A047F" w:rsidRDefault="0078161E">
            <w:pPr>
              <w:pStyle w:val="CellText"/>
              <w:rPr>
                <w:sz w:val="22"/>
                <w:szCs w:val="22"/>
              </w:rPr>
            </w:pPr>
            <w:r w:rsidRPr="008A047F">
              <w:rPr>
                <w:sz w:val="22"/>
                <w:szCs w:val="22"/>
              </w:rPr>
              <w:t>N/A</w:t>
            </w:r>
          </w:p>
        </w:tc>
      </w:tr>
      <w:tr w:rsidR="0078161E" w14:paraId="1FA03B26" w14:textId="77777777" w:rsidTr="00AF51B3">
        <w:trPr>
          <w:cantSplit/>
          <w:trHeight w:hRule="exact" w:val="924"/>
        </w:trPr>
        <w:tc>
          <w:tcPr>
            <w:tcW w:w="5364" w:type="dxa"/>
          </w:tcPr>
          <w:p w14:paraId="36433B71" w14:textId="77777777" w:rsidR="0078161E" w:rsidRPr="008A047F" w:rsidRDefault="0078161E">
            <w:pPr>
              <w:pStyle w:val="CellNumber"/>
              <w:rPr>
                <w:sz w:val="22"/>
                <w:szCs w:val="22"/>
              </w:rPr>
            </w:pPr>
            <w:r w:rsidRPr="008A047F">
              <w:rPr>
                <w:sz w:val="22"/>
                <w:szCs w:val="22"/>
              </w:rPr>
              <w:tab/>
              <w:t>6.</w:t>
            </w:r>
            <w:r w:rsidRPr="008A047F">
              <w:rPr>
                <w:sz w:val="22"/>
                <w:szCs w:val="22"/>
              </w:rPr>
              <w:tab/>
              <w:t>Name and Classification of Direct Supervisor</w:t>
            </w:r>
          </w:p>
          <w:p w14:paraId="4C4C34F8" w14:textId="18A3E4B6" w:rsidR="0078161E" w:rsidRPr="008A047F" w:rsidRDefault="005258C8">
            <w:pPr>
              <w:pStyle w:val="CellText"/>
              <w:rPr>
                <w:sz w:val="22"/>
                <w:szCs w:val="22"/>
              </w:rPr>
            </w:pPr>
            <w:r>
              <w:rPr>
                <w:sz w:val="22"/>
                <w:szCs w:val="22"/>
              </w:rPr>
              <w:t>Geoffrey Ehnis Clark – State Office Admin</w:t>
            </w:r>
            <w:r w:rsidR="001B0361">
              <w:rPr>
                <w:sz w:val="22"/>
                <w:szCs w:val="22"/>
              </w:rPr>
              <w:t xml:space="preserve">  17</w:t>
            </w:r>
          </w:p>
        </w:tc>
        <w:tc>
          <w:tcPr>
            <w:tcW w:w="5364" w:type="dxa"/>
          </w:tcPr>
          <w:p w14:paraId="2298DC8C" w14:textId="77777777" w:rsidR="0078161E" w:rsidRPr="008A047F" w:rsidRDefault="0078161E">
            <w:pPr>
              <w:pStyle w:val="CellNumber"/>
              <w:rPr>
                <w:sz w:val="22"/>
                <w:szCs w:val="22"/>
              </w:rPr>
            </w:pPr>
            <w:r w:rsidRPr="008A047F">
              <w:rPr>
                <w:sz w:val="22"/>
                <w:szCs w:val="22"/>
              </w:rPr>
              <w:tab/>
              <w:t>12.</w:t>
            </w:r>
            <w:r w:rsidRPr="008A047F">
              <w:rPr>
                <w:sz w:val="22"/>
                <w:szCs w:val="22"/>
              </w:rPr>
              <w:tab/>
              <w:t>Unit</w:t>
            </w:r>
          </w:p>
          <w:p w14:paraId="5D51A127" w14:textId="77777777" w:rsidR="0078161E" w:rsidRPr="008A047F" w:rsidRDefault="0078161E">
            <w:pPr>
              <w:pStyle w:val="CellText"/>
              <w:rPr>
                <w:sz w:val="22"/>
                <w:szCs w:val="22"/>
              </w:rPr>
            </w:pPr>
          </w:p>
        </w:tc>
      </w:tr>
      <w:tr w:rsidR="0078161E" w14:paraId="4FD4D876" w14:textId="77777777">
        <w:trPr>
          <w:cantSplit/>
          <w:trHeight w:hRule="exact" w:val="1167"/>
        </w:trPr>
        <w:tc>
          <w:tcPr>
            <w:tcW w:w="5364" w:type="dxa"/>
          </w:tcPr>
          <w:p w14:paraId="6109DC72" w14:textId="77777777" w:rsidR="0078161E" w:rsidRPr="008A047F" w:rsidRDefault="0078161E">
            <w:pPr>
              <w:pStyle w:val="CellNumber"/>
              <w:rPr>
                <w:sz w:val="22"/>
                <w:szCs w:val="22"/>
              </w:rPr>
            </w:pPr>
            <w:r w:rsidRPr="008A047F">
              <w:rPr>
                <w:sz w:val="22"/>
                <w:szCs w:val="22"/>
              </w:rPr>
              <w:tab/>
              <w:t>7.</w:t>
            </w:r>
            <w:r w:rsidRPr="008A047F">
              <w:rPr>
                <w:sz w:val="22"/>
                <w:szCs w:val="22"/>
              </w:rPr>
              <w:tab/>
              <w:t>Name and Classification of Next Higher Level Supervisor</w:t>
            </w:r>
          </w:p>
          <w:p w14:paraId="525AF1BB" w14:textId="7650D217" w:rsidR="0078161E" w:rsidRPr="008A047F" w:rsidRDefault="00627CFF" w:rsidP="00D658DF">
            <w:pPr>
              <w:pStyle w:val="CellText"/>
              <w:ind w:left="0"/>
              <w:rPr>
                <w:sz w:val="22"/>
                <w:szCs w:val="22"/>
              </w:rPr>
            </w:pPr>
            <w:r w:rsidRPr="008A047F">
              <w:rPr>
                <w:sz w:val="22"/>
                <w:szCs w:val="22"/>
              </w:rPr>
              <w:t xml:space="preserve">         </w:t>
            </w:r>
            <w:r w:rsidR="00D221B3">
              <w:rPr>
                <w:sz w:val="22"/>
                <w:szCs w:val="22"/>
              </w:rPr>
              <w:t xml:space="preserve">Clarence Stone - </w:t>
            </w:r>
            <w:r w:rsidR="00893A72">
              <w:rPr>
                <w:sz w:val="22"/>
                <w:szCs w:val="22"/>
              </w:rPr>
              <w:t xml:space="preserve">Chief Legal Affairs Officer </w:t>
            </w:r>
            <w:r w:rsidR="004E182A">
              <w:rPr>
                <w:sz w:val="22"/>
                <w:szCs w:val="22"/>
              </w:rPr>
              <w:t>18</w:t>
            </w:r>
          </w:p>
        </w:tc>
        <w:tc>
          <w:tcPr>
            <w:tcW w:w="5364" w:type="dxa"/>
          </w:tcPr>
          <w:p w14:paraId="05F8777E" w14:textId="77777777" w:rsidR="0078161E" w:rsidRPr="008A047F" w:rsidRDefault="0078161E">
            <w:pPr>
              <w:pStyle w:val="CellNumber"/>
              <w:spacing w:after="100"/>
              <w:rPr>
                <w:sz w:val="22"/>
                <w:szCs w:val="22"/>
              </w:rPr>
            </w:pPr>
            <w:r w:rsidRPr="008A047F">
              <w:rPr>
                <w:sz w:val="22"/>
                <w:szCs w:val="22"/>
              </w:rPr>
              <w:tab/>
              <w:t>13.</w:t>
            </w:r>
            <w:r w:rsidRPr="008A047F">
              <w:rPr>
                <w:sz w:val="22"/>
                <w:szCs w:val="22"/>
              </w:rPr>
              <w:tab/>
              <w:t>Work Location (City and Address)/Hours of Work</w:t>
            </w:r>
          </w:p>
          <w:p w14:paraId="280CC71C" w14:textId="77777777" w:rsidR="0078161E" w:rsidRPr="008A047F" w:rsidRDefault="00A80F47" w:rsidP="0078161E">
            <w:pPr>
              <w:rPr>
                <w:bCs/>
                <w:sz w:val="22"/>
                <w:szCs w:val="22"/>
              </w:rPr>
            </w:pPr>
            <w:r w:rsidRPr="008A047F">
              <w:rPr>
                <w:bCs/>
                <w:sz w:val="22"/>
                <w:szCs w:val="22"/>
              </w:rPr>
              <w:t>735 E. Michigan Ave., Lansing, MI 48912</w:t>
            </w:r>
          </w:p>
          <w:p w14:paraId="0D3F48B4" w14:textId="77777777" w:rsidR="0078161E" w:rsidRPr="008A047F" w:rsidRDefault="0078161E" w:rsidP="0078161E">
            <w:pPr>
              <w:pStyle w:val="CellText"/>
              <w:spacing w:before="0" w:after="0"/>
              <w:ind w:left="0"/>
              <w:rPr>
                <w:sz w:val="22"/>
                <w:szCs w:val="22"/>
              </w:rPr>
            </w:pPr>
            <w:r w:rsidRPr="008A047F">
              <w:rPr>
                <w:bCs/>
                <w:sz w:val="22"/>
                <w:szCs w:val="22"/>
              </w:rPr>
              <w:t>8 a.m. – 5 p.m. Monday through Friday</w:t>
            </w:r>
            <w:r w:rsidR="00B81525" w:rsidRPr="008A047F">
              <w:rPr>
                <w:bCs/>
                <w:sz w:val="22"/>
                <w:szCs w:val="22"/>
              </w:rPr>
              <w:t xml:space="preserve"> (flexible)</w:t>
            </w:r>
          </w:p>
        </w:tc>
      </w:tr>
      <w:tr w:rsidR="0078161E" w14:paraId="77CA3956" w14:textId="77777777">
        <w:trPr>
          <w:trHeight w:val="2667"/>
        </w:trPr>
        <w:tc>
          <w:tcPr>
            <w:tcW w:w="10728" w:type="dxa"/>
            <w:gridSpan w:val="2"/>
          </w:tcPr>
          <w:p w14:paraId="3381141D" w14:textId="77777777" w:rsidR="0078161E" w:rsidRPr="008A047F" w:rsidRDefault="0078161E">
            <w:pPr>
              <w:pStyle w:val="CellNumber"/>
              <w:rPr>
                <w:sz w:val="22"/>
                <w:szCs w:val="22"/>
              </w:rPr>
            </w:pPr>
            <w:r w:rsidRPr="008A047F">
              <w:rPr>
                <w:sz w:val="22"/>
                <w:szCs w:val="22"/>
              </w:rPr>
              <w:tab/>
              <w:t>14.</w:t>
            </w:r>
            <w:r w:rsidRPr="008A047F">
              <w:rPr>
                <w:sz w:val="22"/>
                <w:szCs w:val="22"/>
              </w:rPr>
              <w:tab/>
              <w:t>General Summary of Function/Purpose of Position</w:t>
            </w:r>
          </w:p>
          <w:p w14:paraId="70E8E9DF" w14:textId="5F450234" w:rsidR="00DA5470" w:rsidRPr="003C3F33" w:rsidRDefault="00DA5470" w:rsidP="003C3F33">
            <w:pPr>
              <w:pStyle w:val="CellNumber"/>
              <w:ind w:left="0" w:firstLine="0"/>
              <w:jc w:val="both"/>
              <w:rPr>
                <w:b w:val="0"/>
                <w:sz w:val="22"/>
                <w:szCs w:val="22"/>
              </w:rPr>
            </w:pPr>
            <w:r w:rsidRPr="002A0CFF">
              <w:rPr>
                <w:b w:val="0"/>
                <w:sz w:val="22"/>
                <w:szCs w:val="22"/>
              </w:rPr>
              <w:t xml:space="preserve">This position </w:t>
            </w:r>
            <w:r>
              <w:rPr>
                <w:b w:val="0"/>
                <w:sz w:val="22"/>
                <w:szCs w:val="22"/>
              </w:rPr>
              <w:t xml:space="preserve">serves as the manager of the Michigan State Housing Development Authority (MSHDA) Procurement Office.  </w:t>
            </w:r>
            <w:r w:rsidRPr="000F0A24">
              <w:rPr>
                <w:b w:val="0"/>
                <w:sz w:val="22"/>
                <w:szCs w:val="22"/>
              </w:rPr>
              <w:t>Using independent judgement, this employee provides legal counsel on contracting</w:t>
            </w:r>
            <w:r w:rsidR="00AA4B7B">
              <w:rPr>
                <w:b w:val="0"/>
                <w:sz w:val="22"/>
                <w:szCs w:val="22"/>
              </w:rPr>
              <w:t>, grantmaking,</w:t>
            </w:r>
            <w:r w:rsidRPr="000F0A24">
              <w:rPr>
                <w:b w:val="0"/>
                <w:sz w:val="22"/>
                <w:szCs w:val="22"/>
              </w:rPr>
              <w:t xml:space="preserve"> </w:t>
            </w:r>
            <w:r w:rsidR="00606087">
              <w:rPr>
                <w:b w:val="0"/>
                <w:sz w:val="22"/>
                <w:szCs w:val="22"/>
              </w:rPr>
              <w:t xml:space="preserve">and </w:t>
            </w:r>
            <w:r w:rsidRPr="000F0A24">
              <w:rPr>
                <w:b w:val="0"/>
                <w:sz w:val="22"/>
                <w:szCs w:val="22"/>
              </w:rPr>
              <w:t xml:space="preserve"> administering general office policies </w:t>
            </w:r>
            <w:r>
              <w:rPr>
                <w:b w:val="0"/>
                <w:sz w:val="22"/>
                <w:szCs w:val="22"/>
              </w:rPr>
              <w:t>while</w:t>
            </w:r>
            <w:r w:rsidRPr="000F0A24">
              <w:rPr>
                <w:b w:val="0"/>
                <w:sz w:val="22"/>
                <w:szCs w:val="22"/>
              </w:rPr>
              <w:t xml:space="preserve"> working to improve processes with internal and external customers.</w:t>
            </w:r>
            <w:r w:rsidR="0046441E">
              <w:rPr>
                <w:b w:val="0"/>
                <w:sz w:val="22"/>
                <w:szCs w:val="22"/>
              </w:rPr>
              <w:t xml:space="preserve"> The position will also oversee </w:t>
            </w:r>
            <w:r w:rsidR="006348A9">
              <w:rPr>
                <w:b w:val="0"/>
                <w:sz w:val="22"/>
                <w:szCs w:val="22"/>
              </w:rPr>
              <w:t xml:space="preserve">the delivery of </w:t>
            </w:r>
            <w:r w:rsidR="00D6719A">
              <w:rPr>
                <w:b w:val="0"/>
                <w:sz w:val="22"/>
                <w:szCs w:val="22"/>
              </w:rPr>
              <w:t>legal services</w:t>
            </w:r>
            <w:r w:rsidR="006A2684">
              <w:rPr>
                <w:b w:val="0"/>
                <w:sz w:val="22"/>
                <w:szCs w:val="22"/>
              </w:rPr>
              <w:t xml:space="preserve"> provided to MSHDA departments and divisions that issue </w:t>
            </w:r>
            <w:r w:rsidR="00AC4255">
              <w:rPr>
                <w:b w:val="0"/>
                <w:sz w:val="22"/>
                <w:szCs w:val="22"/>
              </w:rPr>
              <w:t xml:space="preserve">state and federal </w:t>
            </w:r>
            <w:r w:rsidR="00D6719A">
              <w:rPr>
                <w:b w:val="0"/>
                <w:sz w:val="22"/>
                <w:szCs w:val="22"/>
              </w:rPr>
              <w:t xml:space="preserve">grants. </w:t>
            </w:r>
            <w:r w:rsidR="00F7594A">
              <w:rPr>
                <w:b w:val="0"/>
                <w:sz w:val="22"/>
                <w:szCs w:val="22"/>
              </w:rPr>
              <w:t xml:space="preserve">The position shall also provide compliance </w:t>
            </w:r>
            <w:r w:rsidR="00A309E6">
              <w:rPr>
                <w:b w:val="0"/>
                <w:sz w:val="22"/>
                <w:szCs w:val="22"/>
              </w:rPr>
              <w:t>advice on state and federal grants.</w:t>
            </w:r>
          </w:p>
          <w:p w14:paraId="1E5601DA" w14:textId="44CC83A9" w:rsidR="00E669EF" w:rsidRDefault="00E669EF" w:rsidP="00E669EF">
            <w:pPr>
              <w:pStyle w:val="CellNumber"/>
              <w:ind w:left="0" w:firstLine="0"/>
              <w:jc w:val="both"/>
              <w:rPr>
                <w:b w:val="0"/>
                <w:sz w:val="22"/>
                <w:szCs w:val="22"/>
              </w:rPr>
            </w:pPr>
            <w:r>
              <w:rPr>
                <w:b w:val="0"/>
                <w:sz w:val="22"/>
                <w:szCs w:val="22"/>
              </w:rPr>
              <w:t xml:space="preserve">The position reports to the Director of In-House </w:t>
            </w:r>
            <w:r w:rsidR="009B1942" w:rsidRPr="00AF51B3">
              <w:rPr>
                <w:b w:val="0"/>
                <w:bCs/>
                <w:sz w:val="22"/>
                <w:szCs w:val="22"/>
              </w:rPr>
              <w:t>Legal Services</w:t>
            </w:r>
            <w:r w:rsidR="009B1942">
              <w:rPr>
                <w:sz w:val="22"/>
                <w:szCs w:val="22"/>
              </w:rPr>
              <w:t xml:space="preserve"> </w:t>
            </w:r>
            <w:r>
              <w:rPr>
                <w:b w:val="0"/>
                <w:sz w:val="22"/>
                <w:szCs w:val="22"/>
              </w:rPr>
              <w:t xml:space="preserve">for procurement-related matters including but not limited to development and administration of MSHDA’s procurement process and policies, including securing of professional service contracts. The position serves MSHDA by </w:t>
            </w:r>
            <w:r w:rsidR="00BA29BE">
              <w:rPr>
                <w:b w:val="0"/>
                <w:sz w:val="22"/>
                <w:szCs w:val="22"/>
              </w:rPr>
              <w:t xml:space="preserve">handling </w:t>
            </w:r>
            <w:r>
              <w:rPr>
                <w:b w:val="0"/>
                <w:sz w:val="22"/>
                <w:szCs w:val="22"/>
              </w:rPr>
              <w:t xml:space="preserve">all procurement-related matters, including but not limited to creating and negotiating informal agreements, grant agreements and contracts on behalf of MSHDA; reviews program and organization policies as related to procurement to measure effectiveness and recommends revisions.  Serves as lead personnel for all procurement matters of MSHDA arising under its statutory authority, including identifying, analyzing, and making recommendations for risk management strategies and application of identified priorities. </w:t>
            </w:r>
          </w:p>
          <w:p w14:paraId="2C529666" w14:textId="46311218" w:rsidR="004168F5" w:rsidRDefault="00E669EF" w:rsidP="00E669EF">
            <w:pPr>
              <w:pStyle w:val="CellText"/>
              <w:spacing w:after="0"/>
              <w:ind w:left="0"/>
              <w:rPr>
                <w:sz w:val="22"/>
                <w:szCs w:val="22"/>
              </w:rPr>
            </w:pPr>
            <w:r>
              <w:rPr>
                <w:sz w:val="22"/>
                <w:szCs w:val="22"/>
              </w:rPr>
              <w:lastRenderedPageBreak/>
              <w:t xml:space="preserve">This position will provide all supervisory functions for a staff of </w:t>
            </w:r>
            <w:r w:rsidR="00BA29BE">
              <w:rPr>
                <w:sz w:val="22"/>
                <w:szCs w:val="22"/>
              </w:rPr>
              <w:t xml:space="preserve">procurement </w:t>
            </w:r>
            <w:r>
              <w:rPr>
                <w:sz w:val="22"/>
                <w:szCs w:val="22"/>
              </w:rPr>
              <w:t>professionals including approving leaves, conducting service ratings, counseling and disciplining employees, hiring and training of personnel.</w:t>
            </w:r>
          </w:p>
          <w:p w14:paraId="3EF50491" w14:textId="7E7BF560" w:rsidR="00951EFE" w:rsidRDefault="00C623C7" w:rsidP="00E669EF">
            <w:pPr>
              <w:pStyle w:val="CellText"/>
              <w:spacing w:after="0"/>
              <w:ind w:left="0"/>
              <w:rPr>
                <w:sz w:val="22"/>
                <w:szCs w:val="22"/>
              </w:rPr>
            </w:pPr>
            <w:r>
              <w:rPr>
                <w:sz w:val="22"/>
                <w:szCs w:val="22"/>
              </w:rPr>
              <w:t xml:space="preserve">As in-house counsel, </w:t>
            </w:r>
            <w:proofErr w:type="gramStart"/>
            <w:r>
              <w:rPr>
                <w:sz w:val="22"/>
                <w:szCs w:val="22"/>
              </w:rPr>
              <w:t xml:space="preserve">this </w:t>
            </w:r>
            <w:r w:rsidR="004168F5">
              <w:rPr>
                <w:sz w:val="22"/>
                <w:szCs w:val="22"/>
              </w:rPr>
              <w:t xml:space="preserve"> position</w:t>
            </w:r>
            <w:proofErr w:type="gramEnd"/>
            <w:r w:rsidR="004168F5">
              <w:rPr>
                <w:sz w:val="22"/>
                <w:szCs w:val="22"/>
              </w:rPr>
              <w:t xml:space="preserve"> will also </w:t>
            </w:r>
            <w:r w:rsidR="00296B12">
              <w:rPr>
                <w:sz w:val="22"/>
                <w:szCs w:val="22"/>
              </w:rPr>
              <w:t>be responsible for legal advice and the creation and editing of forms for the Housing Development Fund</w:t>
            </w:r>
            <w:r w:rsidR="00951EFE">
              <w:rPr>
                <w:sz w:val="22"/>
                <w:szCs w:val="22"/>
              </w:rPr>
              <w:t xml:space="preserve"> (HDF)</w:t>
            </w:r>
            <w:r w:rsidR="00664EA5">
              <w:rPr>
                <w:sz w:val="22"/>
                <w:szCs w:val="22"/>
              </w:rPr>
              <w:t xml:space="preserve"> and other</w:t>
            </w:r>
            <w:r w:rsidR="004A6D91">
              <w:rPr>
                <w:sz w:val="22"/>
                <w:szCs w:val="22"/>
              </w:rPr>
              <w:t xml:space="preserve"> grant programs</w:t>
            </w:r>
            <w:r w:rsidR="00296B12">
              <w:rPr>
                <w:sz w:val="22"/>
                <w:szCs w:val="22"/>
              </w:rPr>
              <w:t xml:space="preserve">.  </w:t>
            </w:r>
            <w:r w:rsidR="00951EFE">
              <w:rPr>
                <w:sz w:val="22"/>
                <w:szCs w:val="22"/>
              </w:rPr>
              <w:t xml:space="preserve"> The position will provide counsel to the Chief Legal Affairs </w:t>
            </w:r>
            <w:r w:rsidR="00AD52E6">
              <w:rPr>
                <w:sz w:val="22"/>
                <w:szCs w:val="22"/>
              </w:rPr>
              <w:t xml:space="preserve">Officer </w:t>
            </w:r>
            <w:r w:rsidR="00287B40">
              <w:rPr>
                <w:sz w:val="22"/>
                <w:szCs w:val="22"/>
              </w:rPr>
              <w:t xml:space="preserve">and the Director </w:t>
            </w:r>
            <w:r w:rsidR="00E216E0">
              <w:rPr>
                <w:sz w:val="22"/>
                <w:szCs w:val="22"/>
              </w:rPr>
              <w:t xml:space="preserve">of </w:t>
            </w:r>
            <w:r w:rsidR="00287B40">
              <w:rPr>
                <w:sz w:val="22"/>
                <w:szCs w:val="22"/>
              </w:rPr>
              <w:t xml:space="preserve">In-House </w:t>
            </w:r>
            <w:r w:rsidR="00E216E0">
              <w:rPr>
                <w:sz w:val="22"/>
                <w:szCs w:val="22"/>
              </w:rPr>
              <w:t xml:space="preserve">Legal </w:t>
            </w:r>
            <w:proofErr w:type="gramStart"/>
            <w:r w:rsidR="00E216E0">
              <w:rPr>
                <w:sz w:val="22"/>
                <w:szCs w:val="22"/>
              </w:rPr>
              <w:t xml:space="preserve">Services </w:t>
            </w:r>
            <w:r w:rsidR="00287B40">
              <w:rPr>
                <w:sz w:val="22"/>
                <w:szCs w:val="22"/>
              </w:rPr>
              <w:t xml:space="preserve"> on</w:t>
            </w:r>
            <w:proofErr w:type="gramEnd"/>
            <w:r w:rsidR="00287B40">
              <w:rPr>
                <w:sz w:val="22"/>
                <w:szCs w:val="22"/>
              </w:rPr>
              <w:t xml:space="preserve"> the approval of HDF grants</w:t>
            </w:r>
            <w:r w:rsidR="00E216E0">
              <w:rPr>
                <w:sz w:val="22"/>
                <w:szCs w:val="22"/>
              </w:rPr>
              <w:t>,</w:t>
            </w:r>
            <w:r w:rsidR="00287B40">
              <w:rPr>
                <w:sz w:val="22"/>
                <w:szCs w:val="22"/>
              </w:rPr>
              <w:t xml:space="preserve"> and grants issued under other </w:t>
            </w:r>
            <w:r w:rsidR="00E216E0">
              <w:rPr>
                <w:sz w:val="22"/>
                <w:szCs w:val="22"/>
              </w:rPr>
              <w:t xml:space="preserve">state and federal </w:t>
            </w:r>
            <w:r w:rsidR="00287B40">
              <w:rPr>
                <w:sz w:val="22"/>
                <w:szCs w:val="22"/>
              </w:rPr>
              <w:t xml:space="preserve">programs, such as the Housing and Community Development Fund. </w:t>
            </w:r>
          </w:p>
          <w:p w14:paraId="4CAB152C" w14:textId="6D16E7A4" w:rsidR="004168F5" w:rsidRDefault="008E1DE1" w:rsidP="00E669EF">
            <w:pPr>
              <w:pStyle w:val="CellText"/>
              <w:spacing w:after="0"/>
              <w:ind w:left="0"/>
              <w:rPr>
                <w:sz w:val="22"/>
                <w:szCs w:val="22"/>
              </w:rPr>
            </w:pPr>
            <w:r>
              <w:rPr>
                <w:sz w:val="22"/>
                <w:szCs w:val="22"/>
              </w:rPr>
              <w:t xml:space="preserve">The position will also receive and </w:t>
            </w:r>
            <w:r w:rsidR="004168F5">
              <w:rPr>
                <w:sz w:val="22"/>
                <w:szCs w:val="22"/>
              </w:rPr>
              <w:t xml:space="preserve">handle direct lending closings that are </w:t>
            </w:r>
            <w:r>
              <w:rPr>
                <w:sz w:val="22"/>
                <w:szCs w:val="22"/>
              </w:rPr>
              <w:t xml:space="preserve">assigned by the Director of </w:t>
            </w:r>
            <w:r w:rsidR="009C1AA6">
              <w:rPr>
                <w:sz w:val="22"/>
                <w:szCs w:val="22"/>
              </w:rPr>
              <w:t xml:space="preserve">Legal Transactions. </w:t>
            </w:r>
          </w:p>
          <w:p w14:paraId="6DE45AE2" w14:textId="77777777" w:rsidR="009C1AA6" w:rsidRDefault="009C1AA6">
            <w:pPr>
              <w:pStyle w:val="CellText"/>
              <w:spacing w:after="0"/>
              <w:rPr>
                <w:sz w:val="22"/>
                <w:szCs w:val="22"/>
              </w:rPr>
            </w:pPr>
          </w:p>
          <w:p w14:paraId="0EF66DA5" w14:textId="0E418E61" w:rsidR="0092089A" w:rsidRDefault="00D30319" w:rsidP="009C1AA6">
            <w:pPr>
              <w:pStyle w:val="CellText"/>
              <w:spacing w:after="0"/>
              <w:ind w:left="0"/>
              <w:rPr>
                <w:sz w:val="22"/>
                <w:szCs w:val="22"/>
              </w:rPr>
            </w:pPr>
            <w:r>
              <w:rPr>
                <w:sz w:val="22"/>
                <w:szCs w:val="22"/>
              </w:rPr>
              <w:t xml:space="preserve">This position will work with Chief Legal Affairs Officer </w:t>
            </w:r>
            <w:r w:rsidR="009C1AA6">
              <w:rPr>
                <w:sz w:val="22"/>
                <w:szCs w:val="22"/>
              </w:rPr>
              <w:t xml:space="preserve">and the Director of In-House </w:t>
            </w:r>
            <w:r w:rsidR="00EA5CF0">
              <w:rPr>
                <w:sz w:val="22"/>
                <w:szCs w:val="22"/>
              </w:rPr>
              <w:t xml:space="preserve">Legal Services </w:t>
            </w:r>
            <w:r w:rsidR="009C1AA6">
              <w:rPr>
                <w:sz w:val="22"/>
                <w:szCs w:val="22"/>
              </w:rPr>
              <w:t xml:space="preserve"> </w:t>
            </w:r>
            <w:r>
              <w:rPr>
                <w:sz w:val="22"/>
                <w:szCs w:val="22"/>
              </w:rPr>
              <w:t>to</w:t>
            </w:r>
            <w:r w:rsidR="00D6719A">
              <w:rPr>
                <w:sz w:val="22"/>
                <w:szCs w:val="22"/>
              </w:rPr>
              <w:t>:</w:t>
            </w:r>
          </w:p>
          <w:p w14:paraId="07A4C782" w14:textId="7401B194" w:rsidR="0092089A" w:rsidRDefault="0092089A" w:rsidP="0092089A">
            <w:pPr>
              <w:pStyle w:val="CellText"/>
              <w:numPr>
                <w:ilvl w:val="0"/>
                <w:numId w:val="40"/>
              </w:numPr>
              <w:spacing w:after="0"/>
              <w:rPr>
                <w:sz w:val="22"/>
                <w:szCs w:val="22"/>
              </w:rPr>
            </w:pPr>
            <w:r>
              <w:rPr>
                <w:sz w:val="22"/>
                <w:szCs w:val="22"/>
              </w:rPr>
              <w:t>E</w:t>
            </w:r>
            <w:r w:rsidR="007961AD">
              <w:rPr>
                <w:sz w:val="22"/>
                <w:szCs w:val="22"/>
              </w:rPr>
              <w:t xml:space="preserve">valuate the delivery of </w:t>
            </w:r>
            <w:r w:rsidR="001E6EA6">
              <w:rPr>
                <w:sz w:val="22"/>
                <w:szCs w:val="22"/>
              </w:rPr>
              <w:t xml:space="preserve">procurement </w:t>
            </w:r>
            <w:r w:rsidR="007961AD">
              <w:rPr>
                <w:sz w:val="22"/>
                <w:szCs w:val="22"/>
              </w:rPr>
              <w:t xml:space="preserve">services, </w:t>
            </w:r>
            <w:r w:rsidR="00830D8E">
              <w:rPr>
                <w:sz w:val="22"/>
                <w:szCs w:val="22"/>
              </w:rPr>
              <w:t>determine areas for improvemen</w:t>
            </w:r>
            <w:r w:rsidR="00B80ED8">
              <w:rPr>
                <w:sz w:val="22"/>
                <w:szCs w:val="22"/>
              </w:rPr>
              <w:t>t</w:t>
            </w:r>
            <w:r w:rsidR="005840C4">
              <w:rPr>
                <w:sz w:val="22"/>
                <w:szCs w:val="22"/>
              </w:rPr>
              <w:t xml:space="preserve"> and consider best practices in </w:t>
            </w:r>
            <w:r w:rsidR="00164082">
              <w:rPr>
                <w:sz w:val="22"/>
                <w:szCs w:val="22"/>
              </w:rPr>
              <w:t xml:space="preserve">the delivery of in-house legal services,  </w:t>
            </w:r>
            <w:r w:rsidR="005840C4">
              <w:rPr>
                <w:sz w:val="22"/>
                <w:szCs w:val="22"/>
              </w:rPr>
              <w:t>affordable housing and real property law areas</w:t>
            </w:r>
            <w:r w:rsidR="00164082">
              <w:rPr>
                <w:sz w:val="22"/>
                <w:szCs w:val="22"/>
              </w:rPr>
              <w:t xml:space="preserve"> and compliance</w:t>
            </w:r>
            <w:r w:rsidR="005840C4">
              <w:rPr>
                <w:sz w:val="22"/>
                <w:szCs w:val="22"/>
              </w:rPr>
              <w:t xml:space="preserve">.  </w:t>
            </w:r>
          </w:p>
          <w:p w14:paraId="1EAF0DB4" w14:textId="7AFD6F9A" w:rsidR="00D30319" w:rsidRPr="0092089A" w:rsidRDefault="0092089A" w:rsidP="0092089A">
            <w:pPr>
              <w:pStyle w:val="CellText"/>
              <w:numPr>
                <w:ilvl w:val="0"/>
                <w:numId w:val="40"/>
              </w:numPr>
              <w:spacing w:after="0"/>
              <w:rPr>
                <w:sz w:val="22"/>
                <w:szCs w:val="22"/>
              </w:rPr>
            </w:pPr>
            <w:r>
              <w:rPr>
                <w:sz w:val="22"/>
                <w:szCs w:val="22"/>
              </w:rPr>
              <w:t xml:space="preserve">Seek </w:t>
            </w:r>
            <w:r w:rsidR="00F012D5" w:rsidRPr="0092089A">
              <w:rPr>
                <w:sz w:val="22"/>
                <w:szCs w:val="22"/>
              </w:rPr>
              <w:t xml:space="preserve">feedback from </w:t>
            </w:r>
            <w:r w:rsidR="004C76EF" w:rsidRPr="0092089A">
              <w:rPr>
                <w:sz w:val="22"/>
                <w:szCs w:val="22"/>
              </w:rPr>
              <w:t xml:space="preserve">division directors and managers on </w:t>
            </w:r>
            <w:r w:rsidR="001E6EA6" w:rsidRPr="0092089A">
              <w:rPr>
                <w:sz w:val="22"/>
                <w:szCs w:val="22"/>
              </w:rPr>
              <w:t xml:space="preserve">procurement </w:t>
            </w:r>
            <w:r w:rsidR="00164082">
              <w:rPr>
                <w:sz w:val="22"/>
                <w:szCs w:val="22"/>
              </w:rPr>
              <w:t xml:space="preserve">and state and federal grant </w:t>
            </w:r>
            <w:r w:rsidR="00176EB2" w:rsidRPr="0092089A">
              <w:rPr>
                <w:sz w:val="22"/>
                <w:szCs w:val="22"/>
              </w:rPr>
              <w:t xml:space="preserve">services. </w:t>
            </w:r>
          </w:p>
          <w:p w14:paraId="4007CE55" w14:textId="77777777" w:rsidR="00757E31" w:rsidRDefault="00757E31" w:rsidP="00F012D5">
            <w:pPr>
              <w:pStyle w:val="BodyText"/>
              <w:kinsoku w:val="0"/>
              <w:overflowPunct w:val="0"/>
              <w:rPr>
                <w:szCs w:val="22"/>
              </w:rPr>
            </w:pPr>
          </w:p>
          <w:p w14:paraId="31C89A0A" w14:textId="77777777" w:rsidR="001E6EA6" w:rsidRPr="008A047F" w:rsidRDefault="001E6EA6" w:rsidP="000C018D">
            <w:pPr>
              <w:pStyle w:val="BodyText"/>
              <w:kinsoku w:val="0"/>
              <w:overflowPunct w:val="0"/>
              <w:rPr>
                <w:szCs w:val="22"/>
              </w:rPr>
            </w:pPr>
          </w:p>
        </w:tc>
      </w:tr>
      <w:tr w:rsidR="0078161E" w14:paraId="7AAE6BE4" w14:textId="77777777">
        <w:trPr>
          <w:cantSplit/>
          <w:trHeight w:hRule="exact" w:val="1000"/>
        </w:trPr>
        <w:tc>
          <w:tcPr>
            <w:tcW w:w="10728" w:type="dxa"/>
            <w:gridSpan w:val="2"/>
          </w:tcPr>
          <w:p w14:paraId="2B190A57" w14:textId="3538A506" w:rsidR="0078161E" w:rsidRDefault="0078161E" w:rsidP="004F5C8C">
            <w:pPr>
              <w:pStyle w:val="CellNumber"/>
            </w:pPr>
          </w:p>
        </w:tc>
      </w:tr>
      <w:tr w:rsidR="0078161E" w14:paraId="0428F18F" w14:textId="77777777">
        <w:tc>
          <w:tcPr>
            <w:tcW w:w="10728" w:type="dxa"/>
            <w:gridSpan w:val="2"/>
          </w:tcPr>
          <w:p w14:paraId="106E0430" w14:textId="77777777" w:rsidR="0078161E" w:rsidRDefault="0078161E">
            <w:pPr>
              <w:pStyle w:val="CellNumber"/>
              <w:rPr>
                <w:sz w:val="22"/>
              </w:rPr>
            </w:pPr>
            <w:r>
              <w:rPr>
                <w:sz w:val="22"/>
              </w:rPr>
              <w:tab/>
              <w:t>15.</w:t>
            </w:r>
            <w:r>
              <w:rPr>
                <w:sz w:val="22"/>
              </w:rPr>
              <w:tab/>
              <w:t xml:space="preserve">Please describe your </w:t>
            </w:r>
            <w:r>
              <w:rPr>
                <w:sz w:val="22"/>
                <w:u w:val="single"/>
              </w:rPr>
              <w:t>assigned</w:t>
            </w:r>
            <w:r>
              <w:rPr>
                <w:sz w:val="22"/>
              </w:rPr>
              <w:t xml:space="preserve"> duties, percent of time spent performing each duty, and explain what is done to complete each duty.</w:t>
            </w:r>
          </w:p>
          <w:p w14:paraId="67A370BD" w14:textId="77777777" w:rsidR="0078161E" w:rsidRDefault="0078161E">
            <w:pPr>
              <w:pStyle w:val="CellNumber"/>
              <w:spacing w:after="120"/>
              <w:rPr>
                <w:sz w:val="22"/>
              </w:rPr>
            </w:pPr>
            <w:r>
              <w:rPr>
                <w:sz w:val="22"/>
              </w:rPr>
              <w:tab/>
            </w:r>
            <w:r>
              <w:rPr>
                <w:sz w:val="22"/>
              </w:rPr>
              <w:tab/>
              <w:t>List your duties in the order of importance, from most important to least important.  The total percentage of all duties performed must equal 100 percent.</w:t>
            </w:r>
          </w:p>
        </w:tc>
      </w:tr>
      <w:tr w:rsidR="0078161E" w14:paraId="0302FAE8" w14:textId="77777777">
        <w:trPr>
          <w:trHeight w:val="1960"/>
        </w:trPr>
        <w:tc>
          <w:tcPr>
            <w:tcW w:w="10728" w:type="dxa"/>
            <w:gridSpan w:val="2"/>
          </w:tcPr>
          <w:p w14:paraId="31C7A7D5" w14:textId="77777777" w:rsidR="0078161E" w:rsidRDefault="0078161E">
            <w:pPr>
              <w:pStyle w:val="Heading3"/>
              <w:keepNext w:val="0"/>
            </w:pPr>
            <w:r>
              <w:t>Duty 1</w:t>
            </w:r>
          </w:p>
          <w:p w14:paraId="537E68A6" w14:textId="739D2592" w:rsidR="0078161E" w:rsidRDefault="0078161E">
            <w:pPr>
              <w:pStyle w:val="DutyText"/>
              <w:tabs>
                <w:tab w:val="left" w:pos="3600"/>
                <w:tab w:val="left" w:pos="4590"/>
                <w:tab w:val="right" w:pos="5220"/>
              </w:tabs>
              <w:rPr>
                <w:b/>
                <w:u w:val="single"/>
              </w:rPr>
            </w:pPr>
            <w:r>
              <w:rPr>
                <w:b/>
              </w:rPr>
              <w:t>General Summary of Duty 1</w:t>
            </w:r>
            <w:r>
              <w:rPr>
                <w:b/>
              </w:rPr>
              <w:tab/>
            </w:r>
            <w:r w:rsidR="00B03E7F">
              <w:rPr>
                <w:b/>
              </w:rPr>
              <w:t xml:space="preserve">30 </w:t>
            </w:r>
            <w:r>
              <w:rPr>
                <w:b/>
              </w:rPr>
              <w:t>% of Time</w:t>
            </w:r>
            <w:r>
              <w:rPr>
                <w:b/>
              </w:rPr>
              <w:tab/>
            </w:r>
          </w:p>
          <w:p w14:paraId="33819314" w14:textId="678EAF2D" w:rsidR="008A047F" w:rsidRPr="007C6A34" w:rsidRDefault="00F85B66" w:rsidP="0078161E">
            <w:pPr>
              <w:pStyle w:val="DutyText"/>
              <w:tabs>
                <w:tab w:val="left" w:pos="8960"/>
              </w:tabs>
              <w:rPr>
                <w:sz w:val="22"/>
                <w:szCs w:val="22"/>
              </w:rPr>
            </w:pPr>
            <w:r>
              <w:t>Responsible for the daily operations of the MSHDA Procurement Office.</w:t>
            </w:r>
            <w:r w:rsidR="00144415">
              <w:rPr>
                <w:sz w:val="22"/>
                <w:szCs w:val="22"/>
              </w:rPr>
              <w:t xml:space="preserve"> </w:t>
            </w:r>
          </w:p>
          <w:p w14:paraId="0CF439E4" w14:textId="77777777" w:rsidR="00FF7816" w:rsidRDefault="00FF7816" w:rsidP="00FF7816">
            <w:pPr>
              <w:pStyle w:val="DutyText"/>
              <w:rPr>
                <w:b/>
              </w:rPr>
            </w:pPr>
          </w:p>
          <w:p w14:paraId="105D8838" w14:textId="77777777" w:rsidR="00FF7816" w:rsidRDefault="00FF7816" w:rsidP="00FF7816">
            <w:pPr>
              <w:pStyle w:val="DutyText"/>
              <w:rPr>
                <w:b/>
              </w:rPr>
            </w:pPr>
            <w:r>
              <w:rPr>
                <w:b/>
              </w:rPr>
              <w:t>Individual tasks related to the duty.</w:t>
            </w:r>
          </w:p>
          <w:p w14:paraId="5565F5E5" w14:textId="4258FAA3" w:rsidR="00422789" w:rsidRDefault="00422789" w:rsidP="00422789">
            <w:pPr>
              <w:pStyle w:val="DutyText"/>
              <w:numPr>
                <w:ilvl w:val="0"/>
                <w:numId w:val="22"/>
              </w:numPr>
              <w:jc w:val="both"/>
            </w:pPr>
            <w:r>
              <w:t xml:space="preserve"> Work with the Procurement Specialists (i.e., Buyers) to oversee the bidding, selection, award, execution and management of MSHDA contracts.</w:t>
            </w:r>
          </w:p>
          <w:p w14:paraId="43974608" w14:textId="77777777" w:rsidR="00422789" w:rsidRDefault="00422789" w:rsidP="00422789">
            <w:pPr>
              <w:pStyle w:val="DutyText"/>
              <w:numPr>
                <w:ilvl w:val="0"/>
                <w:numId w:val="22"/>
              </w:numPr>
              <w:jc w:val="both"/>
            </w:pPr>
            <w:r>
              <w:t>Assure that MSHDA remains in compliance with state and federal procurement regulations.</w:t>
            </w:r>
          </w:p>
          <w:p w14:paraId="1D6673B4" w14:textId="77777777" w:rsidR="00422789" w:rsidRDefault="00422789" w:rsidP="00422789">
            <w:pPr>
              <w:pStyle w:val="DutyText"/>
              <w:numPr>
                <w:ilvl w:val="0"/>
                <w:numId w:val="22"/>
              </w:numPr>
              <w:jc w:val="both"/>
            </w:pPr>
            <w:r>
              <w:t>Work with procurement specialists to ensure timely response to divisional and vendor inquiries, protests, and resolve disputes.</w:t>
            </w:r>
          </w:p>
          <w:p w14:paraId="7E718F36" w14:textId="77777777" w:rsidR="00422789" w:rsidRDefault="00422789" w:rsidP="00422789">
            <w:pPr>
              <w:pStyle w:val="DutyText"/>
              <w:numPr>
                <w:ilvl w:val="0"/>
                <w:numId w:val="22"/>
              </w:numPr>
              <w:jc w:val="both"/>
            </w:pPr>
            <w:r>
              <w:t>Communicate effectively with and motivates employees.</w:t>
            </w:r>
          </w:p>
          <w:p w14:paraId="5CA5CC49" w14:textId="77777777" w:rsidR="002866A1" w:rsidRDefault="00422789" w:rsidP="002E6473">
            <w:pPr>
              <w:pStyle w:val="DutyText"/>
              <w:numPr>
                <w:ilvl w:val="0"/>
                <w:numId w:val="22"/>
              </w:numPr>
              <w:jc w:val="both"/>
            </w:pPr>
            <w:r>
              <w:t>Conduct</w:t>
            </w:r>
            <w:r w:rsidR="00B03E7F">
              <w:t xml:space="preserve"> procurement</w:t>
            </w:r>
            <w:r>
              <w:t xml:space="preserve"> team meetings</w:t>
            </w:r>
          </w:p>
          <w:p w14:paraId="627A6658" w14:textId="355E5816" w:rsidR="00422789" w:rsidRDefault="00422789" w:rsidP="002E6473">
            <w:pPr>
              <w:pStyle w:val="DutyText"/>
              <w:numPr>
                <w:ilvl w:val="0"/>
                <w:numId w:val="22"/>
              </w:numPr>
              <w:jc w:val="both"/>
            </w:pPr>
            <w:r>
              <w:t>Oversee Procurement Specialist assignments.</w:t>
            </w:r>
          </w:p>
          <w:p w14:paraId="3C5937E6" w14:textId="1835E4F5" w:rsidR="008A047F" w:rsidRPr="00FF7816" w:rsidRDefault="008A047F" w:rsidP="008A047F">
            <w:pPr>
              <w:autoSpaceDE w:val="0"/>
              <w:autoSpaceDN w:val="0"/>
              <w:adjustRightInd w:val="0"/>
              <w:rPr>
                <w:sz w:val="22"/>
                <w:szCs w:val="22"/>
              </w:rPr>
            </w:pPr>
          </w:p>
          <w:p w14:paraId="772935D4" w14:textId="77777777" w:rsidR="0078161E" w:rsidRDefault="0078161E" w:rsidP="00BD3EF7">
            <w:pPr>
              <w:autoSpaceDE w:val="0"/>
              <w:autoSpaceDN w:val="0"/>
              <w:adjustRightInd w:val="0"/>
            </w:pPr>
          </w:p>
        </w:tc>
      </w:tr>
      <w:tr w:rsidR="007F75AC" w14:paraId="6677E7BB" w14:textId="77777777">
        <w:trPr>
          <w:trHeight w:val="1960"/>
        </w:trPr>
        <w:tc>
          <w:tcPr>
            <w:tcW w:w="10728" w:type="dxa"/>
            <w:gridSpan w:val="2"/>
          </w:tcPr>
          <w:p w14:paraId="5DB1921D" w14:textId="77777777" w:rsidR="007F75AC" w:rsidRDefault="007F75AC">
            <w:pPr>
              <w:pStyle w:val="Heading3"/>
              <w:keepNext w:val="0"/>
            </w:pPr>
            <w:r>
              <w:t>Duty 2</w:t>
            </w:r>
          </w:p>
          <w:p w14:paraId="18C794D6" w14:textId="77777777" w:rsidR="007F75AC" w:rsidRDefault="007F75AC" w:rsidP="007F75AC"/>
          <w:p w14:paraId="1FDCE49B" w14:textId="350DD514" w:rsidR="007F75AC" w:rsidRDefault="007F75AC" w:rsidP="007F75AC">
            <w:pPr>
              <w:rPr>
                <w:b/>
                <w:sz w:val="22"/>
                <w:szCs w:val="22"/>
              </w:rPr>
            </w:pPr>
            <w:r w:rsidRPr="00527491">
              <w:rPr>
                <w:b/>
                <w:sz w:val="22"/>
                <w:szCs w:val="22"/>
              </w:rPr>
              <w:t xml:space="preserve">General Summary of Duty </w:t>
            </w:r>
            <w:r>
              <w:rPr>
                <w:b/>
                <w:sz w:val="22"/>
                <w:szCs w:val="22"/>
              </w:rPr>
              <w:t>2</w:t>
            </w:r>
            <w:r w:rsidRPr="00527491">
              <w:rPr>
                <w:b/>
                <w:sz w:val="22"/>
                <w:szCs w:val="22"/>
              </w:rPr>
              <w:tab/>
            </w:r>
            <w:r w:rsidR="000509FE">
              <w:rPr>
                <w:b/>
                <w:sz w:val="22"/>
                <w:szCs w:val="22"/>
              </w:rPr>
              <w:t>20</w:t>
            </w:r>
            <w:r w:rsidR="00B57239">
              <w:rPr>
                <w:b/>
                <w:sz w:val="22"/>
                <w:szCs w:val="22"/>
              </w:rPr>
              <w:t xml:space="preserve"> </w:t>
            </w:r>
            <w:r w:rsidRPr="00527491">
              <w:rPr>
                <w:b/>
                <w:sz w:val="22"/>
                <w:szCs w:val="22"/>
              </w:rPr>
              <w:t>% of Time</w:t>
            </w:r>
          </w:p>
          <w:p w14:paraId="36FC36B2" w14:textId="77777777" w:rsidR="00776D68" w:rsidRDefault="00776D68" w:rsidP="00CA52A1">
            <w:pPr>
              <w:pStyle w:val="CellText"/>
              <w:spacing w:after="0"/>
              <w:ind w:left="0"/>
              <w:rPr>
                <w:sz w:val="22"/>
                <w:szCs w:val="22"/>
              </w:rPr>
            </w:pPr>
          </w:p>
          <w:p w14:paraId="2AA6AB4A" w14:textId="0EE350A4" w:rsidR="00CA52A1" w:rsidRDefault="00776D68" w:rsidP="00CA52A1">
            <w:pPr>
              <w:pStyle w:val="CellText"/>
              <w:spacing w:after="0"/>
              <w:ind w:left="0"/>
              <w:rPr>
                <w:sz w:val="22"/>
                <w:szCs w:val="22"/>
              </w:rPr>
            </w:pPr>
            <w:r>
              <w:rPr>
                <w:sz w:val="22"/>
                <w:szCs w:val="22"/>
              </w:rPr>
              <w:t xml:space="preserve">Handle closings of Direct Lending deals </w:t>
            </w:r>
            <w:r w:rsidR="00AA12D2">
              <w:rPr>
                <w:sz w:val="22"/>
                <w:szCs w:val="22"/>
              </w:rPr>
              <w:t>assigned</w:t>
            </w:r>
            <w:r>
              <w:rPr>
                <w:sz w:val="22"/>
                <w:szCs w:val="22"/>
              </w:rPr>
              <w:t xml:space="preserve"> by </w:t>
            </w:r>
            <w:r w:rsidR="001B0D0C">
              <w:rPr>
                <w:sz w:val="22"/>
                <w:szCs w:val="22"/>
              </w:rPr>
              <w:t xml:space="preserve">Director of Transactions and approved by Director of In-House </w:t>
            </w:r>
            <w:r w:rsidR="00AC4255">
              <w:rPr>
                <w:sz w:val="22"/>
                <w:szCs w:val="22"/>
              </w:rPr>
              <w:t xml:space="preserve"> Legal Services </w:t>
            </w:r>
            <w:r w:rsidR="00AA12D2">
              <w:rPr>
                <w:sz w:val="22"/>
                <w:szCs w:val="22"/>
              </w:rPr>
              <w:t>or Chief Legal Affairs Officer</w:t>
            </w:r>
            <w:r w:rsidR="001B0D0C">
              <w:rPr>
                <w:sz w:val="22"/>
                <w:szCs w:val="22"/>
              </w:rPr>
              <w:t xml:space="preserve">. </w:t>
            </w:r>
          </w:p>
          <w:p w14:paraId="5705FDF7" w14:textId="77777777" w:rsidR="00CA52A1" w:rsidRDefault="00CA52A1" w:rsidP="00CA52A1">
            <w:pPr>
              <w:pStyle w:val="CellText"/>
              <w:spacing w:after="0"/>
              <w:rPr>
                <w:sz w:val="22"/>
                <w:szCs w:val="22"/>
              </w:rPr>
            </w:pPr>
          </w:p>
          <w:p w14:paraId="6F41E83C" w14:textId="77777777" w:rsidR="00576B23" w:rsidRPr="00527491" w:rsidRDefault="00576B23" w:rsidP="00576B23">
            <w:pPr>
              <w:autoSpaceDE w:val="0"/>
              <w:autoSpaceDN w:val="0"/>
              <w:adjustRightInd w:val="0"/>
              <w:rPr>
                <w:b/>
                <w:bCs/>
                <w:sz w:val="22"/>
                <w:szCs w:val="22"/>
              </w:rPr>
            </w:pPr>
            <w:r w:rsidRPr="00527491">
              <w:rPr>
                <w:b/>
                <w:bCs/>
                <w:sz w:val="22"/>
                <w:szCs w:val="22"/>
              </w:rPr>
              <w:t>Individual tasks related to the duty:</w:t>
            </w:r>
          </w:p>
          <w:p w14:paraId="4959088B" w14:textId="77777777" w:rsidR="000834D2" w:rsidRDefault="00576B23" w:rsidP="007A0C01">
            <w:pPr>
              <w:autoSpaceDE w:val="0"/>
              <w:autoSpaceDN w:val="0"/>
              <w:adjustRightInd w:val="0"/>
              <w:rPr>
                <w:sz w:val="22"/>
                <w:szCs w:val="22"/>
              </w:rPr>
            </w:pPr>
            <w:r w:rsidRPr="00527491">
              <w:rPr>
                <w:sz w:val="22"/>
                <w:szCs w:val="22"/>
              </w:rPr>
              <w:t xml:space="preserve">• </w:t>
            </w:r>
            <w:r w:rsidR="00707CBB">
              <w:rPr>
                <w:sz w:val="22"/>
                <w:szCs w:val="22"/>
              </w:rPr>
              <w:t xml:space="preserve">Handle legal aspects of underwriting </w:t>
            </w:r>
            <w:r w:rsidR="000834D2">
              <w:rPr>
                <w:sz w:val="22"/>
                <w:szCs w:val="22"/>
              </w:rPr>
              <w:t xml:space="preserve">for assigned multi-family Direct Lending deals. </w:t>
            </w:r>
          </w:p>
          <w:p w14:paraId="5B1ECC4B" w14:textId="306593BC" w:rsidR="00144DED" w:rsidRDefault="006661AA" w:rsidP="004377A3">
            <w:pPr>
              <w:autoSpaceDE w:val="0"/>
              <w:autoSpaceDN w:val="0"/>
              <w:adjustRightInd w:val="0"/>
              <w:rPr>
                <w:sz w:val="22"/>
                <w:szCs w:val="22"/>
              </w:rPr>
            </w:pPr>
            <w:r w:rsidRPr="00FF7816">
              <w:rPr>
                <w:sz w:val="22"/>
                <w:szCs w:val="22"/>
              </w:rPr>
              <w:t xml:space="preserve">• </w:t>
            </w:r>
            <w:r w:rsidR="000834D2">
              <w:rPr>
                <w:sz w:val="22"/>
                <w:szCs w:val="22"/>
              </w:rPr>
              <w:t>Review board materials and draft resolutions for MSHDA Board approval.</w:t>
            </w:r>
            <w:r w:rsidR="00144DED">
              <w:rPr>
                <w:sz w:val="22"/>
                <w:szCs w:val="22"/>
              </w:rPr>
              <w:t xml:space="preserve"> </w:t>
            </w:r>
          </w:p>
          <w:p w14:paraId="6080CA8A" w14:textId="194460C3" w:rsidR="00CA52A1" w:rsidRDefault="004377A3" w:rsidP="00D107B0">
            <w:pPr>
              <w:autoSpaceDE w:val="0"/>
              <w:autoSpaceDN w:val="0"/>
              <w:adjustRightInd w:val="0"/>
            </w:pPr>
            <w:r w:rsidRPr="00527491">
              <w:rPr>
                <w:sz w:val="22"/>
                <w:szCs w:val="22"/>
              </w:rPr>
              <w:lastRenderedPageBreak/>
              <w:t xml:space="preserve">• </w:t>
            </w:r>
            <w:r w:rsidR="00427CA0">
              <w:rPr>
                <w:sz w:val="22"/>
                <w:szCs w:val="22"/>
              </w:rPr>
              <w:t>Work</w:t>
            </w:r>
            <w:r w:rsidR="00546CB8">
              <w:rPr>
                <w:sz w:val="22"/>
                <w:szCs w:val="22"/>
              </w:rPr>
              <w:t xml:space="preserve"> with paralegals, draft (or oversee drafting) of documents and close mortgage loans in accordance with </w:t>
            </w:r>
            <w:r w:rsidR="00725837">
              <w:rPr>
                <w:sz w:val="22"/>
                <w:szCs w:val="22"/>
              </w:rPr>
              <w:t xml:space="preserve">MSHDA and Legal Affairs requirements. </w:t>
            </w:r>
          </w:p>
          <w:p w14:paraId="69CF2382" w14:textId="1D159FDC" w:rsidR="00394936" w:rsidRDefault="00394936" w:rsidP="007F75AC">
            <w:r>
              <w:t>_________________________________________________________________________________________________________</w:t>
            </w:r>
          </w:p>
          <w:p w14:paraId="6412F91D" w14:textId="77777777" w:rsidR="005137E4" w:rsidRDefault="005137E4" w:rsidP="007F75AC"/>
          <w:p w14:paraId="6BC31B84" w14:textId="77777777" w:rsidR="00B91FFA" w:rsidRPr="00527491" w:rsidRDefault="00B91FFA" w:rsidP="00B91FFA">
            <w:pPr>
              <w:pStyle w:val="Heading3"/>
              <w:keepNext w:val="0"/>
              <w:rPr>
                <w:sz w:val="22"/>
                <w:szCs w:val="22"/>
              </w:rPr>
            </w:pPr>
            <w:r w:rsidRPr="00527491">
              <w:rPr>
                <w:sz w:val="22"/>
                <w:szCs w:val="22"/>
              </w:rPr>
              <w:t xml:space="preserve">Duty </w:t>
            </w:r>
            <w:r>
              <w:rPr>
                <w:sz w:val="22"/>
                <w:szCs w:val="22"/>
              </w:rPr>
              <w:t>3</w:t>
            </w:r>
          </w:p>
          <w:p w14:paraId="370377FC" w14:textId="6EB43681" w:rsidR="00B91FFA" w:rsidRPr="00527491" w:rsidRDefault="00B91FFA" w:rsidP="00B91FFA">
            <w:pPr>
              <w:pStyle w:val="DutyText"/>
              <w:tabs>
                <w:tab w:val="left" w:pos="3600"/>
                <w:tab w:val="left" w:pos="4590"/>
                <w:tab w:val="right" w:pos="5220"/>
              </w:tabs>
              <w:rPr>
                <w:b/>
                <w:sz w:val="22"/>
                <w:szCs w:val="22"/>
                <w:u w:val="single"/>
              </w:rPr>
            </w:pPr>
            <w:r w:rsidRPr="00527491">
              <w:rPr>
                <w:b/>
                <w:sz w:val="22"/>
                <w:szCs w:val="22"/>
              </w:rPr>
              <w:t xml:space="preserve">General Summary of Duty </w:t>
            </w:r>
            <w:r>
              <w:rPr>
                <w:b/>
                <w:sz w:val="22"/>
                <w:szCs w:val="22"/>
              </w:rPr>
              <w:t>3</w:t>
            </w:r>
            <w:r w:rsidRPr="00527491">
              <w:rPr>
                <w:b/>
                <w:sz w:val="22"/>
                <w:szCs w:val="22"/>
              </w:rPr>
              <w:tab/>
            </w:r>
            <w:r w:rsidR="000509FE">
              <w:rPr>
                <w:b/>
                <w:sz w:val="22"/>
                <w:szCs w:val="22"/>
              </w:rPr>
              <w:t>20</w:t>
            </w:r>
            <w:r w:rsidRPr="00527491">
              <w:rPr>
                <w:b/>
                <w:sz w:val="22"/>
                <w:szCs w:val="22"/>
              </w:rPr>
              <w:t>% of Time</w:t>
            </w:r>
            <w:r w:rsidRPr="00527491">
              <w:rPr>
                <w:b/>
                <w:sz w:val="22"/>
                <w:szCs w:val="22"/>
              </w:rPr>
              <w:tab/>
            </w:r>
          </w:p>
          <w:p w14:paraId="1B1EE115" w14:textId="77777777" w:rsidR="00B91FFA" w:rsidRPr="00FA72B9" w:rsidRDefault="00B91FFA" w:rsidP="00B91FFA">
            <w:pPr>
              <w:autoSpaceDE w:val="0"/>
              <w:autoSpaceDN w:val="0"/>
              <w:adjustRightInd w:val="0"/>
              <w:rPr>
                <w:sz w:val="22"/>
                <w:szCs w:val="22"/>
              </w:rPr>
            </w:pPr>
          </w:p>
          <w:p w14:paraId="1AECF6CD" w14:textId="746DC271" w:rsidR="001F6FC3" w:rsidRPr="000F0A24" w:rsidRDefault="007A0C01" w:rsidP="001F6FC3">
            <w:pPr>
              <w:pStyle w:val="CellNumber"/>
              <w:ind w:left="0" w:firstLine="0"/>
              <w:jc w:val="both"/>
              <w:rPr>
                <w:b w:val="0"/>
                <w:sz w:val="22"/>
                <w:szCs w:val="22"/>
              </w:rPr>
            </w:pPr>
            <w:r>
              <w:rPr>
                <w:b w:val="0"/>
                <w:sz w:val="22"/>
                <w:szCs w:val="22"/>
              </w:rPr>
              <w:t xml:space="preserve">Provide </w:t>
            </w:r>
            <w:r w:rsidR="001F6FC3">
              <w:rPr>
                <w:b w:val="0"/>
                <w:sz w:val="22"/>
                <w:szCs w:val="22"/>
              </w:rPr>
              <w:t xml:space="preserve">legal services to MSHDA departments and divisions that issue state and federal grants. </w:t>
            </w:r>
            <w:r>
              <w:rPr>
                <w:b w:val="0"/>
                <w:sz w:val="22"/>
                <w:szCs w:val="22"/>
              </w:rPr>
              <w:t xml:space="preserve">Provide </w:t>
            </w:r>
            <w:r w:rsidR="001F6FC3">
              <w:rPr>
                <w:b w:val="0"/>
                <w:sz w:val="22"/>
                <w:szCs w:val="22"/>
              </w:rPr>
              <w:t>compliance advice on state and federal grants.</w:t>
            </w:r>
          </w:p>
          <w:p w14:paraId="678A6198" w14:textId="77777777" w:rsidR="007A0C01" w:rsidRDefault="007A0C01" w:rsidP="00B91FFA">
            <w:pPr>
              <w:autoSpaceDE w:val="0"/>
              <w:autoSpaceDN w:val="0"/>
              <w:adjustRightInd w:val="0"/>
            </w:pPr>
          </w:p>
          <w:p w14:paraId="7302250D" w14:textId="77777777" w:rsidR="00B91FFA" w:rsidRDefault="00B91FFA" w:rsidP="00B91FFA">
            <w:pPr>
              <w:autoSpaceDE w:val="0"/>
              <w:autoSpaceDN w:val="0"/>
              <w:adjustRightInd w:val="0"/>
              <w:rPr>
                <w:b/>
                <w:bCs/>
                <w:sz w:val="22"/>
                <w:szCs w:val="22"/>
              </w:rPr>
            </w:pPr>
            <w:r w:rsidRPr="00527491">
              <w:rPr>
                <w:b/>
                <w:bCs/>
                <w:sz w:val="22"/>
                <w:szCs w:val="22"/>
              </w:rPr>
              <w:t>Individual tasks related to the duty:</w:t>
            </w:r>
          </w:p>
          <w:p w14:paraId="5B1ECCEC" w14:textId="77777777" w:rsidR="005137E4" w:rsidRDefault="005137E4" w:rsidP="007F75AC"/>
          <w:p w14:paraId="51F6BAD6" w14:textId="77777777" w:rsidR="006A2CBA" w:rsidRDefault="007A0C01" w:rsidP="007A0C01">
            <w:pPr>
              <w:autoSpaceDE w:val="0"/>
              <w:autoSpaceDN w:val="0"/>
              <w:adjustRightInd w:val="0"/>
              <w:rPr>
                <w:sz w:val="22"/>
                <w:szCs w:val="22"/>
              </w:rPr>
            </w:pPr>
            <w:r w:rsidRPr="00527491">
              <w:rPr>
                <w:sz w:val="22"/>
                <w:szCs w:val="22"/>
              </w:rPr>
              <w:t xml:space="preserve">• </w:t>
            </w:r>
            <w:r w:rsidR="006A2CBA">
              <w:rPr>
                <w:sz w:val="22"/>
                <w:szCs w:val="22"/>
              </w:rPr>
              <w:t xml:space="preserve">Draft grant forms for offices and divisions (or approve and edit such forms). </w:t>
            </w:r>
          </w:p>
          <w:p w14:paraId="4147E2E7" w14:textId="5D27E9F9" w:rsidR="006A2CBA" w:rsidRDefault="006A2CBA" w:rsidP="007A0C01">
            <w:pPr>
              <w:autoSpaceDE w:val="0"/>
              <w:autoSpaceDN w:val="0"/>
              <w:adjustRightInd w:val="0"/>
              <w:rPr>
                <w:sz w:val="22"/>
                <w:szCs w:val="22"/>
              </w:rPr>
            </w:pPr>
            <w:r w:rsidRPr="00527491">
              <w:rPr>
                <w:sz w:val="22"/>
                <w:szCs w:val="22"/>
              </w:rPr>
              <w:t>•</w:t>
            </w:r>
            <w:r w:rsidR="00640DE1">
              <w:rPr>
                <w:sz w:val="22"/>
                <w:szCs w:val="22"/>
              </w:rPr>
              <w:t xml:space="preserve"> </w:t>
            </w:r>
            <w:r>
              <w:rPr>
                <w:sz w:val="22"/>
                <w:szCs w:val="22"/>
              </w:rPr>
              <w:t xml:space="preserve">Provide advice to offices and divisions on the </w:t>
            </w:r>
            <w:r w:rsidR="00640DE1">
              <w:rPr>
                <w:sz w:val="22"/>
                <w:szCs w:val="22"/>
              </w:rPr>
              <w:t>completion of forms, included processes used to complete the forms.</w:t>
            </w:r>
            <w:r w:rsidR="00640DE1" w:rsidRPr="00527491">
              <w:rPr>
                <w:sz w:val="22"/>
                <w:szCs w:val="22"/>
              </w:rPr>
              <w:t xml:space="preserve"> </w:t>
            </w:r>
          </w:p>
          <w:p w14:paraId="160736A5" w14:textId="33C5E672" w:rsidR="00B91FFA" w:rsidRDefault="00640DE1" w:rsidP="007F75AC">
            <w:r w:rsidRPr="00527491">
              <w:rPr>
                <w:sz w:val="22"/>
                <w:szCs w:val="22"/>
              </w:rPr>
              <w:t xml:space="preserve">• </w:t>
            </w:r>
            <w:r>
              <w:rPr>
                <w:sz w:val="22"/>
                <w:szCs w:val="22"/>
              </w:rPr>
              <w:t xml:space="preserve">Provide compliance advice </w:t>
            </w:r>
            <w:r w:rsidR="00F03C94">
              <w:rPr>
                <w:sz w:val="22"/>
                <w:szCs w:val="22"/>
              </w:rPr>
              <w:t xml:space="preserve">to MSHDA offices and divisions that administer </w:t>
            </w:r>
            <w:r>
              <w:rPr>
                <w:sz w:val="22"/>
                <w:szCs w:val="22"/>
              </w:rPr>
              <w:t xml:space="preserve">state and federal grants. </w:t>
            </w:r>
          </w:p>
          <w:p w14:paraId="2B5E949C" w14:textId="2F70A868" w:rsidR="00B91FFA" w:rsidRPr="007F75AC" w:rsidRDefault="00B91FFA" w:rsidP="007F75AC"/>
        </w:tc>
      </w:tr>
      <w:tr w:rsidR="0078161E" w14:paraId="32F3E89D" w14:textId="77777777">
        <w:trPr>
          <w:trHeight w:val="1326"/>
        </w:trPr>
        <w:tc>
          <w:tcPr>
            <w:tcW w:w="10728" w:type="dxa"/>
            <w:gridSpan w:val="2"/>
          </w:tcPr>
          <w:p w14:paraId="2460578C" w14:textId="0E52D3BF" w:rsidR="0078161E" w:rsidRPr="00527491" w:rsidRDefault="0078161E">
            <w:pPr>
              <w:pStyle w:val="Heading3"/>
              <w:keepNext w:val="0"/>
              <w:rPr>
                <w:sz w:val="22"/>
                <w:szCs w:val="22"/>
              </w:rPr>
            </w:pPr>
            <w:r w:rsidRPr="00527491">
              <w:rPr>
                <w:sz w:val="22"/>
                <w:szCs w:val="22"/>
              </w:rPr>
              <w:lastRenderedPageBreak/>
              <w:t xml:space="preserve">Duty </w:t>
            </w:r>
            <w:r w:rsidR="00394936">
              <w:rPr>
                <w:sz w:val="22"/>
                <w:szCs w:val="22"/>
              </w:rPr>
              <w:t xml:space="preserve"> 4</w:t>
            </w:r>
          </w:p>
          <w:p w14:paraId="1F0B515B" w14:textId="7ACBAD45" w:rsidR="0078161E" w:rsidRPr="00527491" w:rsidRDefault="0078161E">
            <w:pPr>
              <w:pStyle w:val="DutyText"/>
              <w:tabs>
                <w:tab w:val="left" w:pos="3600"/>
                <w:tab w:val="left" w:pos="4590"/>
                <w:tab w:val="right" w:pos="5220"/>
              </w:tabs>
              <w:rPr>
                <w:b/>
                <w:sz w:val="22"/>
                <w:szCs w:val="22"/>
                <w:u w:val="single"/>
              </w:rPr>
            </w:pPr>
            <w:r w:rsidRPr="00527491">
              <w:rPr>
                <w:b/>
                <w:sz w:val="22"/>
                <w:szCs w:val="22"/>
              </w:rPr>
              <w:t xml:space="preserve">General Summary of Duty </w:t>
            </w:r>
            <w:r w:rsidR="00394936">
              <w:rPr>
                <w:b/>
                <w:sz w:val="22"/>
                <w:szCs w:val="22"/>
              </w:rPr>
              <w:t xml:space="preserve"> 4</w:t>
            </w:r>
            <w:r w:rsidRPr="00527491">
              <w:rPr>
                <w:b/>
                <w:sz w:val="22"/>
                <w:szCs w:val="22"/>
              </w:rPr>
              <w:tab/>
            </w:r>
            <w:r w:rsidR="002F12B7">
              <w:rPr>
                <w:b/>
                <w:sz w:val="22"/>
                <w:szCs w:val="22"/>
              </w:rPr>
              <w:t>1</w:t>
            </w:r>
            <w:r w:rsidR="00B86798">
              <w:rPr>
                <w:b/>
                <w:sz w:val="22"/>
                <w:szCs w:val="22"/>
              </w:rPr>
              <w:t>0</w:t>
            </w:r>
            <w:r w:rsidRPr="00527491">
              <w:rPr>
                <w:b/>
                <w:sz w:val="22"/>
                <w:szCs w:val="22"/>
              </w:rPr>
              <w:t>% of Time</w:t>
            </w:r>
            <w:r w:rsidRPr="00527491">
              <w:rPr>
                <w:b/>
                <w:sz w:val="22"/>
                <w:szCs w:val="22"/>
              </w:rPr>
              <w:tab/>
            </w:r>
          </w:p>
          <w:p w14:paraId="551C090F" w14:textId="77777777" w:rsidR="002D236E" w:rsidRPr="00FA72B9" w:rsidRDefault="002D236E" w:rsidP="002D236E">
            <w:pPr>
              <w:autoSpaceDE w:val="0"/>
              <w:autoSpaceDN w:val="0"/>
              <w:adjustRightInd w:val="0"/>
              <w:rPr>
                <w:sz w:val="22"/>
                <w:szCs w:val="22"/>
              </w:rPr>
            </w:pPr>
          </w:p>
          <w:p w14:paraId="2414CD9A" w14:textId="79B66F65" w:rsidR="0091637B" w:rsidRDefault="002F12B7" w:rsidP="002D236E">
            <w:pPr>
              <w:autoSpaceDE w:val="0"/>
              <w:autoSpaceDN w:val="0"/>
              <w:adjustRightInd w:val="0"/>
              <w:rPr>
                <w:sz w:val="22"/>
                <w:szCs w:val="22"/>
              </w:rPr>
            </w:pPr>
            <w:r>
              <w:t>Perform supervisory functions for direct reports.</w:t>
            </w:r>
            <w:r w:rsidR="004E05E4">
              <w:rPr>
                <w:sz w:val="22"/>
                <w:szCs w:val="22"/>
              </w:rPr>
              <w:t xml:space="preserve"> </w:t>
            </w:r>
          </w:p>
          <w:p w14:paraId="6DAF8EBA" w14:textId="77777777" w:rsidR="0091637B" w:rsidRDefault="0091637B" w:rsidP="002D236E">
            <w:pPr>
              <w:autoSpaceDE w:val="0"/>
              <w:autoSpaceDN w:val="0"/>
              <w:adjustRightInd w:val="0"/>
              <w:rPr>
                <w:sz w:val="22"/>
                <w:szCs w:val="22"/>
              </w:rPr>
            </w:pPr>
          </w:p>
          <w:p w14:paraId="5BE95C68" w14:textId="77777777" w:rsidR="00527491" w:rsidRDefault="00527491" w:rsidP="00527491">
            <w:pPr>
              <w:autoSpaceDE w:val="0"/>
              <w:autoSpaceDN w:val="0"/>
              <w:adjustRightInd w:val="0"/>
              <w:rPr>
                <w:b/>
                <w:bCs/>
                <w:sz w:val="22"/>
                <w:szCs w:val="22"/>
              </w:rPr>
            </w:pPr>
            <w:r w:rsidRPr="00527491">
              <w:rPr>
                <w:b/>
                <w:bCs/>
                <w:sz w:val="22"/>
                <w:szCs w:val="22"/>
              </w:rPr>
              <w:t>Individual tasks related to the duty:</w:t>
            </w:r>
          </w:p>
          <w:p w14:paraId="0E507794" w14:textId="77777777" w:rsidR="00AA12D2" w:rsidRDefault="00AA12D2" w:rsidP="00527491">
            <w:pPr>
              <w:autoSpaceDE w:val="0"/>
              <w:autoSpaceDN w:val="0"/>
              <w:adjustRightInd w:val="0"/>
              <w:rPr>
                <w:b/>
                <w:bCs/>
                <w:sz w:val="22"/>
                <w:szCs w:val="22"/>
              </w:rPr>
            </w:pPr>
          </w:p>
          <w:p w14:paraId="475DC7A7" w14:textId="77777777" w:rsidR="00AA12D2" w:rsidRDefault="00AA12D2" w:rsidP="00AA12D2">
            <w:pPr>
              <w:pStyle w:val="DutyText"/>
              <w:numPr>
                <w:ilvl w:val="0"/>
                <w:numId w:val="24"/>
              </w:numPr>
              <w:jc w:val="both"/>
            </w:pPr>
            <w:r>
              <w:t>Provide necessary training, direction, and support to assigned staff.</w:t>
            </w:r>
          </w:p>
          <w:p w14:paraId="1C060D0C" w14:textId="77777777" w:rsidR="000C36F7" w:rsidRDefault="00AA12D2" w:rsidP="000C36F7">
            <w:pPr>
              <w:pStyle w:val="DutyText"/>
              <w:numPr>
                <w:ilvl w:val="0"/>
                <w:numId w:val="24"/>
              </w:numPr>
              <w:jc w:val="both"/>
            </w:pPr>
            <w:r>
              <w:t>Develop, implement, and monitor quality control tracking systems.</w:t>
            </w:r>
          </w:p>
          <w:p w14:paraId="143B70A9" w14:textId="3DC0799B" w:rsidR="00AA12D2" w:rsidRDefault="00AA12D2" w:rsidP="000C36F7">
            <w:pPr>
              <w:pStyle w:val="DutyText"/>
              <w:numPr>
                <w:ilvl w:val="0"/>
                <w:numId w:val="24"/>
              </w:numPr>
              <w:jc w:val="both"/>
            </w:pPr>
            <w:r>
              <w:t>Act as a resource for training, policies, and procedures, including professional certifications related to procurement.</w:t>
            </w:r>
          </w:p>
          <w:p w14:paraId="172A50F2" w14:textId="2AB43A60" w:rsidR="00394936" w:rsidRPr="000C36F7" w:rsidRDefault="00394936" w:rsidP="000C36F7">
            <w:pPr>
              <w:pStyle w:val="DutyText"/>
              <w:numPr>
                <w:ilvl w:val="0"/>
                <w:numId w:val="24"/>
              </w:numPr>
              <w:jc w:val="both"/>
            </w:pPr>
            <w:r>
              <w:t>Oversee law clerk on procurement, grant or compliance assignments.</w:t>
            </w:r>
          </w:p>
          <w:p w14:paraId="36FD6AB8" w14:textId="3D3F9AF0" w:rsidR="00527491" w:rsidRPr="00527491" w:rsidRDefault="00527491" w:rsidP="002F12B7">
            <w:pPr>
              <w:autoSpaceDE w:val="0"/>
              <w:autoSpaceDN w:val="0"/>
              <w:adjustRightInd w:val="0"/>
              <w:rPr>
                <w:b/>
                <w:caps/>
                <w:szCs w:val="22"/>
              </w:rPr>
            </w:pPr>
          </w:p>
        </w:tc>
      </w:tr>
    </w:tbl>
    <w:p w14:paraId="6E0F4598" w14:textId="77777777" w:rsidR="0078161E" w:rsidRDefault="0078161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A1674" w14:paraId="445B2898" w14:textId="77777777" w:rsidTr="003A2C71">
        <w:trPr>
          <w:trHeight w:val="2136"/>
        </w:trPr>
        <w:tc>
          <w:tcPr>
            <w:tcW w:w="10728" w:type="dxa"/>
            <w:tcBorders>
              <w:top w:val="single" w:sz="6" w:space="0" w:color="auto"/>
              <w:left w:val="single" w:sz="18" w:space="0" w:color="auto"/>
              <w:bottom w:val="single" w:sz="6" w:space="0" w:color="auto"/>
              <w:right w:val="single" w:sz="18" w:space="0" w:color="auto"/>
            </w:tcBorders>
          </w:tcPr>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A1674" w:rsidRPr="003A2C71" w14:paraId="00BB2ED6" w14:textId="77777777" w:rsidTr="00106494">
              <w:trPr>
                <w:trHeight w:val="2136"/>
              </w:trPr>
              <w:tc>
                <w:tcPr>
                  <w:tcW w:w="10728" w:type="dxa"/>
                  <w:tcBorders>
                    <w:top w:val="single" w:sz="6" w:space="0" w:color="auto"/>
                    <w:left w:val="single" w:sz="18" w:space="0" w:color="auto"/>
                    <w:bottom w:val="single" w:sz="6" w:space="0" w:color="auto"/>
                    <w:right w:val="single" w:sz="18" w:space="0" w:color="auto"/>
                  </w:tcBorders>
                </w:tcPr>
                <w:p w14:paraId="09BA043C" w14:textId="5D91F220" w:rsidR="00FA1674" w:rsidRPr="003A2C71" w:rsidRDefault="00FA1674" w:rsidP="00FA1674">
                  <w:pPr>
                    <w:pStyle w:val="DutyText"/>
                    <w:rPr>
                      <w:b/>
                    </w:rPr>
                  </w:pPr>
                  <w:r w:rsidRPr="003A2C71">
                    <w:rPr>
                      <w:b/>
                    </w:rPr>
                    <w:br w:type="page"/>
                    <w:t xml:space="preserve">Duty </w:t>
                  </w:r>
                  <w:r w:rsidR="00394936">
                    <w:rPr>
                      <w:b/>
                    </w:rPr>
                    <w:t xml:space="preserve">5 </w:t>
                  </w:r>
                </w:p>
                <w:p w14:paraId="404116D0" w14:textId="15F58829" w:rsidR="00FA1674" w:rsidRPr="003A2C71" w:rsidRDefault="00FA1674" w:rsidP="00FA1674">
                  <w:pPr>
                    <w:pStyle w:val="DutyText"/>
                    <w:rPr>
                      <w:b/>
                    </w:rPr>
                  </w:pPr>
                  <w:r>
                    <w:rPr>
                      <w:b/>
                    </w:rPr>
                    <w:t xml:space="preserve">General Summary of Duty </w:t>
                  </w:r>
                  <w:r w:rsidR="00844CA5">
                    <w:rPr>
                      <w:b/>
                    </w:rPr>
                    <w:t>5</w:t>
                  </w:r>
                  <w:r>
                    <w:rPr>
                      <w:b/>
                    </w:rPr>
                    <w:tab/>
                  </w:r>
                  <w:r w:rsidR="000A76FD">
                    <w:rPr>
                      <w:b/>
                    </w:rPr>
                    <w:t>1</w:t>
                  </w:r>
                  <w:r>
                    <w:rPr>
                      <w:b/>
                    </w:rPr>
                    <w:t>0% of Time</w:t>
                  </w:r>
                  <w:r>
                    <w:rPr>
                      <w:b/>
                    </w:rPr>
                    <w:tab/>
                  </w:r>
                </w:p>
                <w:p w14:paraId="1C14F910" w14:textId="77777777" w:rsidR="00FA1674" w:rsidRPr="003A2C71" w:rsidRDefault="00FA1674" w:rsidP="00FA1674">
                  <w:pPr>
                    <w:pStyle w:val="DutyText"/>
                    <w:rPr>
                      <w:b/>
                    </w:rPr>
                  </w:pPr>
                </w:p>
                <w:p w14:paraId="17EEE5D2" w14:textId="4B82DC0D" w:rsidR="005B5043" w:rsidRPr="003B421B" w:rsidRDefault="005B5043" w:rsidP="005B5043">
                  <w:pPr>
                    <w:pStyle w:val="DutyText"/>
                    <w:tabs>
                      <w:tab w:val="left" w:pos="3600"/>
                      <w:tab w:val="left" w:pos="4590"/>
                      <w:tab w:val="right" w:pos="5220"/>
                    </w:tabs>
                  </w:pPr>
                  <w:r>
                    <w:t>Participate in the formulation of policy and planning for MSHDA procurement requirements</w:t>
                  </w:r>
                  <w:r w:rsidR="00167FC4">
                    <w:t xml:space="preserve"> and oversee </w:t>
                  </w:r>
                  <w:r w:rsidR="00875D81">
                    <w:t xml:space="preserve">cross </w:t>
                  </w:r>
                  <w:r w:rsidR="00024F7F">
                    <w:t xml:space="preserve">and succession planning for </w:t>
                  </w:r>
                  <w:r w:rsidR="004E43DF">
                    <w:t>staff.</w:t>
                  </w:r>
                  <w:r w:rsidR="00167FC4">
                    <w:t xml:space="preserve"> </w:t>
                  </w:r>
                </w:p>
                <w:p w14:paraId="6BA3A9EF" w14:textId="57E4D25B" w:rsidR="00FA1674" w:rsidRPr="003A2C71" w:rsidRDefault="00FA1674" w:rsidP="00FA1674">
                  <w:pPr>
                    <w:pStyle w:val="DutyText"/>
                    <w:rPr>
                      <w:b/>
                    </w:rPr>
                  </w:pPr>
                </w:p>
              </w:tc>
            </w:tr>
            <w:tr w:rsidR="00FA1674" w:rsidRPr="003A2C71" w14:paraId="11A77F15" w14:textId="77777777" w:rsidTr="00106494">
              <w:trPr>
                <w:trHeight w:val="2136"/>
              </w:trPr>
              <w:tc>
                <w:tcPr>
                  <w:tcW w:w="10728" w:type="dxa"/>
                  <w:tcBorders>
                    <w:top w:val="single" w:sz="6" w:space="0" w:color="auto"/>
                    <w:left w:val="single" w:sz="18" w:space="0" w:color="auto"/>
                    <w:bottom w:val="single" w:sz="18" w:space="0" w:color="auto"/>
                    <w:right w:val="single" w:sz="18" w:space="0" w:color="auto"/>
                  </w:tcBorders>
                </w:tcPr>
                <w:p w14:paraId="65E4932D" w14:textId="3F2C8F70" w:rsidR="00844CA5" w:rsidRDefault="00844CA5" w:rsidP="00844CA5">
                  <w:pPr>
                    <w:pStyle w:val="DutyText"/>
                    <w:rPr>
                      <w:b/>
                    </w:rPr>
                  </w:pPr>
                  <w:r>
                    <w:rPr>
                      <w:b/>
                    </w:rPr>
                    <w:t>Individual tasks related to the duty.</w:t>
                  </w:r>
                </w:p>
                <w:p w14:paraId="4D9ED7EA" w14:textId="77777777" w:rsidR="007468A8" w:rsidRDefault="007468A8" w:rsidP="007468A8">
                  <w:pPr>
                    <w:pStyle w:val="DutyText"/>
                    <w:numPr>
                      <w:ilvl w:val="0"/>
                      <w:numId w:val="25"/>
                    </w:numPr>
                  </w:pPr>
                  <w:r>
                    <w:t>Develop current and long-range plans and policies as pertains to procurement and MSHDA’s budgetary restrictions.</w:t>
                  </w:r>
                </w:p>
                <w:p w14:paraId="1C122B71" w14:textId="6F40CFFC" w:rsidR="00EF1095" w:rsidRDefault="00AF52E2" w:rsidP="007468A8">
                  <w:pPr>
                    <w:pStyle w:val="DutyText"/>
                    <w:numPr>
                      <w:ilvl w:val="0"/>
                      <w:numId w:val="25"/>
                    </w:numPr>
                  </w:pPr>
                  <w:r>
                    <w:t xml:space="preserve">Consider and implement revision </w:t>
                  </w:r>
                  <w:r w:rsidR="007468A8">
                    <w:t xml:space="preserve">of MSHDA procurement rules and procedures </w:t>
                  </w:r>
                  <w:r>
                    <w:t>when necessary</w:t>
                  </w:r>
                  <w:r w:rsidR="00225697">
                    <w:t>.</w:t>
                  </w:r>
                </w:p>
                <w:p w14:paraId="61CDFAC1" w14:textId="5A9355EC" w:rsidR="007468A8" w:rsidRDefault="00EF1095" w:rsidP="007468A8">
                  <w:pPr>
                    <w:pStyle w:val="DutyText"/>
                    <w:numPr>
                      <w:ilvl w:val="0"/>
                      <w:numId w:val="25"/>
                    </w:numPr>
                  </w:pPr>
                  <w:r>
                    <w:t xml:space="preserve">Oversee cross-training </w:t>
                  </w:r>
                  <w:r w:rsidR="00024F7F">
                    <w:t xml:space="preserve">of key duties and functions to ensure </w:t>
                  </w:r>
                  <w:r w:rsidR="00100AD0">
                    <w:t>the duties and functions will be performed notwithstanding staff turnove</w:t>
                  </w:r>
                  <w:r w:rsidR="004E43DF">
                    <w:t xml:space="preserve">r. </w:t>
                  </w:r>
                  <w:r w:rsidR="00AF52E2">
                    <w:t xml:space="preserve">. </w:t>
                  </w:r>
                </w:p>
                <w:p w14:paraId="3619BAA5" w14:textId="5A8FFA90" w:rsidR="007468A8" w:rsidRDefault="007468A8" w:rsidP="007468A8">
                  <w:pPr>
                    <w:pStyle w:val="DutyText"/>
                    <w:numPr>
                      <w:ilvl w:val="0"/>
                      <w:numId w:val="25"/>
                    </w:numPr>
                  </w:pPr>
                  <w:r>
                    <w:t xml:space="preserve">Consult with </w:t>
                  </w:r>
                  <w:r w:rsidR="004E43DF">
                    <w:t xml:space="preserve">managers and </w:t>
                  </w:r>
                  <w:r>
                    <w:t>senior officials on program plans in relation to procurement and fiscal capacity.</w:t>
                  </w:r>
                </w:p>
                <w:p w14:paraId="02B83494" w14:textId="660D1FE7" w:rsidR="00394936" w:rsidRDefault="00394936" w:rsidP="007468A8">
                  <w:pPr>
                    <w:pStyle w:val="DutyText"/>
                    <w:numPr>
                      <w:ilvl w:val="0"/>
                      <w:numId w:val="25"/>
                    </w:numPr>
                  </w:pPr>
                  <w:r>
                    <w:t xml:space="preserve">Develop and/or oversee procurement continuing education. </w:t>
                  </w:r>
                </w:p>
                <w:p w14:paraId="0A5DDAC8" w14:textId="77777777" w:rsidR="007468A8" w:rsidRDefault="007468A8" w:rsidP="00844CA5">
                  <w:pPr>
                    <w:pStyle w:val="DutyText"/>
                    <w:rPr>
                      <w:b/>
                    </w:rPr>
                  </w:pPr>
                </w:p>
                <w:p w14:paraId="622140F9" w14:textId="77777777" w:rsidR="00213CEC" w:rsidRDefault="00213CEC" w:rsidP="00FA1674">
                  <w:pPr>
                    <w:pStyle w:val="DutyText"/>
                    <w:rPr>
                      <w:b/>
                    </w:rPr>
                  </w:pPr>
                </w:p>
                <w:p w14:paraId="059DCBFE" w14:textId="5AAEAE17" w:rsidR="00FA1674" w:rsidRPr="003A2C71" w:rsidRDefault="00FA1674" w:rsidP="005B5043">
                  <w:pPr>
                    <w:pStyle w:val="DutyText"/>
                    <w:rPr>
                      <w:b/>
                    </w:rPr>
                  </w:pPr>
                  <w:r w:rsidRPr="003A2C71">
                    <w:rPr>
                      <w:b/>
                    </w:rPr>
                    <w:t>.</w:t>
                  </w:r>
                </w:p>
              </w:tc>
            </w:tr>
          </w:tbl>
          <w:p w14:paraId="3E46FCC0" w14:textId="0D72D74B" w:rsidR="00FA1674" w:rsidRPr="003A2C71" w:rsidRDefault="00FA1674" w:rsidP="00FA1674">
            <w:pPr>
              <w:pStyle w:val="DutyText"/>
              <w:rPr>
                <w:b/>
              </w:rPr>
            </w:pPr>
          </w:p>
        </w:tc>
      </w:tr>
      <w:tr w:rsidR="00FA1674" w14:paraId="2FB4296F" w14:textId="77777777" w:rsidTr="003A2C71">
        <w:trPr>
          <w:trHeight w:val="2136"/>
        </w:trPr>
        <w:tc>
          <w:tcPr>
            <w:tcW w:w="10728" w:type="dxa"/>
            <w:tcBorders>
              <w:top w:val="single" w:sz="6" w:space="0" w:color="auto"/>
              <w:left w:val="single" w:sz="18" w:space="0" w:color="auto"/>
              <w:bottom w:val="single" w:sz="18" w:space="0" w:color="auto"/>
              <w:right w:val="single" w:sz="18" w:space="0" w:color="auto"/>
            </w:tcBorders>
          </w:tcPr>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75075" w:rsidRPr="003A2C71" w14:paraId="791087A2" w14:textId="77777777" w:rsidTr="00106494">
              <w:trPr>
                <w:trHeight w:val="2136"/>
              </w:trPr>
              <w:tc>
                <w:tcPr>
                  <w:tcW w:w="10728" w:type="dxa"/>
                  <w:tcBorders>
                    <w:top w:val="single" w:sz="6" w:space="0" w:color="auto"/>
                    <w:left w:val="single" w:sz="18" w:space="0" w:color="auto"/>
                    <w:bottom w:val="single" w:sz="6" w:space="0" w:color="auto"/>
                    <w:right w:val="single" w:sz="18" w:space="0" w:color="auto"/>
                  </w:tcBorders>
                </w:tcPr>
                <w:p w14:paraId="575E852A" w14:textId="0CF1CB9F" w:rsidR="00F75075" w:rsidRPr="003A2C71" w:rsidRDefault="00F75075" w:rsidP="00F75075">
                  <w:pPr>
                    <w:pStyle w:val="DutyText"/>
                    <w:rPr>
                      <w:b/>
                    </w:rPr>
                  </w:pPr>
                  <w:r w:rsidRPr="003A2C71">
                    <w:rPr>
                      <w:b/>
                    </w:rPr>
                    <w:lastRenderedPageBreak/>
                    <w:br w:type="page"/>
                    <w:t xml:space="preserve">Duty </w:t>
                  </w:r>
                  <w:r>
                    <w:rPr>
                      <w:b/>
                    </w:rPr>
                    <w:t>6</w:t>
                  </w:r>
                </w:p>
                <w:p w14:paraId="60278FCC" w14:textId="7A577DF8" w:rsidR="00F75075" w:rsidRPr="003A2C71" w:rsidRDefault="00F75075" w:rsidP="00F75075">
                  <w:pPr>
                    <w:pStyle w:val="DutyText"/>
                    <w:rPr>
                      <w:b/>
                    </w:rPr>
                  </w:pPr>
                  <w:r>
                    <w:rPr>
                      <w:b/>
                    </w:rPr>
                    <w:t xml:space="preserve">General Summary of Duty </w:t>
                  </w:r>
                  <w:r w:rsidR="00D107B0">
                    <w:rPr>
                      <w:b/>
                    </w:rPr>
                    <w:t>6</w:t>
                  </w:r>
                  <w:r>
                    <w:rPr>
                      <w:b/>
                    </w:rPr>
                    <w:tab/>
                    <w:t>10% of Time</w:t>
                  </w:r>
                  <w:r>
                    <w:rPr>
                      <w:b/>
                    </w:rPr>
                    <w:tab/>
                  </w:r>
                </w:p>
                <w:p w14:paraId="68C46265" w14:textId="77777777" w:rsidR="00F75075" w:rsidRPr="003A2C71" w:rsidRDefault="00F75075" w:rsidP="00F75075">
                  <w:pPr>
                    <w:pStyle w:val="DutyText"/>
                    <w:rPr>
                      <w:b/>
                    </w:rPr>
                  </w:pPr>
                </w:p>
                <w:p w14:paraId="50FF9C00" w14:textId="305A481F" w:rsidR="00F75075" w:rsidRPr="003A2C71" w:rsidRDefault="00F75075" w:rsidP="00F75075">
                  <w:pPr>
                    <w:pStyle w:val="DutyText"/>
                    <w:rPr>
                      <w:b/>
                    </w:rPr>
                  </w:pPr>
                  <w:r w:rsidRPr="003A2C71">
                    <w:rPr>
                      <w:b/>
                    </w:rPr>
                    <w:t>.</w:t>
                  </w:r>
                  <w:r>
                    <w:rPr>
                      <w:bCs/>
                    </w:rPr>
                    <w:t xml:space="preserve">Required administrative work </w:t>
                  </w:r>
                  <w:r w:rsidR="002E0356">
                    <w:rPr>
                      <w:bCs/>
                    </w:rPr>
                    <w:t xml:space="preserve">for oversight of assigned staff. </w:t>
                  </w:r>
                </w:p>
              </w:tc>
            </w:tr>
            <w:tr w:rsidR="00F75075" w:rsidRPr="003A2C71" w14:paraId="5CF5DD7D" w14:textId="77777777" w:rsidTr="00106494">
              <w:trPr>
                <w:trHeight w:val="2136"/>
              </w:trPr>
              <w:tc>
                <w:tcPr>
                  <w:tcW w:w="10728" w:type="dxa"/>
                  <w:tcBorders>
                    <w:top w:val="single" w:sz="6" w:space="0" w:color="auto"/>
                    <w:left w:val="single" w:sz="18" w:space="0" w:color="auto"/>
                    <w:bottom w:val="single" w:sz="18" w:space="0" w:color="auto"/>
                    <w:right w:val="single" w:sz="18" w:space="0" w:color="auto"/>
                  </w:tcBorders>
                </w:tcPr>
                <w:p w14:paraId="0A3057AD" w14:textId="77777777" w:rsidR="00F75075" w:rsidRDefault="00F75075" w:rsidP="00F75075">
                  <w:pPr>
                    <w:pStyle w:val="DutyText"/>
                    <w:rPr>
                      <w:b/>
                    </w:rPr>
                  </w:pPr>
                  <w:r>
                    <w:rPr>
                      <w:b/>
                    </w:rPr>
                    <w:t>Individual tasks related to the duty.</w:t>
                  </w:r>
                </w:p>
                <w:p w14:paraId="705822C6" w14:textId="77777777" w:rsidR="0011163F" w:rsidRDefault="0011163F" w:rsidP="0011163F">
                  <w:pPr>
                    <w:pStyle w:val="DutyText"/>
                    <w:rPr>
                      <w:bCs/>
                    </w:rPr>
                  </w:pPr>
                  <w:r w:rsidRPr="00527491">
                    <w:rPr>
                      <w:sz w:val="22"/>
                      <w:szCs w:val="22"/>
                    </w:rPr>
                    <w:t xml:space="preserve">• </w:t>
                  </w:r>
                  <w:r>
                    <w:rPr>
                      <w:sz w:val="22"/>
                      <w:szCs w:val="22"/>
                    </w:rPr>
                    <w:t xml:space="preserve">Review </w:t>
                  </w:r>
                  <w:r w:rsidR="002E0356">
                    <w:rPr>
                      <w:bCs/>
                    </w:rPr>
                    <w:t xml:space="preserve">and approval of time and leave, submission of required reports, </w:t>
                  </w:r>
                </w:p>
                <w:p w14:paraId="78C4F78E" w14:textId="77777777" w:rsidR="0011163F" w:rsidRDefault="0011163F" w:rsidP="0011163F">
                  <w:pPr>
                    <w:pStyle w:val="DutyText"/>
                    <w:rPr>
                      <w:sz w:val="22"/>
                      <w:szCs w:val="22"/>
                    </w:rPr>
                  </w:pPr>
                  <w:r w:rsidRPr="00527491">
                    <w:rPr>
                      <w:sz w:val="22"/>
                      <w:szCs w:val="22"/>
                    </w:rPr>
                    <w:t xml:space="preserve">• </w:t>
                  </w:r>
                  <w:r>
                    <w:rPr>
                      <w:sz w:val="22"/>
                      <w:szCs w:val="22"/>
                    </w:rPr>
                    <w:t xml:space="preserve">Development and updating of performance plans. </w:t>
                  </w:r>
                </w:p>
                <w:p w14:paraId="3BA25078" w14:textId="48E95F4D" w:rsidR="00F75075" w:rsidRPr="003A2C71" w:rsidRDefault="0011163F" w:rsidP="00877D52">
                  <w:pPr>
                    <w:pStyle w:val="DutyText"/>
                    <w:rPr>
                      <w:b/>
                    </w:rPr>
                  </w:pPr>
                  <w:r w:rsidRPr="00527491">
                    <w:rPr>
                      <w:sz w:val="22"/>
                      <w:szCs w:val="22"/>
                    </w:rPr>
                    <w:t xml:space="preserve">• </w:t>
                  </w:r>
                  <w:r w:rsidR="00A9162E">
                    <w:rPr>
                      <w:sz w:val="22"/>
                      <w:szCs w:val="22"/>
                    </w:rPr>
                    <w:t>Any work required by Office of Human Resources, Executive Office, LEO, etc.</w:t>
                  </w:r>
                  <w:r w:rsidR="00877D52">
                    <w:rPr>
                      <w:sz w:val="22"/>
                      <w:szCs w:val="22"/>
                    </w:rPr>
                    <w:t xml:space="preserve">, including but not limited to </w:t>
                  </w:r>
                  <w:r w:rsidR="004E43DF">
                    <w:t>position descriptions</w:t>
                  </w:r>
                  <w:r w:rsidR="00877D52">
                    <w:t xml:space="preserve">, and performance plan drafting and reviews. </w:t>
                  </w:r>
                </w:p>
              </w:tc>
            </w:tr>
          </w:tbl>
          <w:p w14:paraId="7E83609E" w14:textId="4E100361" w:rsidR="00FA1674" w:rsidRDefault="00FA1674" w:rsidP="007F75AC">
            <w:pPr>
              <w:pStyle w:val="DutyText"/>
              <w:rPr>
                <w:b/>
              </w:rPr>
            </w:pPr>
          </w:p>
          <w:p w14:paraId="7A8DDF15" w14:textId="0267BA56" w:rsidR="00F75075" w:rsidRPr="003A2C71" w:rsidRDefault="00F75075" w:rsidP="007F75AC">
            <w:pPr>
              <w:pStyle w:val="DutyText"/>
              <w:rPr>
                <w:b/>
              </w:rPr>
            </w:pPr>
          </w:p>
        </w:tc>
      </w:tr>
    </w:tbl>
    <w:p w14:paraId="734E2060" w14:textId="77777777" w:rsidR="0078161E" w:rsidRDefault="0078161E"/>
    <w:p w14:paraId="173CF405" w14:textId="77777777" w:rsidR="0078161E" w:rsidRDefault="0078161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8161E" w14:paraId="44306543" w14:textId="77777777">
        <w:trPr>
          <w:trHeight w:val="2200"/>
        </w:trPr>
        <w:tc>
          <w:tcPr>
            <w:tcW w:w="10728" w:type="dxa"/>
            <w:gridSpan w:val="4"/>
          </w:tcPr>
          <w:p w14:paraId="186A2216" w14:textId="77777777" w:rsidR="0078161E" w:rsidRDefault="0078161E">
            <w:pPr>
              <w:pStyle w:val="CellNumber"/>
            </w:pPr>
            <w:r>
              <w:br w:type="page"/>
            </w:r>
            <w:r>
              <w:tab/>
              <w:t>16.</w:t>
            </w:r>
            <w:r>
              <w:tab/>
              <w:t>Describe the types of decisions you make independently in your position and tell who and/or what is affected by those decisions.  Use additional sheets, if necessary.</w:t>
            </w:r>
          </w:p>
          <w:p w14:paraId="15F7C335" w14:textId="77777777" w:rsidR="0078161E" w:rsidRDefault="0078161E" w:rsidP="00437B3F">
            <w:pPr>
              <w:pStyle w:val="BodyText"/>
              <w:rPr>
                <w:rFonts w:ascii="Arial" w:hAnsi="Arial" w:cs="Arial"/>
                <w:b w:val="0"/>
                <w:caps w:val="0"/>
              </w:rPr>
            </w:pPr>
          </w:p>
          <w:p w14:paraId="0369DB0F" w14:textId="77777777" w:rsidR="00437B3F" w:rsidRPr="00225697" w:rsidRDefault="00437B3F" w:rsidP="00437B3F">
            <w:pPr>
              <w:pStyle w:val="BodyText"/>
              <w:rPr>
                <w:b w:val="0"/>
                <w:caps w:val="0"/>
              </w:rPr>
            </w:pPr>
            <w:r w:rsidRPr="00225697">
              <w:rPr>
                <w:b w:val="0"/>
                <w:caps w:val="0"/>
              </w:rPr>
              <w:t xml:space="preserve">Decisions involving compliance with </w:t>
            </w:r>
            <w:r w:rsidR="00877D52" w:rsidRPr="00225697">
              <w:rPr>
                <w:b w:val="0"/>
                <w:caps w:val="0"/>
              </w:rPr>
              <w:t>best practices in procurement</w:t>
            </w:r>
            <w:r w:rsidR="00435D5A" w:rsidRPr="00225697">
              <w:rPr>
                <w:b w:val="0"/>
                <w:caps w:val="0"/>
              </w:rPr>
              <w:t xml:space="preserve"> and applicable DTMB policies. </w:t>
            </w:r>
          </w:p>
          <w:p w14:paraId="61A3CF47" w14:textId="77777777" w:rsidR="00435D5A" w:rsidRPr="00225697" w:rsidRDefault="00435D5A" w:rsidP="00437B3F">
            <w:pPr>
              <w:pStyle w:val="BodyText"/>
              <w:rPr>
                <w:b w:val="0"/>
                <w:caps w:val="0"/>
              </w:rPr>
            </w:pPr>
          </w:p>
          <w:p w14:paraId="33E3C604" w14:textId="173E7447" w:rsidR="00435D5A" w:rsidRDefault="00435D5A" w:rsidP="00437B3F">
            <w:pPr>
              <w:pStyle w:val="BodyText"/>
            </w:pPr>
            <w:r w:rsidRPr="00225697">
              <w:rPr>
                <w:b w:val="0"/>
                <w:caps w:val="0"/>
              </w:rPr>
              <w:t xml:space="preserve">Decisions requiring legal education and training in real estate law, </w:t>
            </w:r>
            <w:r w:rsidR="00614AA9" w:rsidRPr="00225697">
              <w:rPr>
                <w:b w:val="0"/>
                <w:caps w:val="0"/>
              </w:rPr>
              <w:t>applicable federal law, etc</w:t>
            </w:r>
            <w:r w:rsidR="00614AA9">
              <w:rPr>
                <w:rFonts w:ascii="Arial" w:hAnsi="Arial" w:cs="Arial"/>
                <w:b w:val="0"/>
                <w:caps w:val="0"/>
              </w:rPr>
              <w:t xml:space="preserve">. </w:t>
            </w:r>
          </w:p>
        </w:tc>
      </w:tr>
      <w:tr w:rsidR="0078161E" w14:paraId="2EC1D55A" w14:textId="77777777">
        <w:trPr>
          <w:trHeight w:val="2200"/>
        </w:trPr>
        <w:tc>
          <w:tcPr>
            <w:tcW w:w="10728" w:type="dxa"/>
            <w:gridSpan w:val="4"/>
          </w:tcPr>
          <w:p w14:paraId="0FA9A511" w14:textId="77777777" w:rsidR="0078161E" w:rsidRDefault="0078161E">
            <w:pPr>
              <w:pStyle w:val="CellNumber"/>
            </w:pPr>
            <w:r>
              <w:tab/>
              <w:t>17.</w:t>
            </w:r>
            <w:r>
              <w:tab/>
              <w:t>Describe the types of decisions that require your supervisor’s review.</w:t>
            </w:r>
          </w:p>
          <w:p w14:paraId="7A2E3BF6" w14:textId="77777777" w:rsidR="00115A16" w:rsidRPr="00225697" w:rsidRDefault="00115A16">
            <w:pPr>
              <w:pStyle w:val="CellNumber"/>
              <w:rPr>
                <w:sz w:val="20"/>
              </w:rPr>
            </w:pPr>
          </w:p>
          <w:p w14:paraId="27F70495" w14:textId="6EC4DE80" w:rsidR="00446DE5" w:rsidRPr="00225697" w:rsidRDefault="00446DE5" w:rsidP="00974A4F">
            <w:pPr>
              <w:pStyle w:val="CellNumber"/>
              <w:ind w:left="0" w:firstLine="0"/>
              <w:rPr>
                <w:b w:val="0"/>
                <w:bCs/>
                <w:sz w:val="20"/>
              </w:rPr>
            </w:pPr>
            <w:r w:rsidRPr="00225697">
              <w:rPr>
                <w:b w:val="0"/>
                <w:bCs/>
                <w:sz w:val="20"/>
              </w:rPr>
              <w:t xml:space="preserve">Final approval of materials for Board meeting, including but not limited to </w:t>
            </w:r>
            <w:r w:rsidR="00E26FA2" w:rsidRPr="00225697">
              <w:rPr>
                <w:b w:val="0"/>
                <w:bCs/>
                <w:sz w:val="20"/>
              </w:rPr>
              <w:t>approval of Staff Reports and Action Reports</w:t>
            </w:r>
            <w:r w:rsidR="00FD6993">
              <w:rPr>
                <w:b w:val="0"/>
                <w:bCs/>
                <w:sz w:val="20"/>
              </w:rPr>
              <w:t xml:space="preserve"> for </w:t>
            </w:r>
            <w:r w:rsidR="00581C7D">
              <w:rPr>
                <w:b w:val="0"/>
                <w:bCs/>
                <w:sz w:val="20"/>
              </w:rPr>
              <w:t xml:space="preserve">procurement and grant approval. </w:t>
            </w:r>
            <w:r w:rsidR="00E26FA2" w:rsidRPr="00225697">
              <w:rPr>
                <w:b w:val="0"/>
                <w:bCs/>
                <w:sz w:val="20"/>
              </w:rPr>
              <w:t xml:space="preserve">. </w:t>
            </w:r>
          </w:p>
          <w:p w14:paraId="615DE815" w14:textId="77777777" w:rsidR="008840E3" w:rsidRDefault="008840E3">
            <w:pPr>
              <w:pStyle w:val="CellNumber"/>
            </w:pPr>
          </w:p>
          <w:p w14:paraId="33212659" w14:textId="14EBC9C8" w:rsidR="008840E3" w:rsidRDefault="008840E3">
            <w:pPr>
              <w:pStyle w:val="CellNumber"/>
            </w:pPr>
          </w:p>
          <w:p w14:paraId="7925808F" w14:textId="114EFFD0" w:rsidR="0078161E" w:rsidRDefault="0078161E" w:rsidP="00614AA9">
            <w:pPr>
              <w:pStyle w:val="BodyText"/>
            </w:pPr>
          </w:p>
        </w:tc>
      </w:tr>
      <w:tr w:rsidR="0078161E" w14:paraId="78B186ED" w14:textId="77777777">
        <w:trPr>
          <w:trHeight w:val="2200"/>
        </w:trPr>
        <w:tc>
          <w:tcPr>
            <w:tcW w:w="10728" w:type="dxa"/>
            <w:gridSpan w:val="4"/>
          </w:tcPr>
          <w:p w14:paraId="5D22AAA5" w14:textId="77777777" w:rsidR="0078161E" w:rsidRDefault="0078161E">
            <w:pPr>
              <w:pStyle w:val="CellNumber"/>
            </w:pPr>
            <w:r>
              <w:tab/>
              <w:t>18.</w:t>
            </w:r>
            <w:r>
              <w:tab/>
              <w:t>What kind of physical effort do you use in your position?  What environmental conditions are you physically exposed to in your position?  Indicate the amount of time and intensity of each activity and condition.  Refer to instructions on page 2.</w:t>
            </w:r>
          </w:p>
          <w:p w14:paraId="1C7EA740" w14:textId="7547E8E4" w:rsidR="0011486E" w:rsidRPr="00225697" w:rsidRDefault="00B81525" w:rsidP="0011486E">
            <w:pPr>
              <w:rPr>
                <w:rFonts w:ascii="Arial" w:hAnsi="Arial" w:cs="Arial"/>
                <w:bCs/>
              </w:rPr>
            </w:pPr>
            <w:r w:rsidRPr="00225697">
              <w:rPr>
                <w:rFonts w:ascii="Arial" w:hAnsi="Arial" w:cs="Arial"/>
                <w:bCs/>
              </w:rPr>
              <w:t xml:space="preserve">Typical office setting.  </w:t>
            </w:r>
            <w:r w:rsidR="004925B7" w:rsidRPr="00225697">
              <w:rPr>
                <w:rFonts w:ascii="Arial" w:hAnsi="Arial" w:cs="Arial"/>
                <w:bCs/>
              </w:rPr>
              <w:t xml:space="preserve">Some travel in state </w:t>
            </w:r>
            <w:r w:rsidR="008840E3" w:rsidRPr="00225697">
              <w:rPr>
                <w:rFonts w:ascii="Arial" w:hAnsi="Arial" w:cs="Arial"/>
                <w:bCs/>
              </w:rPr>
              <w:t xml:space="preserve">will rarely be </w:t>
            </w:r>
            <w:r w:rsidR="004925B7" w:rsidRPr="00225697">
              <w:rPr>
                <w:rFonts w:ascii="Arial" w:hAnsi="Arial" w:cs="Arial"/>
                <w:bCs/>
              </w:rPr>
              <w:t xml:space="preserve">required. </w:t>
            </w:r>
            <w:r w:rsidR="008B3C0C" w:rsidRPr="00225697">
              <w:rPr>
                <w:rFonts w:ascii="Arial" w:hAnsi="Arial" w:cs="Arial"/>
                <w:bCs/>
              </w:rPr>
              <w:t xml:space="preserve">With the exception of people that smoke, there should be no </w:t>
            </w:r>
            <w:r w:rsidR="008840E3" w:rsidRPr="00225697">
              <w:rPr>
                <w:rFonts w:ascii="Arial" w:hAnsi="Arial" w:cs="Arial"/>
                <w:bCs/>
              </w:rPr>
              <w:t xml:space="preserve">exposure to </w:t>
            </w:r>
            <w:r w:rsidR="0023369C" w:rsidRPr="00225697">
              <w:rPr>
                <w:rFonts w:ascii="Arial" w:hAnsi="Arial" w:cs="Arial"/>
                <w:bCs/>
              </w:rPr>
              <w:t xml:space="preserve">adverse </w:t>
            </w:r>
            <w:r w:rsidR="008B3C0C" w:rsidRPr="00225697">
              <w:rPr>
                <w:rFonts w:ascii="Arial" w:hAnsi="Arial" w:cs="Arial"/>
                <w:bCs/>
              </w:rPr>
              <w:t xml:space="preserve">environmental conditions. </w:t>
            </w:r>
          </w:p>
          <w:p w14:paraId="3B139114" w14:textId="77777777" w:rsidR="0078161E" w:rsidRDefault="0078161E" w:rsidP="001B4A81"/>
        </w:tc>
      </w:tr>
      <w:tr w:rsidR="0078161E" w14:paraId="7B6453F1" w14:textId="77777777">
        <w:trPr>
          <w:trHeight w:hRule="exact" w:val="560"/>
        </w:trPr>
        <w:tc>
          <w:tcPr>
            <w:tcW w:w="10728" w:type="dxa"/>
            <w:gridSpan w:val="4"/>
          </w:tcPr>
          <w:p w14:paraId="4D922A0F" w14:textId="77777777" w:rsidR="0078161E" w:rsidRDefault="0078161E">
            <w:pPr>
              <w:pStyle w:val="CellNumber"/>
            </w:pPr>
            <w:r>
              <w:tab/>
              <w:t>19.</w:t>
            </w:r>
            <w:r>
              <w:tab/>
              <w:t>List the names and classification titles of classified employees whom you immediately supervise or oversee on a full-time, on-going basis.  (If more than 10, list only classification titles and the number of employees in each classification.)</w:t>
            </w:r>
          </w:p>
        </w:tc>
      </w:tr>
      <w:tr w:rsidR="0078161E" w14:paraId="6B7533AE" w14:textId="77777777">
        <w:trPr>
          <w:trHeight w:hRule="exact" w:val="400"/>
        </w:trPr>
        <w:tc>
          <w:tcPr>
            <w:tcW w:w="2682" w:type="dxa"/>
            <w:vAlign w:val="center"/>
          </w:tcPr>
          <w:p w14:paraId="52F5443A" w14:textId="77777777" w:rsidR="0078161E" w:rsidRDefault="0078161E">
            <w:pPr>
              <w:pStyle w:val="CellNumber"/>
              <w:jc w:val="center"/>
              <w:rPr>
                <w:u w:val="single"/>
              </w:rPr>
            </w:pPr>
            <w:r>
              <w:rPr>
                <w:u w:val="single"/>
              </w:rPr>
              <w:t>NAME</w:t>
            </w:r>
          </w:p>
        </w:tc>
        <w:tc>
          <w:tcPr>
            <w:tcW w:w="2682" w:type="dxa"/>
            <w:vAlign w:val="center"/>
          </w:tcPr>
          <w:p w14:paraId="264752B1" w14:textId="77777777" w:rsidR="0078161E" w:rsidRDefault="0078161E">
            <w:pPr>
              <w:pStyle w:val="CellNumber"/>
              <w:jc w:val="center"/>
              <w:rPr>
                <w:u w:val="single"/>
              </w:rPr>
            </w:pPr>
            <w:r>
              <w:rPr>
                <w:u w:val="single"/>
              </w:rPr>
              <w:t>CLASS TITLE</w:t>
            </w:r>
          </w:p>
        </w:tc>
        <w:tc>
          <w:tcPr>
            <w:tcW w:w="2682" w:type="dxa"/>
            <w:vAlign w:val="center"/>
          </w:tcPr>
          <w:p w14:paraId="193C202D" w14:textId="77777777" w:rsidR="0078161E" w:rsidRDefault="0078161E">
            <w:pPr>
              <w:pStyle w:val="CellNumber"/>
              <w:jc w:val="center"/>
              <w:rPr>
                <w:u w:val="single"/>
              </w:rPr>
            </w:pPr>
            <w:r>
              <w:rPr>
                <w:u w:val="single"/>
              </w:rPr>
              <w:t>NAME</w:t>
            </w:r>
          </w:p>
        </w:tc>
        <w:tc>
          <w:tcPr>
            <w:tcW w:w="2682" w:type="dxa"/>
            <w:vAlign w:val="center"/>
          </w:tcPr>
          <w:p w14:paraId="32AB29F4" w14:textId="77777777" w:rsidR="0078161E" w:rsidRDefault="0078161E">
            <w:pPr>
              <w:pStyle w:val="CellNumber"/>
              <w:jc w:val="center"/>
              <w:rPr>
                <w:u w:val="single"/>
              </w:rPr>
            </w:pPr>
            <w:r>
              <w:rPr>
                <w:u w:val="single"/>
              </w:rPr>
              <w:t>CLASS TITLE</w:t>
            </w:r>
          </w:p>
        </w:tc>
      </w:tr>
      <w:tr w:rsidR="00DD5ECB" w14:paraId="570837CA" w14:textId="77777777">
        <w:trPr>
          <w:trHeight w:val="400"/>
        </w:trPr>
        <w:tc>
          <w:tcPr>
            <w:tcW w:w="2682" w:type="dxa"/>
            <w:vAlign w:val="center"/>
          </w:tcPr>
          <w:p w14:paraId="0A4C8357" w14:textId="1CA43A84" w:rsidR="00DD5ECB" w:rsidRPr="000D24E6" w:rsidRDefault="00DD5ECB" w:rsidP="00DD5ECB">
            <w:pPr>
              <w:pStyle w:val="CellText"/>
              <w:ind w:left="0"/>
              <w:jc w:val="center"/>
              <w:rPr>
                <w:rFonts w:ascii="Arial" w:hAnsi="Arial" w:cs="Arial"/>
                <w:sz w:val="22"/>
                <w:szCs w:val="22"/>
              </w:rPr>
            </w:pPr>
            <w:r>
              <w:t>Joe Kelly</w:t>
            </w:r>
          </w:p>
        </w:tc>
        <w:tc>
          <w:tcPr>
            <w:tcW w:w="2682" w:type="dxa"/>
            <w:vAlign w:val="center"/>
          </w:tcPr>
          <w:p w14:paraId="34574E17" w14:textId="636594B2" w:rsidR="00DD5ECB" w:rsidRPr="00E97459" w:rsidRDefault="00DD5ECB" w:rsidP="00DD5ECB">
            <w:pPr>
              <w:jc w:val="center"/>
            </w:pPr>
            <w:r>
              <w:t>Departmental Analyst 12</w:t>
            </w:r>
          </w:p>
        </w:tc>
        <w:tc>
          <w:tcPr>
            <w:tcW w:w="2682" w:type="dxa"/>
            <w:vAlign w:val="center"/>
          </w:tcPr>
          <w:p w14:paraId="145B85A6" w14:textId="77777777" w:rsidR="00DD5ECB" w:rsidRDefault="00DD5ECB" w:rsidP="00DD5ECB">
            <w:pPr>
              <w:jc w:val="center"/>
            </w:pPr>
            <w:r>
              <w:rPr>
                <w:rFonts w:ascii="Arial" w:hAnsi="Arial" w:cs="Arial"/>
                <w:sz w:val="22"/>
                <w:szCs w:val="22"/>
              </w:rPr>
              <w:t xml:space="preserve"> </w:t>
            </w:r>
          </w:p>
        </w:tc>
        <w:tc>
          <w:tcPr>
            <w:tcW w:w="2682" w:type="dxa"/>
            <w:vAlign w:val="center"/>
          </w:tcPr>
          <w:p w14:paraId="1622FB1D" w14:textId="77777777" w:rsidR="00DD5ECB" w:rsidRDefault="00DD5ECB" w:rsidP="00DD5ECB">
            <w:pPr>
              <w:jc w:val="center"/>
            </w:pPr>
            <w:r>
              <w:rPr>
                <w:rFonts w:ascii="Arial" w:hAnsi="Arial" w:cs="Arial"/>
                <w:sz w:val="22"/>
                <w:szCs w:val="22"/>
              </w:rPr>
              <w:t xml:space="preserve"> </w:t>
            </w:r>
          </w:p>
        </w:tc>
      </w:tr>
      <w:tr w:rsidR="00DD5ECB" w14:paraId="0DBA6197" w14:textId="77777777">
        <w:trPr>
          <w:trHeight w:val="400"/>
        </w:trPr>
        <w:tc>
          <w:tcPr>
            <w:tcW w:w="2682" w:type="dxa"/>
            <w:vAlign w:val="center"/>
          </w:tcPr>
          <w:p w14:paraId="71511952" w14:textId="4B065A16" w:rsidR="00DD5ECB" w:rsidRDefault="00DD5ECB" w:rsidP="00DD5ECB">
            <w:r>
              <w:lastRenderedPageBreak/>
              <w:t>Dace N. Koenigsknecht</w:t>
            </w:r>
          </w:p>
        </w:tc>
        <w:tc>
          <w:tcPr>
            <w:tcW w:w="2682" w:type="dxa"/>
            <w:vAlign w:val="center"/>
          </w:tcPr>
          <w:p w14:paraId="4F454FEE" w14:textId="4DBAEDA3" w:rsidR="00DD5ECB" w:rsidRPr="00E97459" w:rsidRDefault="00DD5ECB" w:rsidP="00DD5ECB">
            <w:pPr>
              <w:pStyle w:val="CellText"/>
              <w:ind w:left="0"/>
              <w:rPr>
                <w:sz w:val="22"/>
                <w:szCs w:val="22"/>
              </w:rPr>
            </w:pPr>
            <w:r>
              <w:t>Departmental Analyst 12</w:t>
            </w:r>
          </w:p>
        </w:tc>
        <w:tc>
          <w:tcPr>
            <w:tcW w:w="2682" w:type="dxa"/>
            <w:vAlign w:val="center"/>
          </w:tcPr>
          <w:p w14:paraId="31184217" w14:textId="77777777" w:rsidR="00DD5ECB" w:rsidRDefault="00DD5ECB" w:rsidP="00DD5ECB">
            <w:pPr>
              <w:pStyle w:val="CellText"/>
              <w:ind w:left="0"/>
            </w:pPr>
          </w:p>
        </w:tc>
        <w:tc>
          <w:tcPr>
            <w:tcW w:w="2682" w:type="dxa"/>
            <w:vAlign w:val="center"/>
          </w:tcPr>
          <w:p w14:paraId="0AAC4406" w14:textId="77777777" w:rsidR="00DD5ECB" w:rsidRDefault="00DD5ECB" w:rsidP="00DD5ECB">
            <w:pPr>
              <w:pStyle w:val="CellText"/>
              <w:ind w:left="0"/>
            </w:pPr>
          </w:p>
        </w:tc>
      </w:tr>
      <w:tr w:rsidR="00DD5ECB" w14:paraId="0E547E78" w14:textId="77777777">
        <w:trPr>
          <w:trHeight w:val="400"/>
        </w:trPr>
        <w:tc>
          <w:tcPr>
            <w:tcW w:w="2682" w:type="dxa"/>
            <w:vAlign w:val="center"/>
          </w:tcPr>
          <w:p w14:paraId="423E954D" w14:textId="77777777" w:rsidR="00DD5ECB" w:rsidRDefault="00DD5ECB" w:rsidP="00DD5ECB">
            <w:pPr>
              <w:pStyle w:val="CellText"/>
              <w:ind w:left="0"/>
            </w:pPr>
          </w:p>
        </w:tc>
        <w:tc>
          <w:tcPr>
            <w:tcW w:w="2682" w:type="dxa"/>
            <w:vAlign w:val="center"/>
          </w:tcPr>
          <w:p w14:paraId="75F294B2" w14:textId="46E3DCB1" w:rsidR="00DD5ECB" w:rsidRDefault="00DD5ECB" w:rsidP="00DD5ECB">
            <w:pPr>
              <w:pStyle w:val="CellText"/>
              <w:ind w:left="0"/>
            </w:pPr>
          </w:p>
        </w:tc>
        <w:tc>
          <w:tcPr>
            <w:tcW w:w="2682" w:type="dxa"/>
            <w:vAlign w:val="center"/>
          </w:tcPr>
          <w:p w14:paraId="763F55D0" w14:textId="77777777" w:rsidR="00DD5ECB" w:rsidRDefault="00DD5ECB" w:rsidP="00DD5ECB">
            <w:pPr>
              <w:pStyle w:val="CellText"/>
              <w:ind w:left="0"/>
            </w:pPr>
          </w:p>
        </w:tc>
        <w:tc>
          <w:tcPr>
            <w:tcW w:w="2682" w:type="dxa"/>
            <w:vAlign w:val="center"/>
          </w:tcPr>
          <w:p w14:paraId="76CC1527" w14:textId="77777777" w:rsidR="00DD5ECB" w:rsidRDefault="00DD5ECB" w:rsidP="00DD5ECB">
            <w:pPr>
              <w:pStyle w:val="CellText"/>
              <w:ind w:left="0"/>
            </w:pPr>
          </w:p>
        </w:tc>
      </w:tr>
      <w:tr w:rsidR="00DD5ECB" w14:paraId="0A0EB2F7" w14:textId="77777777">
        <w:trPr>
          <w:trHeight w:val="400"/>
        </w:trPr>
        <w:tc>
          <w:tcPr>
            <w:tcW w:w="2682" w:type="dxa"/>
            <w:vAlign w:val="center"/>
          </w:tcPr>
          <w:p w14:paraId="5A847A77" w14:textId="77777777" w:rsidR="00DD5ECB" w:rsidRDefault="00DD5ECB" w:rsidP="00DD5ECB">
            <w:pPr>
              <w:pStyle w:val="CellText"/>
              <w:ind w:left="0"/>
            </w:pPr>
          </w:p>
        </w:tc>
        <w:tc>
          <w:tcPr>
            <w:tcW w:w="2682" w:type="dxa"/>
            <w:vAlign w:val="center"/>
          </w:tcPr>
          <w:p w14:paraId="275AFBE7" w14:textId="76E18C1F" w:rsidR="00DD5ECB" w:rsidRDefault="00DD5ECB" w:rsidP="00DD5ECB">
            <w:pPr>
              <w:pStyle w:val="CellText"/>
              <w:ind w:left="0"/>
            </w:pPr>
          </w:p>
        </w:tc>
        <w:tc>
          <w:tcPr>
            <w:tcW w:w="2682" w:type="dxa"/>
            <w:vAlign w:val="center"/>
          </w:tcPr>
          <w:p w14:paraId="687E8A22" w14:textId="77777777" w:rsidR="00DD5ECB" w:rsidRDefault="00DD5ECB" w:rsidP="00DD5ECB">
            <w:pPr>
              <w:pStyle w:val="CellText"/>
              <w:ind w:left="0"/>
            </w:pPr>
          </w:p>
        </w:tc>
        <w:tc>
          <w:tcPr>
            <w:tcW w:w="2682" w:type="dxa"/>
            <w:vAlign w:val="center"/>
          </w:tcPr>
          <w:p w14:paraId="5986238D" w14:textId="77777777" w:rsidR="00DD5ECB" w:rsidRDefault="00DD5ECB" w:rsidP="00DD5ECB">
            <w:pPr>
              <w:pStyle w:val="CellText"/>
              <w:ind w:left="0"/>
            </w:pPr>
          </w:p>
        </w:tc>
      </w:tr>
      <w:tr w:rsidR="00DD5ECB" w14:paraId="61AC1A95" w14:textId="77777777">
        <w:trPr>
          <w:trHeight w:val="400"/>
        </w:trPr>
        <w:tc>
          <w:tcPr>
            <w:tcW w:w="2682" w:type="dxa"/>
            <w:vAlign w:val="center"/>
          </w:tcPr>
          <w:p w14:paraId="70F45FEE" w14:textId="77777777" w:rsidR="00DD5ECB" w:rsidRDefault="00DD5ECB" w:rsidP="00DD5ECB">
            <w:pPr>
              <w:pStyle w:val="CellText"/>
              <w:ind w:left="0"/>
            </w:pPr>
          </w:p>
        </w:tc>
        <w:tc>
          <w:tcPr>
            <w:tcW w:w="2682" w:type="dxa"/>
            <w:vAlign w:val="center"/>
          </w:tcPr>
          <w:p w14:paraId="6A11221F" w14:textId="4BF27932" w:rsidR="00DD5ECB" w:rsidRDefault="00DD5ECB" w:rsidP="00DD5ECB">
            <w:pPr>
              <w:pStyle w:val="CellText"/>
              <w:ind w:left="0"/>
            </w:pPr>
          </w:p>
        </w:tc>
        <w:tc>
          <w:tcPr>
            <w:tcW w:w="2682" w:type="dxa"/>
            <w:vAlign w:val="center"/>
          </w:tcPr>
          <w:p w14:paraId="2E56F86C" w14:textId="77777777" w:rsidR="00DD5ECB" w:rsidRDefault="00DD5ECB" w:rsidP="00DD5ECB">
            <w:pPr>
              <w:pStyle w:val="CellText"/>
              <w:ind w:left="0"/>
            </w:pPr>
          </w:p>
        </w:tc>
        <w:tc>
          <w:tcPr>
            <w:tcW w:w="2682" w:type="dxa"/>
            <w:vAlign w:val="center"/>
          </w:tcPr>
          <w:p w14:paraId="5985160F" w14:textId="77777777" w:rsidR="00DD5ECB" w:rsidRDefault="00DD5ECB" w:rsidP="00DD5ECB">
            <w:pPr>
              <w:pStyle w:val="CellText"/>
              <w:ind w:left="0"/>
            </w:pPr>
          </w:p>
        </w:tc>
      </w:tr>
      <w:tr w:rsidR="00DD5ECB" w14:paraId="4C360EFC" w14:textId="77777777">
        <w:trPr>
          <w:trHeight w:hRule="exact" w:val="2400"/>
        </w:trPr>
        <w:tc>
          <w:tcPr>
            <w:tcW w:w="10728" w:type="dxa"/>
            <w:gridSpan w:val="4"/>
          </w:tcPr>
          <w:p w14:paraId="2284BDDE" w14:textId="77777777" w:rsidR="00DD5ECB" w:rsidRDefault="00DD5ECB" w:rsidP="00DD5ECB">
            <w:pPr>
              <w:pStyle w:val="CellNumber"/>
            </w:pPr>
            <w:r>
              <w:tab/>
              <w:t>20.</w:t>
            </w:r>
            <w:r>
              <w:tab/>
              <w:t xml:space="preserve">My responsibility for the above-listed employees includes the following (check as many as apply):   </w:t>
            </w:r>
          </w:p>
          <w:p w14:paraId="5974AB2A" w14:textId="314FF950" w:rsidR="00DD5ECB" w:rsidRDefault="00DD5ECB" w:rsidP="00DD5ECB">
            <w:pPr>
              <w:pStyle w:val="CellText"/>
              <w:tabs>
                <w:tab w:val="left" w:pos="810"/>
                <w:tab w:val="left" w:pos="5220"/>
                <w:tab w:val="left" w:pos="5580"/>
              </w:tabs>
              <w:spacing w:before="240"/>
              <w:rPr>
                <w:b/>
              </w:rPr>
            </w:pPr>
            <w:r>
              <w:rPr>
                <w:b/>
                <w:u w:val="single"/>
              </w:rPr>
              <w:t>X</w:t>
            </w:r>
            <w:r>
              <w:rPr>
                <w:b/>
                <w:u w:val="single"/>
              </w:rPr>
              <w:tab/>
            </w:r>
            <w:r>
              <w:rPr>
                <w:b/>
              </w:rPr>
              <w:t>Complete and sign service ratings.</w:t>
            </w:r>
            <w:r>
              <w:rPr>
                <w:b/>
              </w:rPr>
              <w:tab/>
              <w:t>X</w:t>
            </w:r>
            <w:r>
              <w:rPr>
                <w:b/>
                <w:u w:val="single"/>
              </w:rPr>
              <w:tab/>
            </w:r>
            <w:r>
              <w:rPr>
                <w:b/>
              </w:rPr>
              <w:t>Assign work.</w:t>
            </w:r>
          </w:p>
          <w:p w14:paraId="6BD748F7" w14:textId="641C39B1" w:rsidR="00DD5ECB" w:rsidRDefault="00DD5ECB" w:rsidP="00DD5ECB">
            <w:pPr>
              <w:pStyle w:val="CellText"/>
              <w:tabs>
                <w:tab w:val="left" w:pos="810"/>
                <w:tab w:val="left" w:pos="5220"/>
                <w:tab w:val="left" w:pos="5580"/>
              </w:tabs>
              <w:rPr>
                <w:b/>
              </w:rPr>
            </w:pPr>
            <w:r>
              <w:rPr>
                <w:b/>
                <w:u w:val="single"/>
              </w:rPr>
              <w:t>X</w:t>
            </w:r>
            <w:r>
              <w:rPr>
                <w:b/>
                <w:u w:val="single"/>
              </w:rPr>
              <w:tab/>
            </w:r>
            <w:r>
              <w:rPr>
                <w:b/>
              </w:rPr>
              <w:t>Provide formal written counseling.</w:t>
            </w:r>
            <w:r>
              <w:rPr>
                <w:b/>
              </w:rPr>
              <w:tab/>
              <w:t>X</w:t>
            </w:r>
            <w:r>
              <w:rPr>
                <w:b/>
                <w:u w:val="single"/>
              </w:rPr>
              <w:tab/>
            </w:r>
            <w:r>
              <w:rPr>
                <w:b/>
              </w:rPr>
              <w:t>Approve work.</w:t>
            </w:r>
          </w:p>
          <w:p w14:paraId="3D171C59" w14:textId="29DE2E05" w:rsidR="00DD5ECB" w:rsidRDefault="00DD5ECB" w:rsidP="00DD5ECB">
            <w:pPr>
              <w:pStyle w:val="CellText"/>
              <w:tabs>
                <w:tab w:val="left" w:pos="810"/>
                <w:tab w:val="left" w:pos="5220"/>
                <w:tab w:val="left" w:pos="5580"/>
              </w:tabs>
              <w:rPr>
                <w:b/>
              </w:rPr>
            </w:pPr>
            <w:r>
              <w:rPr>
                <w:b/>
                <w:u w:val="single"/>
              </w:rPr>
              <w:t>X</w:t>
            </w:r>
            <w:r>
              <w:rPr>
                <w:b/>
                <w:u w:val="single"/>
              </w:rPr>
              <w:tab/>
            </w:r>
            <w:r>
              <w:rPr>
                <w:b/>
              </w:rPr>
              <w:t>Approve leave requests.</w:t>
            </w:r>
            <w:r>
              <w:rPr>
                <w:b/>
              </w:rPr>
              <w:tab/>
              <w:t>X</w:t>
            </w:r>
            <w:r>
              <w:rPr>
                <w:b/>
                <w:u w:val="single"/>
              </w:rPr>
              <w:tab/>
            </w:r>
            <w:r>
              <w:rPr>
                <w:b/>
              </w:rPr>
              <w:t>Review work.</w:t>
            </w:r>
          </w:p>
          <w:p w14:paraId="3AA75C79" w14:textId="4B982CD0" w:rsidR="00DD5ECB" w:rsidRDefault="00DD5ECB" w:rsidP="00DD5ECB">
            <w:pPr>
              <w:pStyle w:val="CellText"/>
              <w:tabs>
                <w:tab w:val="left" w:pos="810"/>
                <w:tab w:val="left" w:pos="5220"/>
                <w:tab w:val="left" w:pos="5580"/>
              </w:tabs>
              <w:rPr>
                <w:b/>
              </w:rPr>
            </w:pPr>
            <w:r>
              <w:rPr>
                <w:b/>
                <w:u w:val="single"/>
              </w:rPr>
              <w:t>X</w:t>
            </w:r>
            <w:r>
              <w:rPr>
                <w:b/>
                <w:u w:val="single"/>
              </w:rPr>
              <w:tab/>
            </w:r>
            <w:r>
              <w:rPr>
                <w:b/>
              </w:rPr>
              <w:t>Approve time and attendance.</w:t>
            </w:r>
            <w:r>
              <w:rPr>
                <w:b/>
              </w:rPr>
              <w:tab/>
              <w:t>X</w:t>
            </w:r>
            <w:r>
              <w:rPr>
                <w:b/>
                <w:u w:val="single"/>
              </w:rPr>
              <w:tab/>
            </w:r>
            <w:r>
              <w:rPr>
                <w:b/>
              </w:rPr>
              <w:t>Provide guidance on work methods.</w:t>
            </w:r>
          </w:p>
          <w:p w14:paraId="41935524" w14:textId="0BABC8A0" w:rsidR="00DD5ECB" w:rsidRDefault="00DD5ECB" w:rsidP="00DD5ECB">
            <w:pPr>
              <w:pStyle w:val="CellText"/>
              <w:tabs>
                <w:tab w:val="left" w:pos="810"/>
                <w:tab w:val="left" w:pos="5220"/>
                <w:tab w:val="left" w:pos="5580"/>
              </w:tabs>
            </w:pPr>
            <w:r>
              <w:rPr>
                <w:b/>
                <w:u w:val="single"/>
              </w:rPr>
              <w:t>X</w:t>
            </w:r>
            <w:r>
              <w:rPr>
                <w:b/>
                <w:u w:val="single"/>
              </w:rPr>
              <w:tab/>
            </w:r>
            <w:r>
              <w:rPr>
                <w:b/>
              </w:rPr>
              <w:t>Orally reprimand.</w:t>
            </w:r>
            <w:r>
              <w:rPr>
                <w:b/>
              </w:rPr>
              <w:tab/>
              <w:t>X</w:t>
            </w:r>
            <w:r>
              <w:rPr>
                <w:b/>
                <w:u w:val="single"/>
              </w:rPr>
              <w:tab/>
            </w:r>
            <w:r>
              <w:rPr>
                <w:b/>
              </w:rPr>
              <w:t>Train employees in the work.</w:t>
            </w:r>
          </w:p>
        </w:tc>
      </w:tr>
      <w:tr w:rsidR="00DD5ECB" w14:paraId="403DC929" w14:textId="77777777">
        <w:trPr>
          <w:trHeight w:hRule="exact" w:val="1500"/>
        </w:trPr>
        <w:tc>
          <w:tcPr>
            <w:tcW w:w="10728" w:type="dxa"/>
            <w:gridSpan w:val="4"/>
          </w:tcPr>
          <w:p w14:paraId="50E9A945" w14:textId="77777777" w:rsidR="00DD5ECB" w:rsidRDefault="00DD5ECB" w:rsidP="00DD5ECB">
            <w:pPr>
              <w:pStyle w:val="CellNumber"/>
            </w:pPr>
            <w:r>
              <w:tab/>
              <w:t>21.</w:t>
            </w:r>
            <w:r>
              <w:tab/>
            </w:r>
            <w:r>
              <w:rPr>
                <w:i/>
                <w:sz w:val="22"/>
              </w:rPr>
              <w:t>I certify that the above answers are my own and are accurate and complete</w:t>
            </w:r>
            <w:r>
              <w:t>.</w:t>
            </w:r>
          </w:p>
          <w:p w14:paraId="2F0FA019" w14:textId="77777777" w:rsidR="00DD5ECB" w:rsidRDefault="00DD5ECB" w:rsidP="00DD5ECB">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057DA55E" w14:textId="77777777" w:rsidR="00DD5ECB" w:rsidRDefault="00DD5ECB" w:rsidP="00DD5ECB">
            <w:pPr>
              <w:pStyle w:val="CellText"/>
              <w:tabs>
                <w:tab w:val="center" w:pos="3240"/>
                <w:tab w:val="right" w:pos="5760"/>
                <w:tab w:val="left" w:pos="6480"/>
                <w:tab w:val="center" w:pos="8460"/>
                <w:tab w:val="right" w:pos="10260"/>
              </w:tabs>
              <w:spacing w:before="0"/>
              <w:rPr>
                <w:b/>
              </w:rPr>
            </w:pPr>
            <w:r>
              <w:tab/>
            </w:r>
            <w:r>
              <w:rPr>
                <w:b/>
              </w:rPr>
              <w:t>Signature</w:t>
            </w:r>
            <w:r>
              <w:rPr>
                <w:b/>
              </w:rPr>
              <w:tab/>
            </w:r>
            <w:r>
              <w:rPr>
                <w:b/>
              </w:rPr>
              <w:tab/>
            </w:r>
            <w:r>
              <w:rPr>
                <w:b/>
              </w:rPr>
              <w:tab/>
              <w:t>Date</w:t>
            </w:r>
          </w:p>
        </w:tc>
      </w:tr>
    </w:tbl>
    <w:p w14:paraId="1D5B04B6" w14:textId="77777777" w:rsidR="0078161E" w:rsidRDefault="0078161E" w:rsidP="008A3382">
      <w:pPr>
        <w:spacing w:before="120"/>
        <w:rPr>
          <w:b/>
          <w:sz w:val="22"/>
        </w:rPr>
      </w:pPr>
      <w:r>
        <w:rPr>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8161E" w14:paraId="01CDEEFC" w14:textId="77777777">
        <w:trPr>
          <w:trHeight w:val="1377"/>
        </w:trPr>
        <w:tc>
          <w:tcPr>
            <w:tcW w:w="10728" w:type="dxa"/>
          </w:tcPr>
          <w:p w14:paraId="47D0734A" w14:textId="77777777" w:rsidR="0078161E" w:rsidRDefault="0078161E">
            <w:pPr>
              <w:pStyle w:val="Heading1"/>
              <w:keepNext w:val="0"/>
              <w:spacing w:before="60" w:after="60"/>
              <w:jc w:val="center"/>
              <w:rPr>
                <w:u w:val="single"/>
              </w:rPr>
            </w:pPr>
            <w:r>
              <w:rPr>
                <w:b w:val="0"/>
                <w:sz w:val="22"/>
              </w:rPr>
              <w:br w:type="page"/>
            </w:r>
            <w:r>
              <w:rPr>
                <w:u w:val="single"/>
              </w:rPr>
              <w:t>TO BE COMPLETED BY DIRECT SUPERVISOR</w:t>
            </w:r>
          </w:p>
          <w:p w14:paraId="22E3A810" w14:textId="77777777" w:rsidR="0078161E" w:rsidRDefault="0078161E">
            <w:pPr>
              <w:pStyle w:val="CellNumber"/>
            </w:pPr>
            <w:r>
              <w:tab/>
              <w:t>22.</w:t>
            </w:r>
            <w:r>
              <w:tab/>
              <w:t>Do you agree with the responses from the employee for Items 1 through 20?  If not, which items do you disagree with and why?</w:t>
            </w:r>
          </w:p>
          <w:p w14:paraId="12B340E9" w14:textId="77777777" w:rsidR="0078161E" w:rsidRPr="00225697" w:rsidRDefault="00163B2D">
            <w:pPr>
              <w:pStyle w:val="CellText"/>
            </w:pPr>
            <w:r w:rsidRPr="00225697">
              <w:t>Yes</w:t>
            </w:r>
            <w:r w:rsidR="00B81525" w:rsidRPr="00225697">
              <w:t>.</w:t>
            </w:r>
          </w:p>
        </w:tc>
      </w:tr>
      <w:tr w:rsidR="0078161E" w14:paraId="225A5ED5" w14:textId="77777777">
        <w:trPr>
          <w:trHeight w:val="1695"/>
        </w:trPr>
        <w:tc>
          <w:tcPr>
            <w:tcW w:w="10728" w:type="dxa"/>
          </w:tcPr>
          <w:p w14:paraId="5455DFD6" w14:textId="000247D5" w:rsidR="0078161E" w:rsidRDefault="0078161E">
            <w:pPr>
              <w:pStyle w:val="CellNumber"/>
            </w:pPr>
            <w:r>
              <w:tab/>
              <w:t>23.</w:t>
            </w:r>
            <w:r>
              <w:tab/>
              <w:t>What are the essential duties of this position?</w:t>
            </w:r>
          </w:p>
          <w:p w14:paraId="0F32EB22" w14:textId="005FC6A8" w:rsidR="00ED3D9C" w:rsidRPr="005A4CF9" w:rsidRDefault="00543877" w:rsidP="00974A4F">
            <w:pPr>
              <w:pStyle w:val="CellNumber"/>
              <w:numPr>
                <w:ilvl w:val="0"/>
                <w:numId w:val="42"/>
              </w:numPr>
              <w:rPr>
                <w:b w:val="0"/>
                <w:bCs/>
                <w:sz w:val="22"/>
                <w:szCs w:val="22"/>
              </w:rPr>
            </w:pPr>
            <w:r w:rsidRPr="005A4CF9">
              <w:rPr>
                <w:b w:val="0"/>
                <w:bCs/>
                <w:sz w:val="22"/>
                <w:szCs w:val="22"/>
              </w:rPr>
              <w:t xml:space="preserve">Overseeing </w:t>
            </w:r>
            <w:r w:rsidR="000C68FE">
              <w:rPr>
                <w:b w:val="0"/>
                <w:bCs/>
                <w:sz w:val="22"/>
                <w:szCs w:val="22"/>
              </w:rPr>
              <w:t xml:space="preserve">delivery of services and advice </w:t>
            </w:r>
            <w:r w:rsidR="00BC0FF8">
              <w:rPr>
                <w:b w:val="0"/>
                <w:bCs/>
                <w:sz w:val="22"/>
                <w:szCs w:val="22"/>
              </w:rPr>
              <w:t xml:space="preserve">by </w:t>
            </w:r>
            <w:r w:rsidR="005F3E69">
              <w:rPr>
                <w:b w:val="0"/>
                <w:bCs/>
                <w:sz w:val="22"/>
                <w:szCs w:val="22"/>
              </w:rPr>
              <w:t xml:space="preserve">the Procurement Office </w:t>
            </w:r>
            <w:r w:rsidR="00BC0FF8">
              <w:rPr>
                <w:b w:val="0"/>
                <w:bCs/>
                <w:sz w:val="22"/>
                <w:szCs w:val="22"/>
              </w:rPr>
              <w:t>within the</w:t>
            </w:r>
            <w:r w:rsidR="005F3E69">
              <w:rPr>
                <w:b w:val="0"/>
                <w:bCs/>
                <w:sz w:val="22"/>
                <w:szCs w:val="22"/>
              </w:rPr>
              <w:t xml:space="preserve"> Legal Affairs</w:t>
            </w:r>
            <w:r w:rsidR="00BC0FF8">
              <w:rPr>
                <w:b w:val="0"/>
                <w:bCs/>
                <w:sz w:val="22"/>
                <w:szCs w:val="22"/>
              </w:rPr>
              <w:t xml:space="preserve"> Division</w:t>
            </w:r>
            <w:r w:rsidR="005F3E69">
              <w:rPr>
                <w:b w:val="0"/>
                <w:bCs/>
                <w:sz w:val="22"/>
                <w:szCs w:val="22"/>
              </w:rPr>
              <w:t xml:space="preserve">. </w:t>
            </w:r>
          </w:p>
          <w:p w14:paraId="0DB68ABA" w14:textId="77C0CF0B" w:rsidR="006D3424" w:rsidRDefault="006D3424" w:rsidP="00974A4F">
            <w:pPr>
              <w:pStyle w:val="CellNumber"/>
              <w:numPr>
                <w:ilvl w:val="0"/>
                <w:numId w:val="42"/>
              </w:numPr>
              <w:rPr>
                <w:b w:val="0"/>
                <w:bCs/>
                <w:sz w:val="22"/>
                <w:szCs w:val="22"/>
              </w:rPr>
            </w:pPr>
            <w:r>
              <w:rPr>
                <w:b w:val="0"/>
                <w:bCs/>
                <w:sz w:val="22"/>
                <w:szCs w:val="22"/>
              </w:rPr>
              <w:t xml:space="preserve">Development of grant </w:t>
            </w:r>
            <w:r w:rsidR="00A30354">
              <w:rPr>
                <w:b w:val="0"/>
                <w:bCs/>
                <w:sz w:val="22"/>
                <w:szCs w:val="22"/>
              </w:rPr>
              <w:t>making forms and procedures and staff training</w:t>
            </w:r>
          </w:p>
          <w:p w14:paraId="0C45375B" w14:textId="77777777" w:rsidR="00974A4F" w:rsidRDefault="00B43992" w:rsidP="00974A4F">
            <w:pPr>
              <w:pStyle w:val="CellNumber"/>
              <w:numPr>
                <w:ilvl w:val="0"/>
                <w:numId w:val="42"/>
              </w:numPr>
              <w:rPr>
                <w:b w:val="0"/>
                <w:bCs/>
                <w:sz w:val="22"/>
                <w:szCs w:val="22"/>
              </w:rPr>
            </w:pPr>
            <w:r>
              <w:rPr>
                <w:b w:val="0"/>
                <w:bCs/>
                <w:sz w:val="22"/>
                <w:szCs w:val="22"/>
              </w:rPr>
              <w:t>Counsel on compliance with state and federal grants</w:t>
            </w:r>
          </w:p>
          <w:p w14:paraId="7D78E79D" w14:textId="7152B060" w:rsidR="0078161E" w:rsidRPr="00974A4F" w:rsidRDefault="005F3E69" w:rsidP="00974A4F">
            <w:pPr>
              <w:pStyle w:val="CellNumber"/>
              <w:numPr>
                <w:ilvl w:val="0"/>
                <w:numId w:val="42"/>
              </w:numPr>
              <w:rPr>
                <w:b w:val="0"/>
                <w:bCs/>
                <w:sz w:val="22"/>
                <w:szCs w:val="22"/>
              </w:rPr>
            </w:pPr>
            <w:r w:rsidRPr="00974A4F">
              <w:rPr>
                <w:b w:val="0"/>
                <w:bCs/>
                <w:sz w:val="22"/>
                <w:szCs w:val="22"/>
              </w:rPr>
              <w:t>Handling legal</w:t>
            </w:r>
            <w:r w:rsidR="00965937" w:rsidRPr="00974A4F">
              <w:rPr>
                <w:b w:val="0"/>
                <w:bCs/>
                <w:sz w:val="22"/>
                <w:szCs w:val="22"/>
              </w:rPr>
              <w:t>-</w:t>
            </w:r>
            <w:r w:rsidRPr="00974A4F">
              <w:rPr>
                <w:b w:val="0"/>
                <w:bCs/>
                <w:sz w:val="22"/>
                <w:szCs w:val="22"/>
              </w:rPr>
              <w:t xml:space="preserve">related underwriting activities and closings of assigned Direct Lending transactions. </w:t>
            </w:r>
          </w:p>
        </w:tc>
      </w:tr>
      <w:tr w:rsidR="0078161E" w14:paraId="5942FA6C" w14:textId="77777777">
        <w:trPr>
          <w:trHeight w:val="1182"/>
        </w:trPr>
        <w:tc>
          <w:tcPr>
            <w:tcW w:w="10728" w:type="dxa"/>
          </w:tcPr>
          <w:p w14:paraId="7FF4E153" w14:textId="77777777" w:rsidR="0078161E" w:rsidRDefault="0078161E">
            <w:pPr>
              <w:pStyle w:val="CellNumber"/>
            </w:pPr>
            <w:r>
              <w:tab/>
              <w:t>24.</w:t>
            </w:r>
            <w:r>
              <w:tab/>
              <w:t>Indicate specifically how the position’s duties and responsibilities have changed since the position was last reviewed.</w:t>
            </w:r>
          </w:p>
          <w:p w14:paraId="70752616" w14:textId="129BF5B1" w:rsidR="0078161E" w:rsidRPr="00225697" w:rsidRDefault="0078161E">
            <w:pPr>
              <w:pStyle w:val="CellText"/>
              <w:spacing w:after="0"/>
              <w:rPr>
                <w:sz w:val="22"/>
                <w:szCs w:val="22"/>
              </w:rPr>
            </w:pPr>
          </w:p>
        </w:tc>
      </w:tr>
      <w:tr w:rsidR="0078161E" w14:paraId="680B62A4" w14:textId="77777777">
        <w:trPr>
          <w:trHeight w:val="1965"/>
        </w:trPr>
        <w:tc>
          <w:tcPr>
            <w:tcW w:w="10728" w:type="dxa"/>
          </w:tcPr>
          <w:p w14:paraId="798DF8BE" w14:textId="77777777" w:rsidR="0078161E" w:rsidRDefault="0078161E">
            <w:pPr>
              <w:pStyle w:val="CellNumber"/>
            </w:pPr>
            <w:r>
              <w:tab/>
              <w:t>25.</w:t>
            </w:r>
            <w:r>
              <w:tab/>
              <w:t>What is the function of the work area and how does this position fit into that function?</w:t>
            </w:r>
          </w:p>
          <w:p w14:paraId="62F9F234" w14:textId="77777777" w:rsidR="00D91545" w:rsidRDefault="009023CD" w:rsidP="00974A4F">
            <w:pPr>
              <w:pStyle w:val="CellText"/>
              <w:numPr>
                <w:ilvl w:val="0"/>
                <w:numId w:val="44"/>
              </w:numPr>
              <w:spacing w:after="0"/>
              <w:ind w:left="720"/>
              <w:rPr>
                <w:bCs/>
                <w:sz w:val="22"/>
                <w:szCs w:val="22"/>
              </w:rPr>
            </w:pPr>
            <w:r w:rsidRPr="005A4CF9">
              <w:rPr>
                <w:bCs/>
                <w:sz w:val="22"/>
                <w:szCs w:val="22"/>
              </w:rPr>
              <w:t>The position s</w:t>
            </w:r>
            <w:r w:rsidR="005D7BDD" w:rsidRPr="005A4CF9">
              <w:rPr>
                <w:bCs/>
                <w:sz w:val="22"/>
                <w:szCs w:val="22"/>
              </w:rPr>
              <w:t xml:space="preserve">erves as chief </w:t>
            </w:r>
            <w:r w:rsidR="00D91545">
              <w:rPr>
                <w:bCs/>
                <w:sz w:val="22"/>
                <w:szCs w:val="22"/>
              </w:rPr>
              <w:t xml:space="preserve">manager for procurement at MSHDA. </w:t>
            </w:r>
          </w:p>
          <w:p w14:paraId="55D17DF0" w14:textId="6A2A598E" w:rsidR="00AB09E3" w:rsidRDefault="00BE1723" w:rsidP="00974A4F">
            <w:pPr>
              <w:pStyle w:val="CellText"/>
              <w:numPr>
                <w:ilvl w:val="0"/>
                <w:numId w:val="44"/>
              </w:numPr>
              <w:spacing w:after="0"/>
              <w:ind w:left="720"/>
              <w:rPr>
                <w:bCs/>
                <w:sz w:val="22"/>
                <w:szCs w:val="22"/>
              </w:rPr>
            </w:pPr>
            <w:r>
              <w:rPr>
                <w:bCs/>
                <w:sz w:val="22"/>
                <w:szCs w:val="22"/>
              </w:rPr>
              <w:t>Key resource for programs and staff who administer grant program.</w:t>
            </w:r>
          </w:p>
          <w:p w14:paraId="0B261CB0" w14:textId="760ACF4F" w:rsidR="009023CD" w:rsidRPr="005A4CF9" w:rsidRDefault="00D91545" w:rsidP="00974A4F">
            <w:pPr>
              <w:pStyle w:val="CellText"/>
              <w:numPr>
                <w:ilvl w:val="0"/>
                <w:numId w:val="44"/>
              </w:numPr>
              <w:spacing w:after="0"/>
              <w:ind w:left="720"/>
              <w:rPr>
                <w:caps/>
                <w:w w:val="105"/>
                <w:sz w:val="22"/>
                <w:szCs w:val="22"/>
              </w:rPr>
            </w:pPr>
            <w:r>
              <w:rPr>
                <w:bCs/>
                <w:sz w:val="22"/>
                <w:szCs w:val="22"/>
              </w:rPr>
              <w:t xml:space="preserve">The position will also </w:t>
            </w:r>
            <w:r w:rsidR="000E02DC">
              <w:rPr>
                <w:bCs/>
                <w:sz w:val="22"/>
                <w:szCs w:val="22"/>
              </w:rPr>
              <w:t xml:space="preserve">help with the workload </w:t>
            </w:r>
            <w:r w:rsidR="00E37E0D">
              <w:rPr>
                <w:bCs/>
                <w:sz w:val="22"/>
                <w:szCs w:val="22"/>
              </w:rPr>
              <w:t xml:space="preserve">for closing MSHDA’s Direct Lending deals. </w:t>
            </w:r>
          </w:p>
          <w:p w14:paraId="568C865C" w14:textId="705FB77A" w:rsidR="00FA01DF" w:rsidRPr="009C3332" w:rsidRDefault="00FA01DF" w:rsidP="000E02DC">
            <w:pPr>
              <w:pStyle w:val="CellText"/>
              <w:spacing w:after="0"/>
            </w:pPr>
          </w:p>
        </w:tc>
      </w:tr>
      <w:tr w:rsidR="0078161E" w14:paraId="4182C81D" w14:textId="77777777">
        <w:trPr>
          <w:trHeight w:hRule="exact" w:val="600"/>
        </w:trPr>
        <w:tc>
          <w:tcPr>
            <w:tcW w:w="10728" w:type="dxa"/>
          </w:tcPr>
          <w:p w14:paraId="17D42B03" w14:textId="77777777" w:rsidR="0078161E" w:rsidRDefault="0078161E">
            <w:pPr>
              <w:pStyle w:val="CellNumber"/>
            </w:pPr>
            <w:r>
              <w:tab/>
              <w:t>26.</w:t>
            </w:r>
            <w:r>
              <w:tab/>
              <w:t>In your opinion, what are the minimum education and experience qualifications needed to perform the essential functions of this position.</w:t>
            </w:r>
          </w:p>
        </w:tc>
      </w:tr>
      <w:tr w:rsidR="0078161E" w14:paraId="5B34A8A8" w14:textId="77777777">
        <w:trPr>
          <w:trHeight w:val="1002"/>
        </w:trPr>
        <w:tc>
          <w:tcPr>
            <w:tcW w:w="10728" w:type="dxa"/>
          </w:tcPr>
          <w:p w14:paraId="5143D8F3" w14:textId="77777777" w:rsidR="0078161E" w:rsidRDefault="0078161E">
            <w:pPr>
              <w:pStyle w:val="CellNumber"/>
            </w:pPr>
            <w:r>
              <w:lastRenderedPageBreak/>
              <w:t>EDUCATION:</w:t>
            </w:r>
          </w:p>
          <w:p w14:paraId="2D918BA0" w14:textId="77777777" w:rsidR="00424F55" w:rsidRDefault="00424F55" w:rsidP="00424F55">
            <w:pPr>
              <w:rPr>
                <w:rFonts w:ascii="Arial" w:hAnsi="Arial" w:cs="Arial"/>
                <w:b/>
                <w:bCs/>
                <w:sz w:val="22"/>
              </w:rPr>
            </w:pPr>
          </w:p>
          <w:p w14:paraId="2C97EBB2" w14:textId="77777777" w:rsidR="00D221B3" w:rsidRDefault="00D221B3" w:rsidP="00424F55">
            <w:pPr>
              <w:tabs>
                <w:tab w:val="left" w:pos="-1440"/>
              </w:tabs>
              <w:ind w:left="2201" w:hanging="1440"/>
            </w:pPr>
            <w:r w:rsidRPr="00D221B3">
              <w:t>Possession of a bachelor’s degree in any major.</w:t>
            </w:r>
          </w:p>
          <w:p w14:paraId="43A63B10" w14:textId="570F2C23" w:rsidR="0078161E" w:rsidRDefault="0078161E" w:rsidP="00424F55">
            <w:pPr>
              <w:tabs>
                <w:tab w:val="left" w:pos="-1440"/>
              </w:tabs>
              <w:ind w:left="2201" w:hanging="1440"/>
            </w:pPr>
          </w:p>
        </w:tc>
      </w:tr>
      <w:tr w:rsidR="0078161E" w14:paraId="06B8C886" w14:textId="77777777">
        <w:trPr>
          <w:trHeight w:val="876"/>
        </w:trPr>
        <w:tc>
          <w:tcPr>
            <w:tcW w:w="10728" w:type="dxa"/>
          </w:tcPr>
          <w:p w14:paraId="0E3718B0" w14:textId="7B90CBD3" w:rsidR="0078161E" w:rsidRDefault="0078161E">
            <w:pPr>
              <w:pStyle w:val="CellNumber"/>
            </w:pPr>
            <w:r>
              <w:t>EXPERIENCE:</w:t>
            </w:r>
            <w:r w:rsidR="00D221B3">
              <w:t xml:space="preserve"> </w:t>
            </w:r>
          </w:p>
          <w:p w14:paraId="0DBEE13B" w14:textId="15E50666" w:rsidR="00D221B3" w:rsidRDefault="00D221B3">
            <w:pPr>
              <w:pStyle w:val="CellNumber"/>
            </w:pPr>
            <w:r w:rsidRPr="00D221B3">
              <w:t>Four years of professional experience, including two years equivalent to the experienced (P11) level or one year equivalent to the advanced (12) level</w:t>
            </w:r>
          </w:p>
          <w:p w14:paraId="0CD67FC3" w14:textId="77777777" w:rsidR="005A4CF9" w:rsidRDefault="005A4CF9" w:rsidP="005A4CF9">
            <w:pPr>
              <w:pStyle w:val="BodyText"/>
              <w:kinsoku w:val="0"/>
              <w:overflowPunct w:val="0"/>
              <w:spacing w:line="217" w:lineRule="exact"/>
              <w:rPr>
                <w:w w:val="105"/>
              </w:rPr>
            </w:pPr>
          </w:p>
          <w:p w14:paraId="06730CA5" w14:textId="02D679CF" w:rsidR="0078161E" w:rsidRPr="005A4CF9" w:rsidRDefault="0078161E" w:rsidP="005A4CF9">
            <w:pPr>
              <w:pStyle w:val="BodyText"/>
              <w:kinsoku w:val="0"/>
              <w:overflowPunct w:val="0"/>
              <w:spacing w:line="217" w:lineRule="exact"/>
              <w:rPr>
                <w:b w:val="0"/>
                <w:bCs/>
                <w:caps w:val="0"/>
              </w:rPr>
            </w:pPr>
          </w:p>
        </w:tc>
      </w:tr>
      <w:tr w:rsidR="0078161E" w14:paraId="11939380" w14:textId="77777777">
        <w:trPr>
          <w:trHeight w:val="984"/>
        </w:trPr>
        <w:tc>
          <w:tcPr>
            <w:tcW w:w="10728" w:type="dxa"/>
          </w:tcPr>
          <w:p w14:paraId="79F16117" w14:textId="77777777" w:rsidR="0078161E" w:rsidRDefault="0078161E">
            <w:pPr>
              <w:pStyle w:val="CellNumber"/>
            </w:pPr>
            <w:r>
              <w:t>KNOWLEDGE, SKILLS, AND ABILITIES:</w:t>
            </w:r>
          </w:p>
          <w:p w14:paraId="5BC66269" w14:textId="77777777" w:rsidR="00D221B3" w:rsidRDefault="00424F55" w:rsidP="00B20D25">
            <w:pPr>
              <w:pStyle w:val="BodyTextIndent"/>
              <w:ind w:left="0"/>
              <w:rPr>
                <w:sz w:val="22"/>
              </w:rPr>
            </w:pPr>
            <w:r w:rsidRPr="00B20D25">
              <w:rPr>
                <w:sz w:val="22"/>
              </w:rPr>
              <w:t xml:space="preserve">Good legal research and strong writing and grammatical skills. </w:t>
            </w:r>
          </w:p>
          <w:p w14:paraId="4572992F" w14:textId="77777777" w:rsidR="00D221B3" w:rsidRDefault="00E37E0D" w:rsidP="00B20D25">
            <w:pPr>
              <w:pStyle w:val="BodyTextIndent"/>
              <w:ind w:left="0"/>
              <w:rPr>
                <w:sz w:val="22"/>
              </w:rPr>
            </w:pPr>
            <w:r w:rsidRPr="00B20D25">
              <w:rPr>
                <w:sz w:val="22"/>
              </w:rPr>
              <w:t>Strong knowledge of procurement principles</w:t>
            </w:r>
            <w:r w:rsidR="00B20D25" w:rsidRPr="00B20D25">
              <w:rPr>
                <w:sz w:val="22"/>
              </w:rPr>
              <w:t xml:space="preserve"> is required.  </w:t>
            </w:r>
          </w:p>
          <w:p w14:paraId="3C26BA33" w14:textId="69A6F785" w:rsidR="00424F55" w:rsidRDefault="00424F55" w:rsidP="00B20D25">
            <w:pPr>
              <w:pStyle w:val="BodyTextIndent"/>
              <w:ind w:left="0"/>
              <w:rPr>
                <w:sz w:val="22"/>
              </w:rPr>
            </w:pPr>
            <w:r w:rsidRPr="00B20D25">
              <w:rPr>
                <w:sz w:val="22"/>
              </w:rPr>
              <w:t xml:space="preserve">Familiarity with real estate and housing is </w:t>
            </w:r>
            <w:r w:rsidR="00B20D25" w:rsidRPr="00B20D25">
              <w:rPr>
                <w:sz w:val="22"/>
              </w:rPr>
              <w:t xml:space="preserve">also required. </w:t>
            </w:r>
          </w:p>
          <w:p w14:paraId="20A4C9F4" w14:textId="77777777" w:rsidR="00D221B3" w:rsidRDefault="00D221B3" w:rsidP="00B20D25">
            <w:pPr>
              <w:pStyle w:val="BodyTextIndent"/>
              <w:ind w:left="0"/>
              <w:rPr>
                <w:bCs/>
                <w:w w:val="105"/>
              </w:rPr>
            </w:pPr>
            <w:r>
              <w:rPr>
                <w:bCs/>
                <w:w w:val="105"/>
              </w:rPr>
              <w:t xml:space="preserve">Experience with procurement, </w:t>
            </w:r>
            <w:r w:rsidRPr="005A4CF9">
              <w:rPr>
                <w:bCs/>
                <w:w w:val="105"/>
              </w:rPr>
              <w:t xml:space="preserve">affordable housing, community development, </w:t>
            </w:r>
            <w:r>
              <w:rPr>
                <w:bCs/>
                <w:w w:val="105"/>
              </w:rPr>
              <w:t xml:space="preserve">federal and state grant programs </w:t>
            </w:r>
          </w:p>
          <w:p w14:paraId="5543C95F" w14:textId="583E1467" w:rsidR="00D221B3" w:rsidRPr="00B20D25" w:rsidRDefault="00D221B3" w:rsidP="00B20D25">
            <w:pPr>
              <w:pStyle w:val="BodyTextIndent"/>
              <w:ind w:left="0"/>
              <w:rPr>
                <w:sz w:val="22"/>
              </w:rPr>
            </w:pPr>
            <w:r>
              <w:rPr>
                <w:bCs/>
                <w:w w:val="105"/>
              </w:rPr>
              <w:t>R</w:t>
            </w:r>
            <w:r w:rsidRPr="005A4CF9">
              <w:rPr>
                <w:bCs/>
                <w:w w:val="105"/>
              </w:rPr>
              <w:t xml:space="preserve">eal </w:t>
            </w:r>
            <w:r>
              <w:rPr>
                <w:bCs/>
                <w:w w:val="105"/>
              </w:rPr>
              <w:t>property law</w:t>
            </w:r>
            <w:r w:rsidRPr="005A4CF9">
              <w:rPr>
                <w:bCs/>
                <w:w w:val="105"/>
              </w:rPr>
              <w:t xml:space="preserve"> </w:t>
            </w:r>
            <w:r>
              <w:rPr>
                <w:bCs/>
                <w:w w:val="105"/>
              </w:rPr>
              <w:t xml:space="preserve">experience </w:t>
            </w:r>
            <w:r w:rsidRPr="005A4CF9">
              <w:rPr>
                <w:bCs/>
                <w:w w:val="105"/>
              </w:rPr>
              <w:t xml:space="preserve">is </w:t>
            </w:r>
            <w:r>
              <w:rPr>
                <w:bCs/>
                <w:w w:val="105"/>
              </w:rPr>
              <w:t xml:space="preserve">preferred </w:t>
            </w:r>
          </w:p>
          <w:p w14:paraId="34C20055" w14:textId="77777777" w:rsidR="0078161E" w:rsidRDefault="0078161E">
            <w:pPr>
              <w:pStyle w:val="CellText"/>
              <w:spacing w:before="40" w:after="0"/>
            </w:pPr>
          </w:p>
        </w:tc>
      </w:tr>
      <w:tr w:rsidR="0078161E" w14:paraId="3172360D" w14:textId="77777777">
        <w:trPr>
          <w:trHeight w:val="1700"/>
        </w:trPr>
        <w:tc>
          <w:tcPr>
            <w:tcW w:w="10728" w:type="dxa"/>
          </w:tcPr>
          <w:p w14:paraId="658E4813" w14:textId="77777777" w:rsidR="0078161E" w:rsidRDefault="0078161E">
            <w:pPr>
              <w:pStyle w:val="CellNumber"/>
            </w:pPr>
            <w:r>
              <w:t>CERTIFICATES, LICENSES, REGISTRATIONS:</w:t>
            </w:r>
          </w:p>
          <w:p w14:paraId="1E6FF20C" w14:textId="77777777" w:rsidR="0078161E" w:rsidRDefault="0078161E">
            <w:pPr>
              <w:pStyle w:val="CellText"/>
              <w:spacing w:before="40" w:after="0"/>
            </w:pPr>
          </w:p>
          <w:p w14:paraId="70EF1DDB" w14:textId="0D81C30C" w:rsidR="00387E0C" w:rsidRPr="00387E0C" w:rsidRDefault="00D221B3" w:rsidP="00387E0C">
            <w:pPr>
              <w:pStyle w:val="BodyText"/>
              <w:kinsoku w:val="0"/>
              <w:overflowPunct w:val="0"/>
              <w:rPr>
                <w:b w:val="0"/>
                <w:bCs/>
                <w:caps w:val="0"/>
                <w:szCs w:val="22"/>
              </w:rPr>
            </w:pPr>
            <w:proofErr w:type="spellStart"/>
            <w:r>
              <w:rPr>
                <w:b w:val="0"/>
                <w:bCs/>
                <w:caps w:val="0"/>
                <w:szCs w:val="22"/>
              </w:rPr>
              <w:t>Drivers</w:t>
            </w:r>
            <w:proofErr w:type="spellEnd"/>
            <w:r>
              <w:rPr>
                <w:b w:val="0"/>
                <w:bCs/>
                <w:caps w:val="0"/>
                <w:szCs w:val="22"/>
              </w:rPr>
              <w:t xml:space="preserve"> License </w:t>
            </w:r>
          </w:p>
          <w:p w14:paraId="47A5747A" w14:textId="0E24A310" w:rsidR="00424F55" w:rsidRPr="00424F55" w:rsidRDefault="00424F55" w:rsidP="00711E98">
            <w:pPr>
              <w:pStyle w:val="CellText"/>
              <w:spacing w:before="40" w:after="0"/>
              <w:ind w:left="720"/>
              <w:rPr>
                <w:rFonts w:ascii="Arial" w:hAnsi="Arial" w:cs="Arial"/>
                <w:sz w:val="22"/>
                <w:szCs w:val="22"/>
              </w:rPr>
            </w:pPr>
          </w:p>
        </w:tc>
      </w:tr>
      <w:tr w:rsidR="0078161E" w14:paraId="0ECDF993" w14:textId="77777777">
        <w:trPr>
          <w:trHeight w:hRule="exact" w:val="240"/>
        </w:trPr>
        <w:tc>
          <w:tcPr>
            <w:tcW w:w="10728" w:type="dxa"/>
          </w:tcPr>
          <w:p w14:paraId="05906060" w14:textId="77777777" w:rsidR="0078161E" w:rsidRDefault="0078161E">
            <w:pPr>
              <w:pStyle w:val="CellNumber"/>
              <w:rPr>
                <w:i/>
                <w:sz w:val="17"/>
              </w:rPr>
            </w:pPr>
            <w:r>
              <w:rPr>
                <w:i/>
                <w:sz w:val="17"/>
              </w:rPr>
              <w:t>NOTE:  Civil Service approval of this position does not constitute agreement with or acceptance of the desirable qualifications for this position.</w:t>
            </w:r>
          </w:p>
        </w:tc>
      </w:tr>
      <w:tr w:rsidR="0078161E" w14:paraId="196534D7" w14:textId="77777777">
        <w:trPr>
          <w:trHeight w:hRule="exact" w:val="520"/>
        </w:trPr>
        <w:tc>
          <w:tcPr>
            <w:tcW w:w="10728" w:type="dxa"/>
          </w:tcPr>
          <w:p w14:paraId="0EEC46CF" w14:textId="77777777" w:rsidR="0078161E" w:rsidRDefault="0078161E">
            <w:pPr>
              <w:pStyle w:val="CellNumber"/>
              <w:keepNext/>
            </w:pPr>
            <w:r>
              <w:tab/>
              <w:t>27.</w:t>
            </w:r>
            <w:r>
              <w:tab/>
            </w:r>
            <w:r>
              <w:rPr>
                <w:i/>
                <w:sz w:val="22"/>
              </w:rPr>
              <w:t>I certify that the information presented in this position description provides a complete and accurate depiction of the duties and responsibilities assigned to this position.</w:t>
            </w:r>
          </w:p>
        </w:tc>
      </w:tr>
      <w:tr w:rsidR="0078161E" w14:paraId="474C5B4D" w14:textId="77777777">
        <w:trPr>
          <w:trHeight w:hRule="exact" w:val="1360"/>
        </w:trPr>
        <w:tc>
          <w:tcPr>
            <w:tcW w:w="10728" w:type="dxa"/>
          </w:tcPr>
          <w:p w14:paraId="5AA8D413" w14:textId="77777777" w:rsidR="0078161E" w:rsidRDefault="0078161E">
            <w:pPr>
              <w:tabs>
                <w:tab w:val="right" w:pos="5760"/>
                <w:tab w:val="left" w:pos="6480"/>
                <w:tab w:val="center" w:pos="8460"/>
                <w:tab w:val="right" w:pos="10260"/>
              </w:tabs>
              <w:spacing w:before="800" w:after="40"/>
              <w:ind w:left="446"/>
            </w:pPr>
            <w:r>
              <w:rPr>
                <w:u w:val="single"/>
              </w:rPr>
              <w:t xml:space="preserve"> </w:t>
            </w:r>
            <w:r>
              <w:rPr>
                <w:u w:val="single"/>
              </w:rPr>
              <w:tab/>
            </w:r>
            <w:r>
              <w:tab/>
            </w:r>
            <w:r>
              <w:rPr>
                <w:u w:val="single"/>
              </w:rPr>
              <w:t xml:space="preserve"> </w:t>
            </w:r>
            <w:r>
              <w:rPr>
                <w:u w:val="single"/>
              </w:rPr>
              <w:tab/>
            </w:r>
            <w:r>
              <w:rPr>
                <w:u w:val="single"/>
              </w:rPr>
              <w:tab/>
            </w:r>
          </w:p>
          <w:p w14:paraId="19DCD10B" w14:textId="77777777" w:rsidR="0078161E" w:rsidRDefault="0078161E">
            <w:pPr>
              <w:pStyle w:val="CellText"/>
              <w:tabs>
                <w:tab w:val="center" w:pos="3240"/>
                <w:tab w:val="right" w:pos="5760"/>
                <w:tab w:val="left" w:pos="6480"/>
                <w:tab w:val="center" w:pos="8460"/>
                <w:tab w:val="right" w:pos="10260"/>
              </w:tabs>
              <w:spacing w:before="0" w:after="0"/>
              <w:rPr>
                <w:b/>
              </w:rPr>
            </w:pPr>
            <w:r>
              <w:tab/>
            </w:r>
            <w:r>
              <w:rPr>
                <w:b/>
              </w:rPr>
              <w:t>Supervisor’s Signature</w:t>
            </w:r>
            <w:r>
              <w:rPr>
                <w:b/>
              </w:rPr>
              <w:tab/>
            </w:r>
            <w:r>
              <w:rPr>
                <w:b/>
              </w:rPr>
              <w:tab/>
            </w:r>
            <w:r>
              <w:rPr>
                <w:b/>
              </w:rPr>
              <w:tab/>
              <w:t>Date</w:t>
            </w:r>
          </w:p>
        </w:tc>
      </w:tr>
      <w:tr w:rsidR="0078161E" w14:paraId="527D347B" w14:textId="77777777">
        <w:trPr>
          <w:trHeight w:hRule="exact" w:val="400"/>
        </w:trPr>
        <w:tc>
          <w:tcPr>
            <w:tcW w:w="10728" w:type="dxa"/>
            <w:shd w:val="pct10" w:color="000000" w:fill="FFFFFF"/>
            <w:vAlign w:val="center"/>
          </w:tcPr>
          <w:p w14:paraId="57577DAD" w14:textId="77777777" w:rsidR="0078161E" w:rsidRDefault="0078161E">
            <w:pPr>
              <w:pStyle w:val="Heading4"/>
              <w:rPr>
                <w:sz w:val="24"/>
              </w:rPr>
            </w:pPr>
            <w:r>
              <w:rPr>
                <w:sz w:val="24"/>
              </w:rPr>
              <w:t>TO BE FILLED OUT BY APPOINTING AUTHORITY</w:t>
            </w:r>
          </w:p>
        </w:tc>
      </w:tr>
      <w:tr w:rsidR="0078161E" w14:paraId="2104B704" w14:textId="77777777">
        <w:trPr>
          <w:trHeight w:val="2400"/>
        </w:trPr>
        <w:tc>
          <w:tcPr>
            <w:tcW w:w="10728" w:type="dxa"/>
          </w:tcPr>
          <w:p w14:paraId="28533C56" w14:textId="77777777" w:rsidR="0078161E" w:rsidRDefault="0078161E">
            <w:pPr>
              <w:pStyle w:val="CellNumber"/>
            </w:pPr>
            <w:r>
              <w:tab/>
              <w:t>28.</w:t>
            </w:r>
            <w:r>
              <w:tab/>
              <w:t>Indicate any exceptions or additions to the statements of the employee(s) or supervisor.</w:t>
            </w:r>
          </w:p>
          <w:p w14:paraId="1C3E6711" w14:textId="77777777" w:rsidR="0078161E" w:rsidRDefault="0078161E">
            <w:pPr>
              <w:pStyle w:val="CellText"/>
              <w:spacing w:before="40" w:after="0"/>
            </w:pPr>
          </w:p>
        </w:tc>
      </w:tr>
      <w:tr w:rsidR="0078161E" w14:paraId="0BD7A1ED" w14:textId="77777777">
        <w:trPr>
          <w:trHeight w:hRule="exact" w:val="1520"/>
        </w:trPr>
        <w:tc>
          <w:tcPr>
            <w:tcW w:w="10728" w:type="dxa"/>
          </w:tcPr>
          <w:p w14:paraId="4CEDE500" w14:textId="77777777" w:rsidR="0078161E" w:rsidRDefault="0078161E">
            <w:pPr>
              <w:pStyle w:val="CellNumber"/>
              <w:rPr>
                <w:i/>
                <w:sz w:val="22"/>
              </w:rPr>
            </w:pPr>
            <w:r>
              <w:tab/>
            </w:r>
            <w:r>
              <w:rPr>
                <w:sz w:val="22"/>
              </w:rPr>
              <w:t>29.</w:t>
            </w:r>
            <w:r>
              <w:rPr>
                <w:i/>
                <w:sz w:val="22"/>
              </w:rPr>
              <w:tab/>
              <w:t>I certify that the entries on these pages are accurate and complete.</w:t>
            </w:r>
          </w:p>
          <w:p w14:paraId="5D7714F4" w14:textId="77777777" w:rsidR="0078161E" w:rsidRDefault="0078161E">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3C6BBA52" w14:textId="77777777" w:rsidR="0078161E" w:rsidRDefault="0078161E">
            <w:pPr>
              <w:pStyle w:val="CellText"/>
              <w:tabs>
                <w:tab w:val="center" w:pos="3240"/>
                <w:tab w:val="right" w:pos="5760"/>
                <w:tab w:val="left" w:pos="6480"/>
                <w:tab w:val="center" w:pos="8460"/>
                <w:tab w:val="right" w:pos="10260"/>
              </w:tabs>
              <w:spacing w:before="0"/>
              <w:rPr>
                <w:b/>
              </w:rPr>
            </w:pPr>
            <w:r>
              <w:tab/>
            </w:r>
            <w:r>
              <w:rPr>
                <w:b/>
              </w:rPr>
              <w:t>Appointing Authority’s</w:t>
            </w:r>
            <w:r>
              <w:t xml:space="preserve"> </w:t>
            </w:r>
            <w:r>
              <w:rPr>
                <w:b/>
              </w:rPr>
              <w:t>Signature</w:t>
            </w:r>
            <w:r>
              <w:rPr>
                <w:b/>
              </w:rPr>
              <w:tab/>
            </w:r>
            <w:r>
              <w:rPr>
                <w:b/>
              </w:rPr>
              <w:tab/>
            </w:r>
            <w:r>
              <w:rPr>
                <w:b/>
              </w:rPr>
              <w:tab/>
              <w:t>Date</w:t>
            </w:r>
          </w:p>
        </w:tc>
      </w:tr>
    </w:tbl>
    <w:p w14:paraId="6A6BB52C" w14:textId="77777777" w:rsidR="0078161E" w:rsidRDefault="0078161E">
      <w:pPr>
        <w:rPr>
          <w:b/>
          <w:sz w:val="18"/>
        </w:rPr>
      </w:pPr>
    </w:p>
    <w:sectPr w:rsidR="0078161E">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A9FD" w14:textId="77777777" w:rsidR="0006543E" w:rsidRDefault="0006543E">
      <w:r>
        <w:separator/>
      </w:r>
    </w:p>
  </w:endnote>
  <w:endnote w:type="continuationSeparator" w:id="0">
    <w:p w14:paraId="56CF48DD" w14:textId="77777777" w:rsidR="0006543E" w:rsidRDefault="0006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3F14" w14:textId="77777777" w:rsidR="00B54B1C" w:rsidRDefault="00B5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0E79" w14:textId="77777777" w:rsidR="00E174B4" w:rsidRDefault="00E174B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20AD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A70E" w14:textId="77777777" w:rsidR="00B54B1C" w:rsidRDefault="00B5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9CED" w14:textId="77777777" w:rsidR="0006543E" w:rsidRDefault="0006543E">
      <w:r>
        <w:separator/>
      </w:r>
    </w:p>
  </w:footnote>
  <w:footnote w:type="continuationSeparator" w:id="0">
    <w:p w14:paraId="7860CE93" w14:textId="77777777" w:rsidR="0006543E" w:rsidRDefault="0006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8C0D" w14:textId="77777777" w:rsidR="00B54B1C" w:rsidRDefault="00B5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C713" w14:textId="77777777" w:rsidR="00B54B1C" w:rsidRDefault="00B54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6624" w14:textId="77777777" w:rsidR="00B54B1C" w:rsidRDefault="00B5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69B"/>
    <w:multiLevelType w:val="hybridMultilevel"/>
    <w:tmpl w:val="CF8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A94208"/>
    <w:multiLevelType w:val="hybridMultilevel"/>
    <w:tmpl w:val="D1C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72F89"/>
    <w:multiLevelType w:val="hybridMultilevel"/>
    <w:tmpl w:val="8F4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906788"/>
    <w:multiLevelType w:val="hybridMultilevel"/>
    <w:tmpl w:val="2E2C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362D91"/>
    <w:multiLevelType w:val="hybridMultilevel"/>
    <w:tmpl w:val="8ED4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3F3ADE"/>
    <w:multiLevelType w:val="hybridMultilevel"/>
    <w:tmpl w:val="13C8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007AD4"/>
    <w:multiLevelType w:val="hybridMultilevel"/>
    <w:tmpl w:val="F19EF3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F2D3377"/>
    <w:multiLevelType w:val="hybridMultilevel"/>
    <w:tmpl w:val="10EE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D25605"/>
    <w:multiLevelType w:val="hybridMultilevel"/>
    <w:tmpl w:val="72A6C05A"/>
    <w:lvl w:ilvl="0" w:tplc="FCF4DB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792819"/>
    <w:multiLevelType w:val="hybridMultilevel"/>
    <w:tmpl w:val="E26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06FFE"/>
    <w:multiLevelType w:val="hybridMultilevel"/>
    <w:tmpl w:val="ABAC859A"/>
    <w:lvl w:ilvl="0" w:tplc="B810EAA0">
      <w:numFmt w:val="bullet"/>
      <w:lvlText w:val="-"/>
      <w:lvlJc w:val="left"/>
      <w:pPr>
        <w:ind w:left="744" w:hanging="360"/>
      </w:pPr>
      <w:rPr>
        <w:rFonts w:ascii="Times New Roman" w:eastAsia="Times New Roman" w:hAnsi="Times New Roman" w:cs="Times New Roman" w:hint="default"/>
        <w:b/>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56F83AC9"/>
    <w:multiLevelType w:val="hybridMultilevel"/>
    <w:tmpl w:val="26781BDC"/>
    <w:lvl w:ilvl="0" w:tplc="04090001">
      <w:start w:val="1"/>
      <w:numFmt w:val="bullet"/>
      <w:lvlText w:val=""/>
      <w:lvlJc w:val="left"/>
      <w:pPr>
        <w:ind w:left="9684" w:hanging="360"/>
      </w:pPr>
      <w:rPr>
        <w:rFonts w:ascii="Symbol" w:hAnsi="Symbol" w:hint="default"/>
      </w:rPr>
    </w:lvl>
    <w:lvl w:ilvl="1" w:tplc="04090003" w:tentative="1">
      <w:start w:val="1"/>
      <w:numFmt w:val="bullet"/>
      <w:lvlText w:val="o"/>
      <w:lvlJc w:val="left"/>
      <w:pPr>
        <w:ind w:left="10404" w:hanging="360"/>
      </w:pPr>
      <w:rPr>
        <w:rFonts w:ascii="Courier New" w:hAnsi="Courier New" w:cs="Courier New" w:hint="default"/>
      </w:rPr>
    </w:lvl>
    <w:lvl w:ilvl="2" w:tplc="04090005" w:tentative="1">
      <w:start w:val="1"/>
      <w:numFmt w:val="bullet"/>
      <w:lvlText w:val=""/>
      <w:lvlJc w:val="left"/>
      <w:pPr>
        <w:ind w:left="11124" w:hanging="360"/>
      </w:pPr>
      <w:rPr>
        <w:rFonts w:ascii="Wingdings" w:hAnsi="Wingdings" w:hint="default"/>
      </w:rPr>
    </w:lvl>
    <w:lvl w:ilvl="3" w:tplc="04090001" w:tentative="1">
      <w:start w:val="1"/>
      <w:numFmt w:val="bullet"/>
      <w:lvlText w:val=""/>
      <w:lvlJc w:val="left"/>
      <w:pPr>
        <w:ind w:left="11844" w:hanging="360"/>
      </w:pPr>
      <w:rPr>
        <w:rFonts w:ascii="Symbol" w:hAnsi="Symbol" w:hint="default"/>
      </w:rPr>
    </w:lvl>
    <w:lvl w:ilvl="4" w:tplc="04090003" w:tentative="1">
      <w:start w:val="1"/>
      <w:numFmt w:val="bullet"/>
      <w:lvlText w:val="o"/>
      <w:lvlJc w:val="left"/>
      <w:pPr>
        <w:ind w:left="12564" w:hanging="360"/>
      </w:pPr>
      <w:rPr>
        <w:rFonts w:ascii="Courier New" w:hAnsi="Courier New" w:cs="Courier New" w:hint="default"/>
      </w:rPr>
    </w:lvl>
    <w:lvl w:ilvl="5" w:tplc="04090005" w:tentative="1">
      <w:start w:val="1"/>
      <w:numFmt w:val="bullet"/>
      <w:lvlText w:val=""/>
      <w:lvlJc w:val="left"/>
      <w:pPr>
        <w:ind w:left="13284" w:hanging="360"/>
      </w:pPr>
      <w:rPr>
        <w:rFonts w:ascii="Wingdings" w:hAnsi="Wingdings" w:hint="default"/>
      </w:rPr>
    </w:lvl>
    <w:lvl w:ilvl="6" w:tplc="04090001" w:tentative="1">
      <w:start w:val="1"/>
      <w:numFmt w:val="bullet"/>
      <w:lvlText w:val=""/>
      <w:lvlJc w:val="left"/>
      <w:pPr>
        <w:ind w:left="14004" w:hanging="360"/>
      </w:pPr>
      <w:rPr>
        <w:rFonts w:ascii="Symbol" w:hAnsi="Symbol" w:hint="default"/>
      </w:rPr>
    </w:lvl>
    <w:lvl w:ilvl="7" w:tplc="04090003" w:tentative="1">
      <w:start w:val="1"/>
      <w:numFmt w:val="bullet"/>
      <w:lvlText w:val="o"/>
      <w:lvlJc w:val="left"/>
      <w:pPr>
        <w:ind w:left="14724" w:hanging="360"/>
      </w:pPr>
      <w:rPr>
        <w:rFonts w:ascii="Courier New" w:hAnsi="Courier New" w:cs="Courier New" w:hint="default"/>
      </w:rPr>
    </w:lvl>
    <w:lvl w:ilvl="8" w:tplc="04090005" w:tentative="1">
      <w:start w:val="1"/>
      <w:numFmt w:val="bullet"/>
      <w:lvlText w:val=""/>
      <w:lvlJc w:val="left"/>
      <w:pPr>
        <w:ind w:left="15444" w:hanging="360"/>
      </w:pPr>
      <w:rPr>
        <w:rFonts w:ascii="Wingdings" w:hAnsi="Wingdings" w:hint="default"/>
      </w:rPr>
    </w:lvl>
  </w:abstractNum>
  <w:abstractNum w:abstractNumId="2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1E7CB5"/>
    <w:multiLevelType w:val="hybridMultilevel"/>
    <w:tmpl w:val="17B2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1723C0"/>
    <w:multiLevelType w:val="hybridMultilevel"/>
    <w:tmpl w:val="4964D6C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7" w15:restartNumberingAfterBreak="0">
    <w:nsid w:val="72E74C11"/>
    <w:multiLevelType w:val="hybridMultilevel"/>
    <w:tmpl w:val="D432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763C52"/>
    <w:multiLevelType w:val="hybridMultilevel"/>
    <w:tmpl w:val="A85E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0D5A97"/>
    <w:multiLevelType w:val="hybridMultilevel"/>
    <w:tmpl w:val="53F4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800030">
    <w:abstractNumId w:val="4"/>
  </w:num>
  <w:num w:numId="2" w16cid:durableId="1687517223">
    <w:abstractNumId w:val="14"/>
  </w:num>
  <w:num w:numId="3" w16cid:durableId="999775812">
    <w:abstractNumId w:val="6"/>
  </w:num>
  <w:num w:numId="4" w16cid:durableId="759957870">
    <w:abstractNumId w:val="29"/>
  </w:num>
  <w:num w:numId="5" w16cid:durableId="1802383370">
    <w:abstractNumId w:val="9"/>
  </w:num>
  <w:num w:numId="6" w16cid:durableId="580531253">
    <w:abstractNumId w:val="7"/>
  </w:num>
  <w:num w:numId="7" w16cid:durableId="476343149">
    <w:abstractNumId w:val="15"/>
  </w:num>
  <w:num w:numId="8" w16cid:durableId="300772563">
    <w:abstractNumId w:val="18"/>
  </w:num>
  <w:num w:numId="9" w16cid:durableId="747772999">
    <w:abstractNumId w:val="24"/>
  </w:num>
  <w:num w:numId="10" w16cid:durableId="307592544">
    <w:abstractNumId w:val="12"/>
  </w:num>
  <w:num w:numId="11" w16cid:durableId="490829756">
    <w:abstractNumId w:val="30"/>
  </w:num>
  <w:num w:numId="12" w16cid:durableId="909392353">
    <w:abstractNumId w:val="31"/>
  </w:num>
  <w:num w:numId="13" w16cid:durableId="918320868">
    <w:abstractNumId w:val="19"/>
  </w:num>
  <w:num w:numId="14" w16cid:durableId="1204826200">
    <w:abstractNumId w:val="28"/>
  </w:num>
  <w:num w:numId="15" w16cid:durableId="1424106803">
    <w:abstractNumId w:val="40"/>
  </w:num>
  <w:num w:numId="16" w16cid:durableId="1214660943">
    <w:abstractNumId w:val="38"/>
  </w:num>
  <w:num w:numId="17" w16cid:durableId="1196432666">
    <w:abstractNumId w:val="22"/>
  </w:num>
  <w:num w:numId="18" w16cid:durableId="620503452">
    <w:abstractNumId w:val="32"/>
  </w:num>
  <w:num w:numId="19" w16cid:durableId="227806752">
    <w:abstractNumId w:val="16"/>
  </w:num>
  <w:num w:numId="20" w16cid:durableId="327175257">
    <w:abstractNumId w:val="8"/>
  </w:num>
  <w:num w:numId="21" w16cid:durableId="704984443">
    <w:abstractNumId w:val="11"/>
  </w:num>
  <w:num w:numId="22" w16cid:durableId="2128229230">
    <w:abstractNumId w:val="1"/>
  </w:num>
  <w:num w:numId="23" w16cid:durableId="822283514">
    <w:abstractNumId w:val="35"/>
  </w:num>
  <w:num w:numId="24" w16cid:durableId="100954616">
    <w:abstractNumId w:val="10"/>
  </w:num>
  <w:num w:numId="25" w16cid:durableId="382631658">
    <w:abstractNumId w:val="42"/>
  </w:num>
  <w:num w:numId="26" w16cid:durableId="716777819">
    <w:abstractNumId w:val="41"/>
  </w:num>
  <w:num w:numId="27" w16cid:durableId="969438924">
    <w:abstractNumId w:val="34"/>
  </w:num>
  <w:num w:numId="28" w16cid:durableId="1144390780">
    <w:abstractNumId w:val="27"/>
  </w:num>
  <w:num w:numId="29" w16cid:durableId="917593157">
    <w:abstractNumId w:val="25"/>
  </w:num>
  <w:num w:numId="30" w16cid:durableId="524944331">
    <w:abstractNumId w:val="21"/>
  </w:num>
  <w:num w:numId="31" w16cid:durableId="1697197641">
    <w:abstractNumId w:val="23"/>
  </w:num>
  <w:num w:numId="32" w16cid:durableId="1008755819">
    <w:abstractNumId w:val="13"/>
  </w:num>
  <w:num w:numId="33" w16cid:durableId="1227490980">
    <w:abstractNumId w:val="37"/>
  </w:num>
  <w:num w:numId="34" w16cid:durableId="467434989">
    <w:abstractNumId w:val="17"/>
  </w:num>
  <w:num w:numId="35" w16cid:durableId="963459861">
    <w:abstractNumId w:val="33"/>
  </w:num>
  <w:num w:numId="36" w16cid:durableId="2050496319">
    <w:abstractNumId w:val="0"/>
  </w:num>
  <w:num w:numId="37" w16cid:durableId="717125900">
    <w:abstractNumId w:val="2"/>
  </w:num>
  <w:num w:numId="38" w16cid:durableId="848717400">
    <w:abstractNumId w:val="43"/>
  </w:num>
  <w:num w:numId="39" w16cid:durableId="241139072">
    <w:abstractNumId w:val="39"/>
  </w:num>
  <w:num w:numId="40" w16cid:durableId="316494547">
    <w:abstractNumId w:val="20"/>
  </w:num>
  <w:num w:numId="41" w16cid:durableId="1418287146">
    <w:abstractNumId w:val="5"/>
  </w:num>
  <w:num w:numId="42" w16cid:durableId="1041174432">
    <w:abstractNumId w:val="3"/>
  </w:num>
  <w:num w:numId="43" w16cid:durableId="1640722691">
    <w:abstractNumId w:val="26"/>
  </w:num>
  <w:num w:numId="44" w16cid:durableId="4938813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15"/>
    <w:rsid w:val="0002276D"/>
    <w:rsid w:val="00024F7F"/>
    <w:rsid w:val="000509FE"/>
    <w:rsid w:val="000527DA"/>
    <w:rsid w:val="00057E38"/>
    <w:rsid w:val="0006543E"/>
    <w:rsid w:val="000834D2"/>
    <w:rsid w:val="000946FC"/>
    <w:rsid w:val="000A4608"/>
    <w:rsid w:val="000A661B"/>
    <w:rsid w:val="000A76FD"/>
    <w:rsid w:val="000B2AEB"/>
    <w:rsid w:val="000C018D"/>
    <w:rsid w:val="000C36F7"/>
    <w:rsid w:val="000C56D9"/>
    <w:rsid w:val="000C68FE"/>
    <w:rsid w:val="000D24E6"/>
    <w:rsid w:val="000D57F6"/>
    <w:rsid w:val="000E02DC"/>
    <w:rsid w:val="000E6EE9"/>
    <w:rsid w:val="000F4B53"/>
    <w:rsid w:val="00100AD0"/>
    <w:rsid w:val="001021F0"/>
    <w:rsid w:val="0011163F"/>
    <w:rsid w:val="0011486E"/>
    <w:rsid w:val="00115A16"/>
    <w:rsid w:val="00134568"/>
    <w:rsid w:val="00144415"/>
    <w:rsid w:val="00144DED"/>
    <w:rsid w:val="00163B2D"/>
    <w:rsid w:val="00164082"/>
    <w:rsid w:val="001646A0"/>
    <w:rsid w:val="00167FC4"/>
    <w:rsid w:val="00176EB2"/>
    <w:rsid w:val="001969EE"/>
    <w:rsid w:val="001A3B9F"/>
    <w:rsid w:val="001A7ADA"/>
    <w:rsid w:val="001B0361"/>
    <w:rsid w:val="001B0D0C"/>
    <w:rsid w:val="001B4A81"/>
    <w:rsid w:val="001D5098"/>
    <w:rsid w:val="001D6CFB"/>
    <w:rsid w:val="001E6EA6"/>
    <w:rsid w:val="001F6FC3"/>
    <w:rsid w:val="002039EC"/>
    <w:rsid w:val="00213CEC"/>
    <w:rsid w:val="00225697"/>
    <w:rsid w:val="0023369C"/>
    <w:rsid w:val="0024750C"/>
    <w:rsid w:val="0025400A"/>
    <w:rsid w:val="002631A1"/>
    <w:rsid w:val="00265700"/>
    <w:rsid w:val="00276929"/>
    <w:rsid w:val="0027788D"/>
    <w:rsid w:val="002866A1"/>
    <w:rsid w:val="002868C3"/>
    <w:rsid w:val="00286902"/>
    <w:rsid w:val="00287B40"/>
    <w:rsid w:val="00296B12"/>
    <w:rsid w:val="002A0164"/>
    <w:rsid w:val="002A3215"/>
    <w:rsid w:val="002A4B4E"/>
    <w:rsid w:val="002A5159"/>
    <w:rsid w:val="002B40CF"/>
    <w:rsid w:val="002B52EC"/>
    <w:rsid w:val="002D0C6C"/>
    <w:rsid w:val="002D236E"/>
    <w:rsid w:val="002D323E"/>
    <w:rsid w:val="002D46B0"/>
    <w:rsid w:val="002E0356"/>
    <w:rsid w:val="002E5066"/>
    <w:rsid w:val="002F12B7"/>
    <w:rsid w:val="002F4588"/>
    <w:rsid w:val="003061F6"/>
    <w:rsid w:val="0031148A"/>
    <w:rsid w:val="00322982"/>
    <w:rsid w:val="0032564D"/>
    <w:rsid w:val="0032619B"/>
    <w:rsid w:val="00336373"/>
    <w:rsid w:val="0034113A"/>
    <w:rsid w:val="00381507"/>
    <w:rsid w:val="00387E0C"/>
    <w:rsid w:val="00394936"/>
    <w:rsid w:val="00395DB5"/>
    <w:rsid w:val="003A2C71"/>
    <w:rsid w:val="003B345A"/>
    <w:rsid w:val="003B4EBC"/>
    <w:rsid w:val="003C3F33"/>
    <w:rsid w:val="003C667B"/>
    <w:rsid w:val="003D4C20"/>
    <w:rsid w:val="003D4D63"/>
    <w:rsid w:val="003E3B9D"/>
    <w:rsid w:val="003E6057"/>
    <w:rsid w:val="003F6E72"/>
    <w:rsid w:val="00404674"/>
    <w:rsid w:val="0040728D"/>
    <w:rsid w:val="0040787F"/>
    <w:rsid w:val="004168F5"/>
    <w:rsid w:val="00422789"/>
    <w:rsid w:val="00424F55"/>
    <w:rsid w:val="00427CA0"/>
    <w:rsid w:val="00432364"/>
    <w:rsid w:val="00433F4E"/>
    <w:rsid w:val="00435D5A"/>
    <w:rsid w:val="004377A3"/>
    <w:rsid w:val="00437B3F"/>
    <w:rsid w:val="00440CB6"/>
    <w:rsid w:val="00442116"/>
    <w:rsid w:val="00446DE5"/>
    <w:rsid w:val="0045133F"/>
    <w:rsid w:val="0046441E"/>
    <w:rsid w:val="004676FB"/>
    <w:rsid w:val="004679AB"/>
    <w:rsid w:val="004846A1"/>
    <w:rsid w:val="0048701A"/>
    <w:rsid w:val="00491D67"/>
    <w:rsid w:val="004925B7"/>
    <w:rsid w:val="004A4004"/>
    <w:rsid w:val="004A6D91"/>
    <w:rsid w:val="004C76EF"/>
    <w:rsid w:val="004E05E4"/>
    <w:rsid w:val="004E182A"/>
    <w:rsid w:val="004E2BF6"/>
    <w:rsid w:val="004E43DF"/>
    <w:rsid w:val="004E50BC"/>
    <w:rsid w:val="004E774A"/>
    <w:rsid w:val="004F5632"/>
    <w:rsid w:val="004F5C8C"/>
    <w:rsid w:val="00501AF1"/>
    <w:rsid w:val="00512BE7"/>
    <w:rsid w:val="005137E4"/>
    <w:rsid w:val="005220FF"/>
    <w:rsid w:val="005258C8"/>
    <w:rsid w:val="00526175"/>
    <w:rsid w:val="00527491"/>
    <w:rsid w:val="005305C8"/>
    <w:rsid w:val="00540811"/>
    <w:rsid w:val="00543774"/>
    <w:rsid w:val="00543877"/>
    <w:rsid w:val="005453D5"/>
    <w:rsid w:val="00546CB8"/>
    <w:rsid w:val="0056122E"/>
    <w:rsid w:val="00562CE7"/>
    <w:rsid w:val="00563D3B"/>
    <w:rsid w:val="00566EFB"/>
    <w:rsid w:val="00576B23"/>
    <w:rsid w:val="00581C63"/>
    <w:rsid w:val="00581C7D"/>
    <w:rsid w:val="005840C4"/>
    <w:rsid w:val="005875EC"/>
    <w:rsid w:val="00587E7E"/>
    <w:rsid w:val="00597E7B"/>
    <w:rsid w:val="005A4CF9"/>
    <w:rsid w:val="005B5043"/>
    <w:rsid w:val="005C360B"/>
    <w:rsid w:val="005D152A"/>
    <w:rsid w:val="005D7BDD"/>
    <w:rsid w:val="005E358E"/>
    <w:rsid w:val="005F3E69"/>
    <w:rsid w:val="00603F61"/>
    <w:rsid w:val="00606087"/>
    <w:rsid w:val="00606808"/>
    <w:rsid w:val="00612CBE"/>
    <w:rsid w:val="006147EF"/>
    <w:rsid w:val="00614AA9"/>
    <w:rsid w:val="00626A64"/>
    <w:rsid w:val="00626F56"/>
    <w:rsid w:val="00627CFF"/>
    <w:rsid w:val="00632477"/>
    <w:rsid w:val="00633449"/>
    <w:rsid w:val="006348A9"/>
    <w:rsid w:val="006377F7"/>
    <w:rsid w:val="00640DE1"/>
    <w:rsid w:val="006430A2"/>
    <w:rsid w:val="00643F39"/>
    <w:rsid w:val="00645C67"/>
    <w:rsid w:val="00654A48"/>
    <w:rsid w:val="00660F1D"/>
    <w:rsid w:val="00662A69"/>
    <w:rsid w:val="00664EA5"/>
    <w:rsid w:val="006661AA"/>
    <w:rsid w:val="00670D83"/>
    <w:rsid w:val="00673A27"/>
    <w:rsid w:val="00674F47"/>
    <w:rsid w:val="00685306"/>
    <w:rsid w:val="006A029E"/>
    <w:rsid w:val="006A2684"/>
    <w:rsid w:val="006A2CBA"/>
    <w:rsid w:val="006B1BB6"/>
    <w:rsid w:val="006B713E"/>
    <w:rsid w:val="006B7FB6"/>
    <w:rsid w:val="006C34F2"/>
    <w:rsid w:val="006C5125"/>
    <w:rsid w:val="006D3424"/>
    <w:rsid w:val="006E6C32"/>
    <w:rsid w:val="006E7C44"/>
    <w:rsid w:val="00707CBB"/>
    <w:rsid w:val="00710053"/>
    <w:rsid w:val="00711E98"/>
    <w:rsid w:val="00725837"/>
    <w:rsid w:val="00745E1F"/>
    <w:rsid w:val="007468A8"/>
    <w:rsid w:val="00747AB2"/>
    <w:rsid w:val="00751900"/>
    <w:rsid w:val="007540A2"/>
    <w:rsid w:val="00757E31"/>
    <w:rsid w:val="00761D87"/>
    <w:rsid w:val="0076799D"/>
    <w:rsid w:val="007731D1"/>
    <w:rsid w:val="00776D68"/>
    <w:rsid w:val="0078161E"/>
    <w:rsid w:val="00782A17"/>
    <w:rsid w:val="00782EAB"/>
    <w:rsid w:val="007913CA"/>
    <w:rsid w:val="007961AD"/>
    <w:rsid w:val="007A0C01"/>
    <w:rsid w:val="007C6A34"/>
    <w:rsid w:val="007D5901"/>
    <w:rsid w:val="007E2DA9"/>
    <w:rsid w:val="007E4F6B"/>
    <w:rsid w:val="007F685E"/>
    <w:rsid w:val="007F75AC"/>
    <w:rsid w:val="008070E9"/>
    <w:rsid w:val="008147AF"/>
    <w:rsid w:val="008169EF"/>
    <w:rsid w:val="00820AD1"/>
    <w:rsid w:val="00823073"/>
    <w:rsid w:val="00823315"/>
    <w:rsid w:val="00830D8E"/>
    <w:rsid w:val="00834F6B"/>
    <w:rsid w:val="00844CA5"/>
    <w:rsid w:val="00845C89"/>
    <w:rsid w:val="00850695"/>
    <w:rsid w:val="008577F4"/>
    <w:rsid w:val="00860FEE"/>
    <w:rsid w:val="008647BF"/>
    <w:rsid w:val="00875D81"/>
    <w:rsid w:val="00877D52"/>
    <w:rsid w:val="008840E3"/>
    <w:rsid w:val="008870C9"/>
    <w:rsid w:val="00893A72"/>
    <w:rsid w:val="008A047F"/>
    <w:rsid w:val="008A0760"/>
    <w:rsid w:val="008A10AB"/>
    <w:rsid w:val="008A3382"/>
    <w:rsid w:val="008A6B93"/>
    <w:rsid w:val="008B2599"/>
    <w:rsid w:val="008B3C0C"/>
    <w:rsid w:val="008B6D74"/>
    <w:rsid w:val="008C7E30"/>
    <w:rsid w:val="008E1DE1"/>
    <w:rsid w:val="008F4A92"/>
    <w:rsid w:val="008F57EF"/>
    <w:rsid w:val="009023CD"/>
    <w:rsid w:val="0091637B"/>
    <w:rsid w:val="0092089A"/>
    <w:rsid w:val="009214D0"/>
    <w:rsid w:val="00922997"/>
    <w:rsid w:val="009346FE"/>
    <w:rsid w:val="00947E58"/>
    <w:rsid w:val="00951EFE"/>
    <w:rsid w:val="00961659"/>
    <w:rsid w:val="00961B0C"/>
    <w:rsid w:val="00965937"/>
    <w:rsid w:val="00974A4F"/>
    <w:rsid w:val="009770C7"/>
    <w:rsid w:val="0098610E"/>
    <w:rsid w:val="0099494E"/>
    <w:rsid w:val="00995DA0"/>
    <w:rsid w:val="009A0921"/>
    <w:rsid w:val="009B1942"/>
    <w:rsid w:val="009C1AA6"/>
    <w:rsid w:val="009C3332"/>
    <w:rsid w:val="009E362F"/>
    <w:rsid w:val="009E4CDF"/>
    <w:rsid w:val="009F3A18"/>
    <w:rsid w:val="00A00ED5"/>
    <w:rsid w:val="00A10A7D"/>
    <w:rsid w:val="00A26485"/>
    <w:rsid w:val="00A30354"/>
    <w:rsid w:val="00A309E6"/>
    <w:rsid w:val="00A33432"/>
    <w:rsid w:val="00A479DC"/>
    <w:rsid w:val="00A5433C"/>
    <w:rsid w:val="00A77FFE"/>
    <w:rsid w:val="00A80F47"/>
    <w:rsid w:val="00A90D69"/>
    <w:rsid w:val="00A9162E"/>
    <w:rsid w:val="00A92774"/>
    <w:rsid w:val="00AA12D2"/>
    <w:rsid w:val="00AA310C"/>
    <w:rsid w:val="00AA4B7B"/>
    <w:rsid w:val="00AA73C3"/>
    <w:rsid w:val="00AB09E3"/>
    <w:rsid w:val="00AB72C0"/>
    <w:rsid w:val="00AC4255"/>
    <w:rsid w:val="00AC6360"/>
    <w:rsid w:val="00AD52E6"/>
    <w:rsid w:val="00AD703B"/>
    <w:rsid w:val="00AD7A6F"/>
    <w:rsid w:val="00AE1909"/>
    <w:rsid w:val="00AE431C"/>
    <w:rsid w:val="00AF51B3"/>
    <w:rsid w:val="00AF52E2"/>
    <w:rsid w:val="00B02FEC"/>
    <w:rsid w:val="00B03E7F"/>
    <w:rsid w:val="00B1243C"/>
    <w:rsid w:val="00B17B2B"/>
    <w:rsid w:val="00B20D25"/>
    <w:rsid w:val="00B218DF"/>
    <w:rsid w:val="00B23C93"/>
    <w:rsid w:val="00B26B0D"/>
    <w:rsid w:val="00B31BEF"/>
    <w:rsid w:val="00B43992"/>
    <w:rsid w:val="00B469AA"/>
    <w:rsid w:val="00B54B1C"/>
    <w:rsid w:val="00B56A5D"/>
    <w:rsid w:val="00B56EC8"/>
    <w:rsid w:val="00B57239"/>
    <w:rsid w:val="00B63F63"/>
    <w:rsid w:val="00B71C18"/>
    <w:rsid w:val="00B80ED8"/>
    <w:rsid w:val="00B81525"/>
    <w:rsid w:val="00B8345C"/>
    <w:rsid w:val="00B86798"/>
    <w:rsid w:val="00B91FFA"/>
    <w:rsid w:val="00BA29BE"/>
    <w:rsid w:val="00BC0FF8"/>
    <w:rsid w:val="00BC3C63"/>
    <w:rsid w:val="00BD067B"/>
    <w:rsid w:val="00BD3EF7"/>
    <w:rsid w:val="00BD4872"/>
    <w:rsid w:val="00BE1723"/>
    <w:rsid w:val="00BF0F8D"/>
    <w:rsid w:val="00BF47D4"/>
    <w:rsid w:val="00C01D42"/>
    <w:rsid w:val="00C046CF"/>
    <w:rsid w:val="00C15760"/>
    <w:rsid w:val="00C33085"/>
    <w:rsid w:val="00C620C5"/>
    <w:rsid w:val="00C623C7"/>
    <w:rsid w:val="00C7651E"/>
    <w:rsid w:val="00C802A7"/>
    <w:rsid w:val="00C810D4"/>
    <w:rsid w:val="00C843E8"/>
    <w:rsid w:val="00C86835"/>
    <w:rsid w:val="00C913AF"/>
    <w:rsid w:val="00C93CDE"/>
    <w:rsid w:val="00CA52A1"/>
    <w:rsid w:val="00CA6F06"/>
    <w:rsid w:val="00CB3563"/>
    <w:rsid w:val="00CB6200"/>
    <w:rsid w:val="00CC45FC"/>
    <w:rsid w:val="00CC49E9"/>
    <w:rsid w:val="00CC69E1"/>
    <w:rsid w:val="00CD55A9"/>
    <w:rsid w:val="00CD63B2"/>
    <w:rsid w:val="00CE7DE6"/>
    <w:rsid w:val="00D024C5"/>
    <w:rsid w:val="00D107B0"/>
    <w:rsid w:val="00D20722"/>
    <w:rsid w:val="00D221B3"/>
    <w:rsid w:val="00D30319"/>
    <w:rsid w:val="00D41134"/>
    <w:rsid w:val="00D41823"/>
    <w:rsid w:val="00D42683"/>
    <w:rsid w:val="00D44380"/>
    <w:rsid w:val="00D501E2"/>
    <w:rsid w:val="00D54E55"/>
    <w:rsid w:val="00D658DF"/>
    <w:rsid w:val="00D6719A"/>
    <w:rsid w:val="00D70FC1"/>
    <w:rsid w:val="00D80ACF"/>
    <w:rsid w:val="00D83D1A"/>
    <w:rsid w:val="00D91545"/>
    <w:rsid w:val="00D97CC9"/>
    <w:rsid w:val="00DA158F"/>
    <w:rsid w:val="00DA5470"/>
    <w:rsid w:val="00DB1A90"/>
    <w:rsid w:val="00DB4AB4"/>
    <w:rsid w:val="00DD5ECB"/>
    <w:rsid w:val="00DE0A9D"/>
    <w:rsid w:val="00DF21D5"/>
    <w:rsid w:val="00DF6B16"/>
    <w:rsid w:val="00E16B2B"/>
    <w:rsid w:val="00E174B4"/>
    <w:rsid w:val="00E20424"/>
    <w:rsid w:val="00E216E0"/>
    <w:rsid w:val="00E22901"/>
    <w:rsid w:val="00E26FA2"/>
    <w:rsid w:val="00E37E0D"/>
    <w:rsid w:val="00E43D2C"/>
    <w:rsid w:val="00E55661"/>
    <w:rsid w:val="00E635A6"/>
    <w:rsid w:val="00E669EF"/>
    <w:rsid w:val="00E70E64"/>
    <w:rsid w:val="00E7143A"/>
    <w:rsid w:val="00E96C5A"/>
    <w:rsid w:val="00E97459"/>
    <w:rsid w:val="00EA5871"/>
    <w:rsid w:val="00EA5CF0"/>
    <w:rsid w:val="00EB1596"/>
    <w:rsid w:val="00EC1EA2"/>
    <w:rsid w:val="00ED3D9C"/>
    <w:rsid w:val="00ED6483"/>
    <w:rsid w:val="00EE6835"/>
    <w:rsid w:val="00EF1095"/>
    <w:rsid w:val="00EF368D"/>
    <w:rsid w:val="00F012D5"/>
    <w:rsid w:val="00F03528"/>
    <w:rsid w:val="00F039AC"/>
    <w:rsid w:val="00F03C94"/>
    <w:rsid w:val="00F17759"/>
    <w:rsid w:val="00F256BE"/>
    <w:rsid w:val="00F32762"/>
    <w:rsid w:val="00F42889"/>
    <w:rsid w:val="00F5110A"/>
    <w:rsid w:val="00F52A9F"/>
    <w:rsid w:val="00F65FB3"/>
    <w:rsid w:val="00F66A39"/>
    <w:rsid w:val="00F704D3"/>
    <w:rsid w:val="00F75075"/>
    <w:rsid w:val="00F7594A"/>
    <w:rsid w:val="00F85B66"/>
    <w:rsid w:val="00FA01DF"/>
    <w:rsid w:val="00FA1674"/>
    <w:rsid w:val="00FA72B9"/>
    <w:rsid w:val="00FC2FCD"/>
    <w:rsid w:val="00FD282A"/>
    <w:rsid w:val="00FD2BAE"/>
    <w:rsid w:val="00FD330C"/>
    <w:rsid w:val="00FD587E"/>
    <w:rsid w:val="00FD6993"/>
    <w:rsid w:val="00FE3ACA"/>
    <w:rsid w:val="00FE7C3C"/>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AD022B"/>
  <w15:chartTrackingRefBased/>
  <w15:docId w15:val="{9015C750-21A0-4C3E-9A9C-A8A13AC6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A3"/>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rsid w:val="0078161E"/>
    <w:pPr>
      <w:spacing w:after="120" w:line="480" w:lineRule="auto"/>
      <w:ind w:left="360"/>
    </w:p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odyTextIndent">
    <w:name w:val="Body Text Indent"/>
    <w:basedOn w:val="Normal"/>
    <w:rsid w:val="00424F55"/>
    <w:pPr>
      <w:spacing w:after="120"/>
      <w:ind w:left="360"/>
    </w:pPr>
  </w:style>
  <w:style w:type="paragraph" w:styleId="Revision">
    <w:name w:val="Revision"/>
    <w:hidden/>
    <w:uiPriority w:val="99"/>
    <w:semiHidden/>
    <w:rsid w:val="008A047F"/>
  </w:style>
  <w:style w:type="paragraph" w:styleId="ListParagraph">
    <w:name w:val="List Paragraph"/>
    <w:basedOn w:val="Normal"/>
    <w:uiPriority w:val="34"/>
    <w:qFormat/>
    <w:rsid w:val="00587E7E"/>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usani\Local%20Settings\Temporary%20Internet%20Files\OLK2BE\pd%20form%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 form blank</Template>
  <TotalTime>3</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Department of Civil Service</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MDCS Position Description Form</dc:subject>
  <dc:creator>Fedewa, Lori (MSHDA)</dc:creator>
  <cp:keywords>CS-214</cp:keywords>
  <dc:description>Questions regarding the use of this template should be referred to Janet Keesler, DIT Agency Services at MDCS, at (517) 335-5584.  Questions regarding the Position process should be referred to your MDCS HRS Team Leader.</dc:description>
  <cp:lastModifiedBy>Martin, Amber (MSHDA)</cp:lastModifiedBy>
  <cp:revision>4</cp:revision>
  <cp:lastPrinted>2003-05-27T20:51:00Z</cp:lastPrinted>
  <dcterms:created xsi:type="dcterms:W3CDTF">2025-05-29T10:46:00Z</dcterms:created>
  <dcterms:modified xsi:type="dcterms:W3CDTF">2025-05-29T10:48:00Z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2021-04-01T16:14:46Z</vt:lpwstr>
  </property>
  <property fmtid="{D5CDD505-2E9C-101B-9397-08002B2CF9AE}" pid="4" name="MSIP_Label_7d57d072-e082-4187-b003-3ca2cdf52d65_Method">
    <vt:lpwstr>Standard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65a32b87-6b83-4193-8710-4b6167ef8785</vt:lpwstr>
  </property>
  <property fmtid="{D5CDD505-2E9C-101B-9397-08002B2CF9AE}" pid="8" name="MSIP_Label_7d57d072-e082-4187-b003-3ca2cdf52d65_ContentBits">
    <vt:lpwstr>0</vt:lpwstr>
  </property>
</Properties>
</file>