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02A000F0" w14:textId="77777777">
        <w:trPr>
          <w:trHeight w:hRule="exact" w:val="600"/>
        </w:trPr>
        <w:tc>
          <w:tcPr>
            <w:tcW w:w="3576" w:type="dxa"/>
          </w:tcPr>
          <w:p w14:paraId="7D2D5328" w14:textId="77777777" w:rsidR="007F0B73" w:rsidRDefault="00594AD9">
            <w:pPr>
              <w:rPr>
                <w:sz w:val="16"/>
              </w:rPr>
            </w:pPr>
            <w:r>
              <w:rPr>
                <w:sz w:val="16"/>
              </w:rPr>
              <w:t>CS-214</w:t>
            </w:r>
          </w:p>
          <w:p w14:paraId="4EDC21FD"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6E10B582"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12102AD3" w14:textId="77777777" w:rsidR="007F0B73" w:rsidRPr="00970B53" w:rsidRDefault="00B95798">
            <w:pPr>
              <w:pStyle w:val="CellNumber"/>
            </w:pPr>
            <w:r>
              <w:tab/>
            </w:r>
            <w:r w:rsidR="007F0B73" w:rsidRPr="00970B53">
              <w:t>Position Code</w:t>
            </w:r>
          </w:p>
          <w:p w14:paraId="11479807" w14:textId="77777777" w:rsidR="007F0B73" w:rsidRPr="00970B53" w:rsidRDefault="007F0B73" w:rsidP="00E926E7">
            <w:pPr>
              <w:pStyle w:val="CellText"/>
              <w:numPr>
                <w:ilvl w:val="0"/>
                <w:numId w:val="28"/>
              </w:numPr>
              <w:ind w:left="1080" w:hanging="720"/>
            </w:pPr>
            <w:bookmarkStart w:id="0" w:name="StartPosCode"/>
            <w:bookmarkEnd w:id="0"/>
          </w:p>
        </w:tc>
      </w:tr>
      <w:tr w:rsidR="007F0B73" w:rsidRPr="00970B53" w14:paraId="1544B8F3" w14:textId="77777777">
        <w:tc>
          <w:tcPr>
            <w:tcW w:w="3576" w:type="dxa"/>
          </w:tcPr>
          <w:p w14:paraId="4F50BA19" w14:textId="77777777" w:rsidR="007F0B73" w:rsidRPr="00970B53" w:rsidRDefault="007F0B73"/>
        </w:tc>
        <w:tc>
          <w:tcPr>
            <w:tcW w:w="3576" w:type="dxa"/>
          </w:tcPr>
          <w:p w14:paraId="670032CA"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0DA95AD5"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350E62FD"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03F853F0"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68B8D15D" w14:textId="77777777" w:rsidR="007F0B73" w:rsidRPr="00970B53" w:rsidRDefault="007F0B73"/>
        </w:tc>
      </w:tr>
      <w:tr w:rsidR="007F0B73" w:rsidRPr="00970B53" w14:paraId="1461DBD7" w14:textId="77777777">
        <w:tc>
          <w:tcPr>
            <w:tcW w:w="3576" w:type="dxa"/>
          </w:tcPr>
          <w:p w14:paraId="087805CB" w14:textId="77777777" w:rsidR="007F0B73" w:rsidRPr="00970B53" w:rsidRDefault="007F0B73">
            <w:pPr>
              <w:ind w:right="1020"/>
              <w:jc w:val="both"/>
              <w:rPr>
                <w:sz w:val="16"/>
              </w:rPr>
            </w:pPr>
          </w:p>
        </w:tc>
        <w:tc>
          <w:tcPr>
            <w:tcW w:w="3576" w:type="dxa"/>
            <w:vAlign w:val="center"/>
          </w:tcPr>
          <w:p w14:paraId="7F82E31B"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5B4F8302" w14:textId="77777777" w:rsidR="007F0B73" w:rsidRPr="00970B53" w:rsidRDefault="007F0B73">
            <w:pPr>
              <w:rPr>
                <w:sz w:val="16"/>
              </w:rPr>
            </w:pPr>
          </w:p>
        </w:tc>
      </w:tr>
    </w:tbl>
    <w:p w14:paraId="093B811B"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5720C959" w14:textId="77777777" w:rsidTr="00323A0A">
        <w:trPr>
          <w:cantSplit/>
        </w:trPr>
        <w:tc>
          <w:tcPr>
            <w:tcW w:w="10728" w:type="dxa"/>
            <w:gridSpan w:val="2"/>
            <w:tcBorders>
              <w:bottom w:val="dashed" w:sz="4" w:space="0" w:color="auto"/>
            </w:tcBorders>
          </w:tcPr>
          <w:p w14:paraId="4AD48C8D"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587899CE" w14:textId="77777777" w:rsidTr="00EF4971">
        <w:trPr>
          <w:cantSplit/>
          <w:trHeight w:val="262"/>
        </w:trPr>
        <w:tc>
          <w:tcPr>
            <w:tcW w:w="5508" w:type="dxa"/>
            <w:tcBorders>
              <w:bottom w:val="dashed" w:sz="4" w:space="0" w:color="auto"/>
            </w:tcBorders>
          </w:tcPr>
          <w:p w14:paraId="1FD94A27"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6DFE8671" w14:textId="77777777" w:rsidR="00323A0A" w:rsidRPr="00970B53" w:rsidRDefault="00323A0A" w:rsidP="00323A0A">
            <w:pPr>
              <w:pStyle w:val="CellNumber"/>
            </w:pPr>
            <w:r w:rsidRPr="00970B53">
              <w:t>8.</w:t>
            </w:r>
            <w:r w:rsidRPr="00970B53">
              <w:tab/>
              <w:t>Department/Agency</w:t>
            </w:r>
          </w:p>
        </w:tc>
      </w:tr>
      <w:tr w:rsidR="00323A0A" w:rsidRPr="00970B53" w14:paraId="4A86166F" w14:textId="77777777" w:rsidTr="00F272B5">
        <w:trPr>
          <w:cantSplit/>
          <w:trHeight w:val="647"/>
        </w:trPr>
        <w:tc>
          <w:tcPr>
            <w:tcW w:w="5508" w:type="dxa"/>
            <w:tcBorders>
              <w:top w:val="dashed" w:sz="4" w:space="0" w:color="auto"/>
            </w:tcBorders>
          </w:tcPr>
          <w:p w14:paraId="25B15E50" w14:textId="77777777" w:rsidR="00323A0A" w:rsidRPr="00970B53" w:rsidRDefault="00323A0A" w:rsidP="002A18A0">
            <w:pPr>
              <w:pStyle w:val="CellText"/>
              <w:ind w:left="1080" w:hanging="720"/>
            </w:pPr>
          </w:p>
        </w:tc>
        <w:tc>
          <w:tcPr>
            <w:tcW w:w="5220" w:type="dxa"/>
            <w:tcBorders>
              <w:top w:val="dashed" w:sz="4" w:space="0" w:color="auto"/>
            </w:tcBorders>
          </w:tcPr>
          <w:p w14:paraId="207BDAD0" w14:textId="77777777" w:rsidR="00323A0A" w:rsidRPr="00970B53" w:rsidRDefault="0040356E" w:rsidP="00EF4971">
            <w:pPr>
              <w:pStyle w:val="CellText"/>
              <w:ind w:left="126"/>
            </w:pPr>
            <w:r>
              <w:rPr>
                <w:rFonts w:ascii="Helvetica" w:hAnsi="Helvetica" w:cs="Helvetica"/>
                <w:sz w:val="18"/>
              </w:rPr>
              <w:t>Transportation</w:t>
            </w:r>
          </w:p>
        </w:tc>
      </w:tr>
      <w:tr w:rsidR="00323A0A" w:rsidRPr="00970B53" w14:paraId="78CFEF64" w14:textId="77777777" w:rsidTr="00EF4971">
        <w:trPr>
          <w:cantSplit/>
          <w:trHeight w:val="232"/>
        </w:trPr>
        <w:tc>
          <w:tcPr>
            <w:tcW w:w="5508" w:type="dxa"/>
            <w:tcBorders>
              <w:bottom w:val="dashed" w:sz="4" w:space="0" w:color="auto"/>
            </w:tcBorders>
          </w:tcPr>
          <w:p w14:paraId="151774FF"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3FF017DA" w14:textId="77777777" w:rsidR="00323A0A" w:rsidRPr="00970B53" w:rsidRDefault="00323A0A" w:rsidP="006E172E">
            <w:pPr>
              <w:pStyle w:val="CellNumber"/>
            </w:pPr>
            <w:r w:rsidRPr="00970B53">
              <w:t>9.</w:t>
            </w:r>
            <w:r w:rsidRPr="00970B53">
              <w:tab/>
              <w:t>Bureau (Institution, Board, or Commission)</w:t>
            </w:r>
          </w:p>
        </w:tc>
      </w:tr>
      <w:tr w:rsidR="00323A0A" w:rsidRPr="00970B53" w14:paraId="50CDBD37" w14:textId="77777777" w:rsidTr="00F272B5">
        <w:trPr>
          <w:cantSplit/>
          <w:trHeight w:val="755"/>
        </w:trPr>
        <w:tc>
          <w:tcPr>
            <w:tcW w:w="5508" w:type="dxa"/>
            <w:tcBorders>
              <w:top w:val="dashed" w:sz="4" w:space="0" w:color="auto"/>
            </w:tcBorders>
          </w:tcPr>
          <w:p w14:paraId="5C1FD06E" w14:textId="77777777" w:rsidR="00323A0A" w:rsidRPr="0040356E" w:rsidRDefault="00323A0A" w:rsidP="002A18A0">
            <w:pPr>
              <w:pStyle w:val="CellNumber"/>
              <w:ind w:left="1080" w:hanging="720"/>
              <w:rPr>
                <w:b w:val="0"/>
                <w:bCs/>
              </w:rPr>
            </w:pPr>
          </w:p>
        </w:tc>
        <w:tc>
          <w:tcPr>
            <w:tcW w:w="5220" w:type="dxa"/>
            <w:tcBorders>
              <w:top w:val="dashed" w:sz="4" w:space="0" w:color="auto"/>
            </w:tcBorders>
          </w:tcPr>
          <w:p w14:paraId="4B8BE49A" w14:textId="77777777" w:rsidR="00323A0A" w:rsidRPr="0040356E" w:rsidRDefault="0040356E" w:rsidP="00EF4971">
            <w:pPr>
              <w:pStyle w:val="CellNumber"/>
              <w:tabs>
                <w:tab w:val="clear" w:pos="450"/>
                <w:tab w:val="left" w:pos="126"/>
              </w:tabs>
              <w:ind w:hanging="320"/>
              <w:rPr>
                <w:b w:val="0"/>
                <w:bCs/>
              </w:rPr>
            </w:pPr>
            <w:r w:rsidRPr="0040356E">
              <w:rPr>
                <w:rFonts w:ascii="Helvetica" w:hAnsi="Helvetica" w:cs="Helvetica"/>
                <w:b w:val="0"/>
                <w:bCs/>
              </w:rPr>
              <w:t>Highways</w:t>
            </w:r>
          </w:p>
        </w:tc>
      </w:tr>
      <w:tr w:rsidR="006E172E" w:rsidRPr="00970B53" w14:paraId="42941149" w14:textId="77777777" w:rsidTr="00EF4971">
        <w:trPr>
          <w:cantSplit/>
          <w:trHeight w:hRule="exact" w:val="285"/>
        </w:trPr>
        <w:tc>
          <w:tcPr>
            <w:tcW w:w="5508" w:type="dxa"/>
            <w:tcBorders>
              <w:bottom w:val="dashed" w:sz="4" w:space="0" w:color="auto"/>
            </w:tcBorders>
          </w:tcPr>
          <w:p w14:paraId="7FE0B594" w14:textId="77777777" w:rsidR="006E172E" w:rsidRPr="00970B53" w:rsidRDefault="000C5B65" w:rsidP="00EF4971">
            <w:pPr>
              <w:pStyle w:val="CellNumber"/>
              <w:ind w:left="1080" w:hanging="900"/>
            </w:pPr>
            <w:r>
              <w:tab/>
              <w:t>4.</w:t>
            </w:r>
            <w:r w:rsidR="006E172E">
              <w:t>Civil Service Position Code Description</w:t>
            </w:r>
          </w:p>
          <w:p w14:paraId="6AA2DD5C" w14:textId="77777777" w:rsidR="006E172E" w:rsidRPr="00970B53" w:rsidRDefault="006E172E" w:rsidP="002A18A0">
            <w:pPr>
              <w:pStyle w:val="CellText"/>
              <w:ind w:left="1080" w:hanging="720"/>
            </w:pPr>
          </w:p>
        </w:tc>
        <w:tc>
          <w:tcPr>
            <w:tcW w:w="5220" w:type="dxa"/>
            <w:tcBorders>
              <w:bottom w:val="dashed" w:sz="4" w:space="0" w:color="auto"/>
            </w:tcBorders>
          </w:tcPr>
          <w:p w14:paraId="0512F029" w14:textId="77777777" w:rsidR="006E172E" w:rsidRPr="00970B53" w:rsidRDefault="006E172E" w:rsidP="006E172E">
            <w:pPr>
              <w:pStyle w:val="CellNumber"/>
            </w:pPr>
            <w:r w:rsidRPr="00970B53">
              <w:t>10.</w:t>
            </w:r>
            <w:r w:rsidRPr="00970B53">
              <w:tab/>
              <w:t>Division</w:t>
            </w:r>
          </w:p>
        </w:tc>
      </w:tr>
      <w:tr w:rsidR="006E172E" w:rsidRPr="00970B53" w14:paraId="2C61E596" w14:textId="77777777" w:rsidTr="00F272B5">
        <w:trPr>
          <w:cantSplit/>
          <w:trHeight w:hRule="exact" w:val="730"/>
        </w:trPr>
        <w:tc>
          <w:tcPr>
            <w:tcW w:w="5508" w:type="dxa"/>
            <w:tcBorders>
              <w:top w:val="dashed" w:sz="4" w:space="0" w:color="auto"/>
            </w:tcBorders>
          </w:tcPr>
          <w:p w14:paraId="456806CB" w14:textId="77777777" w:rsidR="006E172E" w:rsidRPr="0040356E" w:rsidRDefault="0040356E" w:rsidP="002A18A0">
            <w:pPr>
              <w:pStyle w:val="CellNumber"/>
              <w:ind w:left="1080" w:hanging="720"/>
              <w:rPr>
                <w:b w:val="0"/>
                <w:bCs/>
              </w:rPr>
            </w:pPr>
            <w:r w:rsidRPr="0040356E">
              <w:rPr>
                <w:rFonts w:ascii="Helvetica" w:hAnsi="Helvetica" w:cs="Helvetica"/>
                <w:b w:val="0"/>
                <w:bCs/>
              </w:rPr>
              <w:t>Transportation Engineer  9-P11</w:t>
            </w:r>
          </w:p>
        </w:tc>
        <w:tc>
          <w:tcPr>
            <w:tcW w:w="5220" w:type="dxa"/>
            <w:tcBorders>
              <w:top w:val="dashed" w:sz="4" w:space="0" w:color="auto"/>
            </w:tcBorders>
          </w:tcPr>
          <w:p w14:paraId="42D97B74" w14:textId="77777777" w:rsidR="006E172E" w:rsidRPr="00970B53" w:rsidRDefault="0040356E" w:rsidP="00EF4971">
            <w:pPr>
              <w:pStyle w:val="CellText"/>
              <w:ind w:left="126"/>
            </w:pPr>
            <w:r>
              <w:rPr>
                <w:rFonts w:ascii="Helvetica" w:hAnsi="Helvetica" w:cs="Helvetica"/>
                <w:sz w:val="18"/>
              </w:rPr>
              <w:t>Metro Region</w:t>
            </w:r>
          </w:p>
        </w:tc>
      </w:tr>
      <w:tr w:rsidR="006E172E" w:rsidRPr="00970B53" w14:paraId="4973900C" w14:textId="77777777" w:rsidTr="00EF4971">
        <w:trPr>
          <w:cantSplit/>
          <w:trHeight w:hRule="exact" w:val="272"/>
        </w:trPr>
        <w:tc>
          <w:tcPr>
            <w:tcW w:w="5508" w:type="dxa"/>
            <w:tcBorders>
              <w:bottom w:val="dashed" w:sz="4" w:space="0" w:color="auto"/>
            </w:tcBorders>
          </w:tcPr>
          <w:p w14:paraId="42B17A2B"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2DA892D2" w14:textId="77777777" w:rsidR="006E172E" w:rsidRPr="00970B53" w:rsidRDefault="006E172E" w:rsidP="002A18A0">
            <w:pPr>
              <w:pStyle w:val="CellText"/>
              <w:ind w:left="1080" w:hanging="720"/>
            </w:pPr>
          </w:p>
        </w:tc>
        <w:tc>
          <w:tcPr>
            <w:tcW w:w="5220" w:type="dxa"/>
            <w:tcBorders>
              <w:bottom w:val="dashed" w:sz="4" w:space="0" w:color="auto"/>
            </w:tcBorders>
          </w:tcPr>
          <w:p w14:paraId="37155BE7" w14:textId="77777777" w:rsidR="006E172E" w:rsidRPr="00970B53" w:rsidRDefault="006E172E" w:rsidP="006E172E">
            <w:pPr>
              <w:pStyle w:val="CellNumber"/>
            </w:pPr>
            <w:r w:rsidRPr="00970B53">
              <w:t>11.</w:t>
            </w:r>
            <w:r w:rsidRPr="00970B53">
              <w:tab/>
              <w:t>Section</w:t>
            </w:r>
          </w:p>
        </w:tc>
      </w:tr>
      <w:tr w:rsidR="006E172E" w:rsidRPr="00970B53" w14:paraId="320892B5" w14:textId="77777777" w:rsidTr="00F272B5">
        <w:trPr>
          <w:cantSplit/>
          <w:trHeight w:hRule="exact" w:val="892"/>
        </w:trPr>
        <w:tc>
          <w:tcPr>
            <w:tcW w:w="5508" w:type="dxa"/>
            <w:tcBorders>
              <w:top w:val="dashed" w:sz="4" w:space="0" w:color="auto"/>
              <w:bottom w:val="dashed" w:sz="4" w:space="0" w:color="auto"/>
            </w:tcBorders>
          </w:tcPr>
          <w:p w14:paraId="716A021C" w14:textId="77777777" w:rsidR="0040356E" w:rsidRPr="0040356E" w:rsidRDefault="0040356E" w:rsidP="0040356E">
            <w:pPr>
              <w:autoSpaceDE w:val="0"/>
              <w:autoSpaceDN w:val="0"/>
              <w:adjustRightInd w:val="0"/>
              <w:snapToGrid w:val="0"/>
              <w:rPr>
                <w:rFonts w:ascii="Helvetica" w:hAnsi="Helvetica" w:cs="Helvetica"/>
                <w:color w:val="000000"/>
                <w:sz w:val="18"/>
                <w:szCs w:val="24"/>
              </w:rPr>
            </w:pPr>
          </w:p>
          <w:p w14:paraId="0ADFDFA4" w14:textId="77777777" w:rsidR="006E172E" w:rsidRPr="00970B53" w:rsidRDefault="0040356E" w:rsidP="0040356E">
            <w:pPr>
              <w:pStyle w:val="CellNumber"/>
              <w:ind w:left="1080" w:hanging="720"/>
            </w:pPr>
            <w:r w:rsidRPr="0040356E">
              <w:rPr>
                <w:rFonts w:ascii="Helvetica" w:hAnsi="Helvetica" w:cs="Helvetica"/>
                <w:b w:val="0"/>
                <w:color w:val="000000"/>
                <w:szCs w:val="24"/>
              </w:rPr>
              <w:t>Connected and Automated Vehicles Staff Engineer</w:t>
            </w:r>
          </w:p>
        </w:tc>
        <w:tc>
          <w:tcPr>
            <w:tcW w:w="5220" w:type="dxa"/>
            <w:tcBorders>
              <w:top w:val="dashed" w:sz="4" w:space="0" w:color="auto"/>
              <w:bottom w:val="dashed" w:sz="4" w:space="0" w:color="auto"/>
            </w:tcBorders>
          </w:tcPr>
          <w:p w14:paraId="4993469B" w14:textId="77777777" w:rsidR="006E172E" w:rsidRPr="00970B53" w:rsidRDefault="0040356E" w:rsidP="00EF4971">
            <w:pPr>
              <w:pStyle w:val="CellText"/>
              <w:ind w:left="126"/>
            </w:pPr>
            <w:r>
              <w:rPr>
                <w:rFonts w:ascii="Helvetica" w:hAnsi="Helvetica" w:cs="Helvetica"/>
                <w:sz w:val="18"/>
              </w:rPr>
              <w:t>Executive</w:t>
            </w:r>
          </w:p>
        </w:tc>
      </w:tr>
      <w:tr w:rsidR="006E172E" w:rsidRPr="00970B53" w14:paraId="0AEEFC62" w14:textId="77777777" w:rsidTr="00EF4971">
        <w:trPr>
          <w:cantSplit/>
          <w:trHeight w:hRule="exact" w:val="270"/>
        </w:trPr>
        <w:tc>
          <w:tcPr>
            <w:tcW w:w="5508" w:type="dxa"/>
            <w:tcBorders>
              <w:bottom w:val="dashed" w:sz="4" w:space="0" w:color="auto"/>
            </w:tcBorders>
          </w:tcPr>
          <w:p w14:paraId="0DF100E6"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71BC348B" w14:textId="77777777" w:rsidR="006E172E" w:rsidRPr="00970B53" w:rsidRDefault="006E172E" w:rsidP="002A18A0">
            <w:pPr>
              <w:pStyle w:val="CellText"/>
              <w:ind w:left="1080" w:hanging="720"/>
            </w:pPr>
          </w:p>
        </w:tc>
        <w:tc>
          <w:tcPr>
            <w:tcW w:w="5220" w:type="dxa"/>
            <w:tcBorders>
              <w:bottom w:val="dashed" w:sz="4" w:space="0" w:color="auto"/>
            </w:tcBorders>
          </w:tcPr>
          <w:p w14:paraId="5C38B327" w14:textId="77777777" w:rsidR="006E172E" w:rsidRPr="00970B53" w:rsidRDefault="006E172E">
            <w:pPr>
              <w:pStyle w:val="CellNumber"/>
            </w:pPr>
            <w:r w:rsidRPr="00970B53">
              <w:t>12.</w:t>
            </w:r>
            <w:r w:rsidRPr="00970B53">
              <w:tab/>
              <w:t>Unit</w:t>
            </w:r>
          </w:p>
          <w:p w14:paraId="063DC659" w14:textId="77777777" w:rsidR="006E172E" w:rsidRPr="00970B53" w:rsidRDefault="006E172E">
            <w:pPr>
              <w:pStyle w:val="CellText"/>
            </w:pPr>
          </w:p>
        </w:tc>
      </w:tr>
      <w:tr w:rsidR="006E172E" w:rsidRPr="00970B53" w14:paraId="7B3DE702" w14:textId="77777777" w:rsidTr="00F272B5">
        <w:trPr>
          <w:cantSplit/>
          <w:trHeight w:hRule="exact" w:val="802"/>
        </w:trPr>
        <w:tc>
          <w:tcPr>
            <w:tcW w:w="5508" w:type="dxa"/>
            <w:tcBorders>
              <w:top w:val="dashed" w:sz="4" w:space="0" w:color="auto"/>
            </w:tcBorders>
          </w:tcPr>
          <w:p w14:paraId="0D54E9FC" w14:textId="7678B4F4" w:rsidR="006E172E" w:rsidRPr="0040356E" w:rsidRDefault="0040356E" w:rsidP="002A18A0">
            <w:pPr>
              <w:pStyle w:val="CellNumber"/>
              <w:ind w:left="1080" w:hanging="720"/>
              <w:rPr>
                <w:b w:val="0"/>
                <w:bCs/>
              </w:rPr>
            </w:pPr>
            <w:r w:rsidRPr="0040356E">
              <w:rPr>
                <w:rFonts w:ascii="Helvetica" w:hAnsi="Helvetica" w:cs="Helvetica"/>
                <w:b w:val="0"/>
                <w:bCs/>
              </w:rPr>
              <w:t>Michele Meszler-Mueller</w:t>
            </w:r>
            <w:r w:rsidR="00C072BB">
              <w:rPr>
                <w:rFonts w:ascii="Helvetica" w:hAnsi="Helvetica" w:cs="Helvetica"/>
                <w:b w:val="0"/>
                <w:bCs/>
              </w:rPr>
              <w:t>; State Administrative Manager-1</w:t>
            </w:r>
          </w:p>
        </w:tc>
        <w:tc>
          <w:tcPr>
            <w:tcW w:w="5220" w:type="dxa"/>
            <w:tcBorders>
              <w:top w:val="dashed" w:sz="4" w:space="0" w:color="auto"/>
            </w:tcBorders>
          </w:tcPr>
          <w:p w14:paraId="0DA12CBC" w14:textId="77777777" w:rsidR="006E172E" w:rsidRPr="0040356E" w:rsidRDefault="0040356E" w:rsidP="00EF4971">
            <w:pPr>
              <w:pStyle w:val="CellNumber"/>
              <w:ind w:hanging="320"/>
              <w:rPr>
                <w:b w:val="0"/>
                <w:bCs/>
              </w:rPr>
            </w:pPr>
            <w:r w:rsidRPr="0040356E">
              <w:rPr>
                <w:rFonts w:ascii="Helvetica" w:hAnsi="Helvetica" w:cs="Helvetica"/>
                <w:b w:val="0"/>
                <w:bCs/>
              </w:rPr>
              <w:t>Connected and Automated Vehicles</w:t>
            </w:r>
          </w:p>
        </w:tc>
      </w:tr>
      <w:tr w:rsidR="006E172E" w:rsidRPr="00970B53" w14:paraId="6CFE34E1" w14:textId="77777777" w:rsidTr="00EF4971">
        <w:trPr>
          <w:cantSplit/>
          <w:trHeight w:val="282"/>
        </w:trPr>
        <w:tc>
          <w:tcPr>
            <w:tcW w:w="5508" w:type="dxa"/>
            <w:tcBorders>
              <w:bottom w:val="dashed" w:sz="4" w:space="0" w:color="auto"/>
            </w:tcBorders>
          </w:tcPr>
          <w:p w14:paraId="10D43935"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38A354EF"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0F4DEAF4" w14:textId="77777777" w:rsidTr="00F272B5">
        <w:trPr>
          <w:cantSplit/>
          <w:trHeight w:hRule="exact" w:val="955"/>
        </w:trPr>
        <w:tc>
          <w:tcPr>
            <w:tcW w:w="5508" w:type="dxa"/>
            <w:tcBorders>
              <w:top w:val="dashed" w:sz="4" w:space="0" w:color="auto"/>
            </w:tcBorders>
          </w:tcPr>
          <w:p w14:paraId="6F3F96B1" w14:textId="0A0EEE94" w:rsidR="006E172E" w:rsidRPr="0040356E" w:rsidRDefault="0040356E" w:rsidP="002A18A0">
            <w:pPr>
              <w:pStyle w:val="CellNumber"/>
              <w:ind w:left="1080" w:hanging="720"/>
              <w:rPr>
                <w:b w:val="0"/>
                <w:bCs/>
              </w:rPr>
            </w:pPr>
            <w:r w:rsidRPr="0040356E">
              <w:rPr>
                <w:rFonts w:ascii="Helvetica" w:hAnsi="Helvetica" w:cs="Helvetica"/>
                <w:b w:val="0"/>
                <w:bCs/>
              </w:rPr>
              <w:t>Kimberly Webb</w:t>
            </w:r>
            <w:r w:rsidR="00C072BB">
              <w:rPr>
                <w:rFonts w:ascii="Helvetica" w:hAnsi="Helvetica" w:cs="Helvetica"/>
                <w:b w:val="0"/>
                <w:bCs/>
              </w:rPr>
              <w:t>; Senior Management Executive</w:t>
            </w:r>
          </w:p>
        </w:tc>
        <w:tc>
          <w:tcPr>
            <w:tcW w:w="5220" w:type="dxa"/>
            <w:tcBorders>
              <w:top w:val="dashed" w:sz="4" w:space="0" w:color="auto"/>
            </w:tcBorders>
          </w:tcPr>
          <w:p w14:paraId="75850759" w14:textId="77777777" w:rsidR="0040356E" w:rsidRPr="0040356E" w:rsidRDefault="0040356E" w:rsidP="0040356E">
            <w:pPr>
              <w:autoSpaceDE w:val="0"/>
              <w:autoSpaceDN w:val="0"/>
              <w:adjustRightInd w:val="0"/>
              <w:snapToGrid w:val="0"/>
              <w:rPr>
                <w:rFonts w:ascii="Helvetica" w:hAnsi="Helvetica" w:cs="Helvetica"/>
                <w:color w:val="000000"/>
                <w:sz w:val="18"/>
                <w:szCs w:val="24"/>
              </w:rPr>
            </w:pPr>
            <w:r>
              <w:rPr>
                <w:rFonts w:ascii="Helvetica" w:hAnsi="Helvetica" w:cs="Helvetica"/>
                <w:color w:val="000000"/>
                <w:sz w:val="18"/>
                <w:szCs w:val="24"/>
              </w:rPr>
              <w:t xml:space="preserve">  </w:t>
            </w:r>
            <w:r w:rsidRPr="0040356E">
              <w:rPr>
                <w:rFonts w:ascii="Helvetica" w:hAnsi="Helvetica" w:cs="Helvetica"/>
                <w:color w:val="000000"/>
                <w:sz w:val="18"/>
                <w:szCs w:val="24"/>
              </w:rPr>
              <w:t>18101 W. Nine Mile Road</w:t>
            </w:r>
            <w:r>
              <w:rPr>
                <w:rFonts w:ascii="Helvetica" w:hAnsi="Helvetica" w:cs="Helvetica"/>
                <w:color w:val="000000"/>
                <w:sz w:val="18"/>
                <w:szCs w:val="24"/>
              </w:rPr>
              <w:t xml:space="preserve">, Southfield, MI </w:t>
            </w:r>
          </w:p>
          <w:p w14:paraId="0B77D5B3" w14:textId="77777777" w:rsidR="006E172E" w:rsidRPr="00970B53" w:rsidRDefault="0040356E" w:rsidP="0040356E">
            <w:pPr>
              <w:pStyle w:val="CellNumber"/>
              <w:spacing w:after="100"/>
              <w:ind w:hanging="320"/>
            </w:pPr>
            <w:r w:rsidRPr="0040356E">
              <w:rPr>
                <w:rFonts w:ascii="Helvetica" w:hAnsi="Helvetica" w:cs="Helvetica"/>
                <w:b w:val="0"/>
                <w:color w:val="000000"/>
                <w:szCs w:val="24"/>
              </w:rPr>
              <w:t>Mon.-Fri., 7:30-4:30 (hours may vary)</w:t>
            </w:r>
          </w:p>
        </w:tc>
      </w:tr>
      <w:tr w:rsidR="007F0B73" w:rsidRPr="00970B53" w14:paraId="6CCF9521" w14:textId="77777777" w:rsidTr="00323A0A">
        <w:trPr>
          <w:trHeight w:val="240"/>
        </w:trPr>
        <w:tc>
          <w:tcPr>
            <w:tcW w:w="10728" w:type="dxa"/>
            <w:gridSpan w:val="2"/>
            <w:tcBorders>
              <w:bottom w:val="dashed" w:sz="4" w:space="0" w:color="auto"/>
            </w:tcBorders>
          </w:tcPr>
          <w:p w14:paraId="3B3B4B96"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5B91C8F1" w14:textId="77777777" w:rsidTr="00F272B5">
        <w:trPr>
          <w:trHeight w:val="3680"/>
        </w:trPr>
        <w:tc>
          <w:tcPr>
            <w:tcW w:w="10728" w:type="dxa"/>
            <w:gridSpan w:val="2"/>
            <w:tcBorders>
              <w:top w:val="dashed" w:sz="4" w:space="0" w:color="auto"/>
            </w:tcBorders>
          </w:tcPr>
          <w:p w14:paraId="7298F272" w14:textId="77777777" w:rsidR="0040356E" w:rsidRPr="0040356E" w:rsidRDefault="0040356E" w:rsidP="0040356E">
            <w:pPr>
              <w:autoSpaceDE w:val="0"/>
              <w:autoSpaceDN w:val="0"/>
              <w:adjustRightInd w:val="0"/>
              <w:snapToGrid w:val="0"/>
              <w:rPr>
                <w:rFonts w:ascii="Arial" w:hAnsi="Arial" w:cs="Arial"/>
                <w:color w:val="000000"/>
                <w:sz w:val="16"/>
                <w:szCs w:val="24"/>
              </w:rPr>
            </w:pPr>
            <w:r w:rsidRPr="0040356E">
              <w:rPr>
                <w:rFonts w:ascii="Arial" w:hAnsi="Arial" w:cs="Arial"/>
                <w:color w:val="000000"/>
                <w:sz w:val="16"/>
                <w:szCs w:val="24"/>
              </w:rPr>
              <w:t>This position will perform engineering technical work for Connected Vehicle (CV), Automated Vehicle (AV) and Advanced Mobility projects in the Metro Region and other areas as needed.  This involves learning and supporting technical efforts in the Connected and Automated Vehicle areas in Metro Region in areas of reviewing standards and specifications, assisting with Connected Vehicle infrastructure, data and application development, and participating with internal/external partner outreach activities.   This position may also support other projects and initiatives in Metro Region and other areas as needed.</w:t>
            </w:r>
          </w:p>
          <w:p w14:paraId="7099E923" w14:textId="77777777" w:rsidR="00323A0A" w:rsidRPr="00970B53" w:rsidRDefault="00323A0A" w:rsidP="00323A0A">
            <w:pPr>
              <w:pStyle w:val="CellText"/>
              <w:spacing w:after="0"/>
            </w:pPr>
          </w:p>
        </w:tc>
      </w:tr>
      <w:tr w:rsidR="007F0B73" w:rsidRPr="00970B53" w14:paraId="43BCE816" w14:textId="77777777">
        <w:tc>
          <w:tcPr>
            <w:tcW w:w="10728" w:type="dxa"/>
            <w:gridSpan w:val="2"/>
          </w:tcPr>
          <w:p w14:paraId="02D6AEAE"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00F7F69F"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7753E4A1" w14:textId="77777777">
        <w:trPr>
          <w:trHeight w:val="1960"/>
        </w:trPr>
        <w:tc>
          <w:tcPr>
            <w:tcW w:w="10728" w:type="dxa"/>
            <w:gridSpan w:val="2"/>
          </w:tcPr>
          <w:p w14:paraId="412078EA" w14:textId="77777777" w:rsidR="007F0B73" w:rsidRPr="00970B53" w:rsidRDefault="007F0B73" w:rsidP="00794386">
            <w:pPr>
              <w:pStyle w:val="Heading3"/>
              <w:keepNext w:val="0"/>
            </w:pPr>
            <w:r w:rsidRPr="00970B53">
              <w:t>Duty 1</w:t>
            </w:r>
          </w:p>
          <w:p w14:paraId="15CB8972"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40356E" w:rsidRPr="0040356E">
              <w:rPr>
                <w:bCs/>
                <w:u w:val="single"/>
              </w:rPr>
              <w:t>40</w:t>
            </w:r>
          </w:p>
          <w:p w14:paraId="3C648520" w14:textId="77777777" w:rsidR="007F0B73" w:rsidRPr="00970B53" w:rsidRDefault="0040356E">
            <w:pPr>
              <w:pStyle w:val="DutyText"/>
            </w:pPr>
            <w:r>
              <w:rPr>
                <w:rFonts w:ascii="Arial" w:hAnsi="Arial" w:cs="Arial"/>
                <w:sz w:val="16"/>
              </w:rPr>
              <w:t>Connected and Automated infrastructure installation testing.</w:t>
            </w:r>
          </w:p>
        </w:tc>
      </w:tr>
      <w:tr w:rsidR="007F0B73" w:rsidRPr="00970B53" w14:paraId="7DCF251A" w14:textId="77777777">
        <w:trPr>
          <w:trHeight w:val="4200"/>
        </w:trPr>
        <w:tc>
          <w:tcPr>
            <w:tcW w:w="10728" w:type="dxa"/>
            <w:gridSpan w:val="2"/>
          </w:tcPr>
          <w:p w14:paraId="6876E3AE" w14:textId="77777777" w:rsidR="007F0B73" w:rsidRPr="00970B53" w:rsidRDefault="007F0B73">
            <w:pPr>
              <w:pStyle w:val="DutyText"/>
              <w:rPr>
                <w:b/>
              </w:rPr>
            </w:pPr>
            <w:r w:rsidRPr="00970B53">
              <w:rPr>
                <w:b/>
              </w:rPr>
              <w:t>Individual tasks related to the duty.</w:t>
            </w:r>
          </w:p>
          <w:p w14:paraId="34097955" w14:textId="77777777" w:rsidR="0040356E" w:rsidRPr="0040356E" w:rsidRDefault="0040356E" w:rsidP="0040356E">
            <w:pPr>
              <w:autoSpaceDE w:val="0"/>
              <w:autoSpaceDN w:val="0"/>
              <w:adjustRightInd w:val="0"/>
              <w:snapToGrid w:val="0"/>
              <w:rPr>
                <w:rFonts w:ascii="Arial" w:hAnsi="Arial" w:cs="Arial"/>
                <w:color w:val="000000"/>
                <w:sz w:val="16"/>
                <w:szCs w:val="24"/>
              </w:rPr>
            </w:pPr>
            <w:r w:rsidRPr="0040356E">
              <w:rPr>
                <w:rFonts w:ascii="Arial" w:hAnsi="Arial" w:cs="Arial"/>
                <w:color w:val="000000"/>
                <w:sz w:val="16"/>
                <w:szCs w:val="24"/>
              </w:rPr>
              <w:t>• Review detail plans for Connected and Automated infrastructure installation.</w:t>
            </w:r>
          </w:p>
          <w:p w14:paraId="6A8073AA" w14:textId="77777777" w:rsidR="0040356E" w:rsidRPr="0040356E" w:rsidRDefault="0040356E" w:rsidP="0040356E">
            <w:pPr>
              <w:autoSpaceDE w:val="0"/>
              <w:autoSpaceDN w:val="0"/>
              <w:adjustRightInd w:val="0"/>
              <w:snapToGrid w:val="0"/>
              <w:rPr>
                <w:rFonts w:ascii="Arial" w:hAnsi="Arial" w:cs="Arial"/>
                <w:color w:val="000000"/>
                <w:sz w:val="16"/>
                <w:szCs w:val="24"/>
              </w:rPr>
            </w:pPr>
            <w:r w:rsidRPr="0040356E">
              <w:rPr>
                <w:rFonts w:ascii="Arial" w:hAnsi="Arial" w:cs="Arial"/>
                <w:color w:val="000000"/>
                <w:sz w:val="16"/>
                <w:szCs w:val="24"/>
              </w:rPr>
              <w:t>• Interprets specifications and plans; prepares and checks detail plans for conformity to engineering practices and standards.</w:t>
            </w:r>
          </w:p>
          <w:p w14:paraId="5CE22D07" w14:textId="77777777" w:rsidR="0040356E" w:rsidRPr="0040356E" w:rsidRDefault="0040356E" w:rsidP="0040356E">
            <w:pPr>
              <w:autoSpaceDE w:val="0"/>
              <w:autoSpaceDN w:val="0"/>
              <w:adjustRightInd w:val="0"/>
              <w:snapToGrid w:val="0"/>
              <w:rPr>
                <w:rFonts w:ascii="Arial" w:hAnsi="Arial" w:cs="Arial"/>
                <w:color w:val="000000"/>
                <w:sz w:val="16"/>
                <w:szCs w:val="24"/>
              </w:rPr>
            </w:pPr>
            <w:r w:rsidRPr="0040356E">
              <w:rPr>
                <w:rFonts w:ascii="Arial" w:hAnsi="Arial" w:cs="Arial"/>
                <w:color w:val="000000"/>
                <w:sz w:val="16"/>
                <w:szCs w:val="24"/>
              </w:rPr>
              <w:t>• Participate in field installation and testing for Connected and Automated Vehicles.</w:t>
            </w:r>
          </w:p>
          <w:p w14:paraId="6BE65170" w14:textId="77777777" w:rsidR="007F0B73" w:rsidRPr="00970B53" w:rsidRDefault="0040356E" w:rsidP="0040356E">
            <w:pPr>
              <w:pStyle w:val="DutyText"/>
            </w:pPr>
            <w:r w:rsidRPr="0040356E">
              <w:rPr>
                <w:rFonts w:ascii="Arial" w:hAnsi="Arial" w:cs="Arial"/>
                <w:color w:val="000000"/>
                <w:sz w:val="16"/>
                <w:szCs w:val="24"/>
              </w:rPr>
              <w:t>• Participate in field testing for hardware and software installations; determines the validity and reliability methods and procedures.</w:t>
            </w:r>
          </w:p>
        </w:tc>
      </w:tr>
      <w:tr w:rsidR="007F0B73" w:rsidRPr="00970B53" w14:paraId="68845146" w14:textId="77777777">
        <w:trPr>
          <w:trHeight w:val="1960"/>
        </w:trPr>
        <w:tc>
          <w:tcPr>
            <w:tcW w:w="10728" w:type="dxa"/>
            <w:gridSpan w:val="2"/>
          </w:tcPr>
          <w:p w14:paraId="0ECF5A8C" w14:textId="77777777" w:rsidR="007F0B73" w:rsidRPr="00970B53" w:rsidRDefault="007F0B73" w:rsidP="00794386">
            <w:pPr>
              <w:pStyle w:val="Heading3"/>
              <w:keepNext w:val="0"/>
            </w:pPr>
            <w:r w:rsidRPr="00970B53">
              <w:t>Duty 2</w:t>
            </w:r>
          </w:p>
          <w:p w14:paraId="43D16954"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40356E" w:rsidRPr="0040356E">
              <w:rPr>
                <w:bCs/>
                <w:u w:val="single"/>
              </w:rPr>
              <w:t>40</w:t>
            </w:r>
          </w:p>
          <w:p w14:paraId="53C28565" w14:textId="77777777" w:rsidR="007F0B73" w:rsidRPr="00970B53" w:rsidRDefault="0040356E">
            <w:pPr>
              <w:pStyle w:val="DutyText"/>
            </w:pPr>
            <w:r>
              <w:rPr>
                <w:rFonts w:ascii="Arial" w:hAnsi="Arial" w:cs="Arial"/>
                <w:sz w:val="16"/>
              </w:rPr>
              <w:t>Assist the CAV team with the implementation and operations of the Connected and Automated Vehicle infrastructure in the Metro Region.</w:t>
            </w:r>
          </w:p>
        </w:tc>
      </w:tr>
      <w:tr w:rsidR="007F0B73" w:rsidRPr="00970B53" w14:paraId="75C747B7" w14:textId="77777777">
        <w:trPr>
          <w:trHeight w:val="4200"/>
        </w:trPr>
        <w:tc>
          <w:tcPr>
            <w:tcW w:w="10728" w:type="dxa"/>
            <w:gridSpan w:val="2"/>
          </w:tcPr>
          <w:p w14:paraId="372EE59D" w14:textId="77777777" w:rsidR="007F0B73" w:rsidRPr="00970B53" w:rsidRDefault="007F0B73">
            <w:pPr>
              <w:pStyle w:val="DutyText"/>
              <w:rPr>
                <w:b/>
              </w:rPr>
            </w:pPr>
            <w:r w:rsidRPr="00970B53">
              <w:rPr>
                <w:b/>
              </w:rPr>
              <w:t>Individual tasks related to the duty.</w:t>
            </w:r>
          </w:p>
          <w:p w14:paraId="1D2B8331" w14:textId="77777777" w:rsidR="0040356E" w:rsidRPr="0040356E" w:rsidRDefault="0040356E" w:rsidP="0040356E">
            <w:pPr>
              <w:autoSpaceDE w:val="0"/>
              <w:autoSpaceDN w:val="0"/>
              <w:adjustRightInd w:val="0"/>
              <w:snapToGrid w:val="0"/>
              <w:rPr>
                <w:rFonts w:ascii="Arial" w:hAnsi="Arial" w:cs="Arial"/>
                <w:color w:val="000000"/>
                <w:sz w:val="16"/>
                <w:szCs w:val="24"/>
              </w:rPr>
            </w:pPr>
            <w:r w:rsidRPr="0040356E">
              <w:rPr>
                <w:rFonts w:ascii="Arial" w:hAnsi="Arial" w:cs="Arial"/>
                <w:color w:val="000000"/>
                <w:sz w:val="16"/>
                <w:szCs w:val="24"/>
              </w:rPr>
              <w:t>• Demonstrate the Metro Region’s value of “working together” by collaborating with other project team members, MDOT staff, federal and state agencies, cities, community groups, members of the public, and business groups for safety and mobility benefits.</w:t>
            </w:r>
          </w:p>
          <w:p w14:paraId="2954A965" w14:textId="77777777" w:rsidR="0040356E" w:rsidRPr="0040356E" w:rsidRDefault="0040356E" w:rsidP="0040356E">
            <w:pPr>
              <w:autoSpaceDE w:val="0"/>
              <w:autoSpaceDN w:val="0"/>
              <w:adjustRightInd w:val="0"/>
              <w:snapToGrid w:val="0"/>
              <w:rPr>
                <w:rFonts w:ascii="Arial" w:hAnsi="Arial" w:cs="Arial"/>
                <w:color w:val="000000"/>
                <w:sz w:val="16"/>
                <w:szCs w:val="24"/>
              </w:rPr>
            </w:pPr>
            <w:r w:rsidRPr="0040356E">
              <w:rPr>
                <w:rFonts w:ascii="Arial" w:hAnsi="Arial" w:cs="Arial"/>
                <w:color w:val="000000"/>
                <w:sz w:val="16"/>
                <w:szCs w:val="24"/>
              </w:rPr>
              <w:t>• Assist in the planning and coordination for the development and deployment of Connected and Automated Vehicles technologies.</w:t>
            </w:r>
          </w:p>
          <w:p w14:paraId="2FF3632E" w14:textId="77777777" w:rsidR="0040356E" w:rsidRPr="0040356E" w:rsidRDefault="0040356E" w:rsidP="0040356E">
            <w:pPr>
              <w:autoSpaceDE w:val="0"/>
              <w:autoSpaceDN w:val="0"/>
              <w:adjustRightInd w:val="0"/>
              <w:snapToGrid w:val="0"/>
              <w:rPr>
                <w:rFonts w:ascii="Arial" w:hAnsi="Arial" w:cs="Arial"/>
                <w:color w:val="000000"/>
                <w:sz w:val="16"/>
                <w:szCs w:val="24"/>
              </w:rPr>
            </w:pPr>
            <w:r w:rsidRPr="0040356E">
              <w:rPr>
                <w:rFonts w:ascii="Arial" w:hAnsi="Arial" w:cs="Arial"/>
                <w:color w:val="000000"/>
                <w:sz w:val="16"/>
                <w:szCs w:val="24"/>
              </w:rPr>
              <w:t>• Assist with the data needs for operation of the CAV infrastructure and applications.</w:t>
            </w:r>
          </w:p>
          <w:p w14:paraId="2730AD3C" w14:textId="77777777" w:rsidR="0040356E" w:rsidRPr="0040356E" w:rsidRDefault="0040356E" w:rsidP="0040356E">
            <w:pPr>
              <w:autoSpaceDE w:val="0"/>
              <w:autoSpaceDN w:val="0"/>
              <w:adjustRightInd w:val="0"/>
              <w:snapToGrid w:val="0"/>
              <w:rPr>
                <w:rFonts w:ascii="Arial" w:hAnsi="Arial" w:cs="Arial"/>
                <w:color w:val="000000"/>
                <w:sz w:val="16"/>
                <w:szCs w:val="24"/>
              </w:rPr>
            </w:pPr>
            <w:r w:rsidRPr="0040356E">
              <w:rPr>
                <w:rFonts w:ascii="Arial" w:hAnsi="Arial" w:cs="Arial"/>
                <w:color w:val="000000"/>
                <w:sz w:val="16"/>
                <w:szCs w:val="24"/>
              </w:rPr>
              <w:t>• Ensure accuracy of the bidirectional data and decision support system.</w:t>
            </w:r>
          </w:p>
          <w:p w14:paraId="1172A241" w14:textId="77777777" w:rsidR="007F0B73" w:rsidRPr="00970B53" w:rsidRDefault="0040356E" w:rsidP="0040356E">
            <w:pPr>
              <w:pStyle w:val="DutyText"/>
            </w:pPr>
            <w:r w:rsidRPr="0040356E">
              <w:rPr>
                <w:rFonts w:ascii="Arial" w:hAnsi="Arial" w:cs="Arial"/>
                <w:color w:val="000000"/>
                <w:sz w:val="16"/>
                <w:szCs w:val="24"/>
              </w:rPr>
              <w:t>• Prepare written project reports, presentations, documents and correspondence as needed.</w:t>
            </w:r>
          </w:p>
        </w:tc>
      </w:tr>
    </w:tbl>
    <w:p w14:paraId="791728D8"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A3C549A" w14:textId="77777777">
        <w:trPr>
          <w:trHeight w:val="2000"/>
        </w:trPr>
        <w:tc>
          <w:tcPr>
            <w:tcW w:w="10728" w:type="dxa"/>
          </w:tcPr>
          <w:p w14:paraId="0886DFEE" w14:textId="77777777" w:rsidR="007F0B73" w:rsidRPr="00970B53" w:rsidRDefault="007F0B73" w:rsidP="00794386">
            <w:pPr>
              <w:pStyle w:val="Heading3"/>
              <w:keepNext w:val="0"/>
            </w:pPr>
            <w:r w:rsidRPr="00970B53">
              <w:br w:type="page"/>
              <w:t>Duty 3</w:t>
            </w:r>
          </w:p>
          <w:p w14:paraId="394971DF" w14:textId="77777777"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40356E" w:rsidRPr="0040356E">
              <w:rPr>
                <w:bCs/>
                <w:u w:val="single"/>
              </w:rPr>
              <w:t>10</w:t>
            </w:r>
          </w:p>
          <w:p w14:paraId="51A24BA2" w14:textId="77777777" w:rsidR="007F0B73" w:rsidRPr="00970B53" w:rsidRDefault="0040356E">
            <w:pPr>
              <w:pStyle w:val="DutyText"/>
            </w:pPr>
            <w:r>
              <w:rPr>
                <w:rFonts w:ascii="Arial" w:hAnsi="Arial" w:cs="Arial"/>
                <w:sz w:val="16"/>
              </w:rPr>
              <w:t>Participate with the Connected and Automated Vehicle Unit at various meetings with other MDOT personnel, representatives of local agencies, the motoring public or other MDOT customers for advancing safety and mobility in MDOT.</w:t>
            </w:r>
          </w:p>
        </w:tc>
      </w:tr>
      <w:tr w:rsidR="007F0B73" w:rsidRPr="00970B53" w14:paraId="27C22298" w14:textId="77777777">
        <w:trPr>
          <w:trHeight w:val="4800"/>
        </w:trPr>
        <w:tc>
          <w:tcPr>
            <w:tcW w:w="10728" w:type="dxa"/>
          </w:tcPr>
          <w:p w14:paraId="57866E1D" w14:textId="77777777" w:rsidR="007F0B73" w:rsidRPr="00970B53" w:rsidRDefault="007F0B73">
            <w:pPr>
              <w:pStyle w:val="DutyText"/>
              <w:rPr>
                <w:b/>
              </w:rPr>
            </w:pPr>
            <w:r w:rsidRPr="00970B53">
              <w:rPr>
                <w:b/>
              </w:rPr>
              <w:t>Individual tasks related to the duty.</w:t>
            </w:r>
          </w:p>
          <w:p w14:paraId="5B3B2407" w14:textId="77777777" w:rsidR="0040356E" w:rsidRPr="0040356E" w:rsidRDefault="0040356E" w:rsidP="0040356E">
            <w:pPr>
              <w:autoSpaceDE w:val="0"/>
              <w:autoSpaceDN w:val="0"/>
              <w:adjustRightInd w:val="0"/>
              <w:snapToGrid w:val="0"/>
              <w:rPr>
                <w:rFonts w:ascii="Arial" w:hAnsi="Arial" w:cs="Arial"/>
                <w:color w:val="000000"/>
                <w:sz w:val="16"/>
                <w:szCs w:val="24"/>
              </w:rPr>
            </w:pPr>
            <w:r w:rsidRPr="0040356E">
              <w:rPr>
                <w:rFonts w:ascii="Arial" w:hAnsi="Arial" w:cs="Arial"/>
                <w:color w:val="000000"/>
                <w:sz w:val="16"/>
                <w:szCs w:val="24"/>
              </w:rPr>
              <w:t xml:space="preserve">• Attend meetings as assigned by the supervisor and prepare written minutes as required by the supervisor.  </w:t>
            </w:r>
          </w:p>
          <w:p w14:paraId="06E2040D" w14:textId="77777777" w:rsidR="007F0B73" w:rsidRPr="00970B53" w:rsidRDefault="007F0B73" w:rsidP="0040356E">
            <w:pPr>
              <w:pStyle w:val="DutyText"/>
            </w:pPr>
          </w:p>
        </w:tc>
      </w:tr>
      <w:tr w:rsidR="007F0B73" w:rsidRPr="00970B53" w14:paraId="3C9470AA" w14:textId="77777777">
        <w:trPr>
          <w:trHeight w:val="2000"/>
        </w:trPr>
        <w:tc>
          <w:tcPr>
            <w:tcW w:w="10728" w:type="dxa"/>
          </w:tcPr>
          <w:p w14:paraId="5DB5D9B7" w14:textId="77777777" w:rsidR="007F0B73" w:rsidRPr="00970B53" w:rsidRDefault="007F0B73" w:rsidP="00794386">
            <w:pPr>
              <w:pStyle w:val="Heading3"/>
              <w:keepNext w:val="0"/>
            </w:pPr>
            <w:r w:rsidRPr="00970B53">
              <w:t>Duty 4</w:t>
            </w:r>
          </w:p>
          <w:p w14:paraId="246E19AC"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0F022F">
              <w:rPr>
                <w:bCs/>
              </w:rPr>
              <w:tab/>
            </w:r>
            <w:r w:rsidR="000F022F" w:rsidRPr="000F022F">
              <w:rPr>
                <w:bCs/>
                <w:u w:val="single"/>
              </w:rPr>
              <w:t>5</w:t>
            </w:r>
          </w:p>
          <w:p w14:paraId="2EDBAD4F" w14:textId="77777777" w:rsidR="007F0B73" w:rsidRPr="00970B53" w:rsidRDefault="000F022F">
            <w:pPr>
              <w:pStyle w:val="DutyText"/>
            </w:pPr>
            <w:r>
              <w:rPr>
                <w:rFonts w:ascii="Arial" w:hAnsi="Arial" w:cs="Arial"/>
                <w:sz w:val="16"/>
              </w:rPr>
              <w:t>Proactively participate in the career planning and performance review process with your supervisor. Provide timely feedback when requested and support other team members by implementing areas of “the MDOT House.”</w:t>
            </w:r>
          </w:p>
        </w:tc>
      </w:tr>
      <w:tr w:rsidR="007F0B73" w:rsidRPr="00970B53" w14:paraId="2F3CC942" w14:textId="77777777">
        <w:trPr>
          <w:trHeight w:val="4800"/>
        </w:trPr>
        <w:tc>
          <w:tcPr>
            <w:tcW w:w="10728" w:type="dxa"/>
          </w:tcPr>
          <w:p w14:paraId="25B2EFBE" w14:textId="77777777" w:rsidR="007F0B73" w:rsidRPr="00970B53" w:rsidRDefault="007F0B73">
            <w:pPr>
              <w:pStyle w:val="DutyText"/>
              <w:rPr>
                <w:b/>
              </w:rPr>
            </w:pPr>
            <w:r w:rsidRPr="00970B53">
              <w:rPr>
                <w:b/>
              </w:rPr>
              <w:lastRenderedPageBreak/>
              <w:t>Individual tasks related to the duty.</w:t>
            </w:r>
          </w:p>
          <w:p w14:paraId="5CA41886"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Meet with your supervisor at the requested frequency to discuss your performance and provide input regarding project work assignments, training, or other career related items.</w:t>
            </w:r>
          </w:p>
          <w:p w14:paraId="1E4DB7FB"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Be proactive during your reviews and provide supporting documentation consistent for the rating provided by your supervisor.</w:t>
            </w:r>
          </w:p>
          <w:p w14:paraId="2697CFDB"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Seek out new opportunities and ideas to improve your performance and that of the work group.</w:t>
            </w:r>
          </w:p>
          <w:p w14:paraId="290DDCD3"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Provide information to your supervisor during your reviews.</w:t>
            </w:r>
          </w:p>
          <w:p w14:paraId="13DD6372" w14:textId="77777777" w:rsidR="007F0B73" w:rsidRPr="00970B53" w:rsidRDefault="000F022F" w:rsidP="000F022F">
            <w:pPr>
              <w:pStyle w:val="DutyText"/>
            </w:pPr>
            <w:r w:rsidRPr="000F022F">
              <w:rPr>
                <w:rFonts w:ascii="Arial" w:hAnsi="Arial" w:cs="Arial"/>
                <w:color w:val="000000"/>
                <w:sz w:val="16"/>
                <w:szCs w:val="24"/>
              </w:rPr>
              <w:t>• Display behaviors consistent with “the MDOT house” and the Metro Region Mission, Vision, and Values.</w:t>
            </w:r>
          </w:p>
        </w:tc>
      </w:tr>
    </w:tbl>
    <w:p w14:paraId="4A01AF55"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606BB663" w14:textId="77777777">
        <w:trPr>
          <w:trHeight w:val="2000"/>
        </w:trPr>
        <w:tc>
          <w:tcPr>
            <w:tcW w:w="10728" w:type="dxa"/>
          </w:tcPr>
          <w:p w14:paraId="3DB03F39" w14:textId="77777777" w:rsidR="007F0B73" w:rsidRPr="00970B53" w:rsidRDefault="007F0B73" w:rsidP="00794386">
            <w:pPr>
              <w:pStyle w:val="Heading3"/>
              <w:keepNext w:val="0"/>
            </w:pPr>
            <w:r w:rsidRPr="00970B53">
              <w:br w:type="page"/>
              <w:t>Duty 5</w:t>
            </w:r>
          </w:p>
          <w:p w14:paraId="2D764467" w14:textId="77777777"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Pr="000F022F">
              <w:rPr>
                <w:bCs/>
              </w:rPr>
              <w:tab/>
            </w:r>
            <w:r w:rsidR="000F022F" w:rsidRPr="000F022F">
              <w:rPr>
                <w:bCs/>
                <w:u w:val="single"/>
              </w:rPr>
              <w:t>5</w:t>
            </w:r>
          </w:p>
          <w:p w14:paraId="2D2ADCF7" w14:textId="77777777" w:rsidR="007F0B73" w:rsidRPr="00970B53" w:rsidRDefault="000F022F">
            <w:pPr>
              <w:pStyle w:val="DutyText"/>
            </w:pPr>
            <w:r>
              <w:rPr>
                <w:rFonts w:ascii="Arial" w:hAnsi="Arial" w:cs="Arial"/>
                <w:sz w:val="16"/>
              </w:rPr>
              <w:t>Other duties as assigned, which may include, but are not limited to:</w:t>
            </w:r>
          </w:p>
        </w:tc>
      </w:tr>
      <w:tr w:rsidR="007F0B73" w:rsidRPr="00970B53" w14:paraId="263A2FF7" w14:textId="77777777">
        <w:trPr>
          <w:trHeight w:val="4800"/>
        </w:trPr>
        <w:tc>
          <w:tcPr>
            <w:tcW w:w="10728" w:type="dxa"/>
          </w:tcPr>
          <w:p w14:paraId="1F40D8D2" w14:textId="77777777" w:rsidR="007F0B73" w:rsidRPr="00970B53" w:rsidRDefault="007F0B73">
            <w:pPr>
              <w:pStyle w:val="DutyText"/>
              <w:rPr>
                <w:b/>
              </w:rPr>
            </w:pPr>
            <w:r w:rsidRPr="00970B53">
              <w:rPr>
                <w:b/>
              </w:rPr>
              <w:t>Individual tasks related to the duty.</w:t>
            </w:r>
          </w:p>
          <w:p w14:paraId="15CAB680"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xml:space="preserve">• Enhance technology use for project related tasks. </w:t>
            </w:r>
          </w:p>
          <w:p w14:paraId="1CC8078C"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Represent the department at various meetings.</w:t>
            </w:r>
          </w:p>
          <w:p w14:paraId="40D63E6E"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Build positive relationships between MDOT and external stakeholders, including local communities, and the construction and consultant industry.</w:t>
            </w:r>
          </w:p>
          <w:p w14:paraId="7625E11E" w14:textId="77777777" w:rsidR="007F0B73" w:rsidRPr="00970B53" w:rsidRDefault="007F0B73" w:rsidP="000F022F">
            <w:pPr>
              <w:pStyle w:val="DutyText"/>
            </w:pPr>
          </w:p>
        </w:tc>
      </w:tr>
      <w:tr w:rsidR="007F0B73" w:rsidRPr="00970B53" w14:paraId="15D1DC5A" w14:textId="77777777">
        <w:trPr>
          <w:trHeight w:val="2000"/>
        </w:trPr>
        <w:tc>
          <w:tcPr>
            <w:tcW w:w="10728" w:type="dxa"/>
          </w:tcPr>
          <w:p w14:paraId="214ED825" w14:textId="77777777" w:rsidR="007F0B73" w:rsidRPr="00970B53" w:rsidRDefault="007F0B73" w:rsidP="00794386">
            <w:pPr>
              <w:pStyle w:val="Heading3"/>
              <w:keepNext w:val="0"/>
            </w:pPr>
            <w:r w:rsidRPr="00970B53">
              <w:lastRenderedPageBreak/>
              <w:t>Duty 6</w:t>
            </w:r>
          </w:p>
          <w:p w14:paraId="68C6CCDE" w14:textId="77777777" w:rsidR="007F0B73" w:rsidRPr="00970B53" w:rsidRDefault="007F0B73">
            <w:pPr>
              <w:pStyle w:val="DutyText"/>
              <w:tabs>
                <w:tab w:val="left" w:pos="3600"/>
                <w:tab w:val="left" w:pos="4590"/>
                <w:tab w:val="right" w:pos="5220"/>
              </w:tabs>
              <w:rPr>
                <w:b/>
                <w:u w:val="single"/>
              </w:rPr>
            </w:pPr>
            <w:r w:rsidRPr="00970B53">
              <w:rPr>
                <w:b/>
              </w:rPr>
              <w:t>General Summary of Duty 6</w:t>
            </w:r>
            <w:r w:rsidRPr="00970B53">
              <w:rPr>
                <w:b/>
              </w:rPr>
              <w:tab/>
              <w:t>% of Time</w:t>
            </w:r>
            <w:r w:rsidRPr="00970B53">
              <w:rPr>
                <w:b/>
              </w:rPr>
              <w:tab/>
            </w:r>
            <w:r w:rsidRPr="00970B53">
              <w:rPr>
                <w:b/>
                <w:u w:val="single"/>
              </w:rPr>
              <w:tab/>
            </w:r>
          </w:p>
          <w:p w14:paraId="2DAE6127" w14:textId="77777777" w:rsidR="007F0B73" w:rsidRPr="00970B53" w:rsidRDefault="007F0B73">
            <w:pPr>
              <w:pStyle w:val="DutyText"/>
            </w:pPr>
          </w:p>
        </w:tc>
      </w:tr>
      <w:tr w:rsidR="007F0B73" w:rsidRPr="00970B53" w14:paraId="276C7427" w14:textId="77777777">
        <w:trPr>
          <w:trHeight w:val="4800"/>
        </w:trPr>
        <w:tc>
          <w:tcPr>
            <w:tcW w:w="10728" w:type="dxa"/>
          </w:tcPr>
          <w:p w14:paraId="2EFF319A" w14:textId="77777777" w:rsidR="007F0B73" w:rsidRPr="00970B53" w:rsidRDefault="007F0B73">
            <w:pPr>
              <w:pStyle w:val="DutyText"/>
              <w:rPr>
                <w:b/>
              </w:rPr>
            </w:pPr>
            <w:r w:rsidRPr="00970B53">
              <w:rPr>
                <w:b/>
              </w:rPr>
              <w:t>Individual tasks related to the duty.</w:t>
            </w:r>
          </w:p>
          <w:p w14:paraId="0F1EB0AC" w14:textId="77777777" w:rsidR="007F0B73" w:rsidRPr="00970B53" w:rsidRDefault="007F0B73">
            <w:pPr>
              <w:pStyle w:val="DutyText"/>
              <w:numPr>
                <w:ilvl w:val="0"/>
                <w:numId w:val="27"/>
              </w:numPr>
            </w:pPr>
          </w:p>
        </w:tc>
      </w:tr>
    </w:tbl>
    <w:p w14:paraId="06B0C274" w14:textId="77777777" w:rsidR="007F0B73" w:rsidRPr="00970B53" w:rsidRDefault="007F0B73">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3A22102B" w14:textId="77777777">
        <w:trPr>
          <w:trHeight w:val="2200"/>
        </w:trPr>
        <w:tc>
          <w:tcPr>
            <w:tcW w:w="10728" w:type="dxa"/>
            <w:gridSpan w:val="4"/>
          </w:tcPr>
          <w:p w14:paraId="46209E27"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6C6018FB"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xml:space="preserve">• Enhance technology use for project related tasks. </w:t>
            </w:r>
          </w:p>
          <w:p w14:paraId="3DAB34B8"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Represent the department at various meetings.</w:t>
            </w:r>
          </w:p>
          <w:p w14:paraId="6C124118"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Build positive relationships between MDOT and external stakeholders, including local communities, and the construction and consultant industry.</w:t>
            </w:r>
          </w:p>
          <w:p w14:paraId="13583626" w14:textId="77777777" w:rsidR="007F0B73" w:rsidRPr="00970B53" w:rsidRDefault="007F0B73">
            <w:pPr>
              <w:pStyle w:val="CellText"/>
              <w:spacing w:after="0"/>
            </w:pPr>
          </w:p>
        </w:tc>
      </w:tr>
      <w:tr w:rsidR="007F0B73" w:rsidRPr="00970B53" w14:paraId="57056EE2" w14:textId="77777777">
        <w:trPr>
          <w:trHeight w:val="2200"/>
        </w:trPr>
        <w:tc>
          <w:tcPr>
            <w:tcW w:w="10728" w:type="dxa"/>
            <w:gridSpan w:val="4"/>
          </w:tcPr>
          <w:p w14:paraId="47D31C95"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08FC6D9A" w14:textId="77777777" w:rsidR="007F0B73" w:rsidRPr="00970B53" w:rsidRDefault="000F022F">
            <w:pPr>
              <w:pStyle w:val="CellText"/>
              <w:spacing w:after="0"/>
            </w:pPr>
            <w:r>
              <w:rPr>
                <w:rFonts w:ascii="Arial" w:hAnsi="Arial" w:cs="Arial"/>
                <w:sz w:val="16"/>
              </w:rPr>
              <w:t>Any decision that involves MDOT policy or is unclear. When interpretation of standards and/or other design guidelines is required.  There may be unique situations with no precedent which will require the supervisor's review. Decisions that affect the cost or schedule of a project.</w:t>
            </w:r>
          </w:p>
        </w:tc>
      </w:tr>
      <w:tr w:rsidR="007F0B73" w:rsidRPr="00970B53" w14:paraId="7C721099" w14:textId="77777777" w:rsidTr="009B1E3D">
        <w:trPr>
          <w:trHeight w:val="2001"/>
        </w:trPr>
        <w:tc>
          <w:tcPr>
            <w:tcW w:w="10728" w:type="dxa"/>
            <w:gridSpan w:val="4"/>
          </w:tcPr>
          <w:p w14:paraId="067BA7F3"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50E6D291"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xml:space="preserve">Occasional field work (site reviews) and exposures to high traffic and exposure to the natural elements (walking, climbing, and standing required). </w:t>
            </w:r>
          </w:p>
          <w:p w14:paraId="4228F4D8"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xml:space="preserve">May require extended periods of time working on a computer. </w:t>
            </w:r>
          </w:p>
          <w:p w14:paraId="3845D916"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May require travel to meetings outside the normal working hours.</w:t>
            </w:r>
          </w:p>
          <w:p w14:paraId="6AA5F9EE" w14:textId="77777777" w:rsidR="007F0B73" w:rsidRPr="00970B53" w:rsidRDefault="000F022F" w:rsidP="000F022F">
            <w:pPr>
              <w:pStyle w:val="CellText"/>
              <w:spacing w:after="0"/>
              <w:ind w:left="0"/>
            </w:pPr>
            <w:r w:rsidRPr="000F022F">
              <w:rPr>
                <w:rFonts w:ascii="Arial" w:hAnsi="Arial" w:cs="Arial"/>
                <w:color w:val="000000"/>
                <w:sz w:val="16"/>
                <w:szCs w:val="24"/>
              </w:rPr>
              <w:t>Occasional overnight travel to training classes or conferences.</w:t>
            </w:r>
          </w:p>
        </w:tc>
      </w:tr>
      <w:tr w:rsidR="007F0B73" w:rsidRPr="00970B53" w14:paraId="295CC767" w14:textId="77777777" w:rsidTr="009B1E3D">
        <w:trPr>
          <w:trHeight w:hRule="exact" w:val="645"/>
        </w:trPr>
        <w:tc>
          <w:tcPr>
            <w:tcW w:w="10728" w:type="dxa"/>
            <w:gridSpan w:val="4"/>
          </w:tcPr>
          <w:p w14:paraId="3EF3C86D" w14:textId="77777777" w:rsidR="007F0B73" w:rsidRPr="00970B53" w:rsidRDefault="007F0B73" w:rsidP="00330F4F">
            <w:pPr>
              <w:pStyle w:val="CellNumber"/>
            </w:pPr>
            <w:r w:rsidRPr="00970B53">
              <w:lastRenderedPageBreak/>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2F29B9B7" w14:textId="77777777">
        <w:trPr>
          <w:trHeight w:hRule="exact" w:val="400"/>
        </w:trPr>
        <w:tc>
          <w:tcPr>
            <w:tcW w:w="2682" w:type="dxa"/>
            <w:vAlign w:val="center"/>
          </w:tcPr>
          <w:p w14:paraId="675A9108" w14:textId="77777777" w:rsidR="007F0B73" w:rsidRPr="00970B53" w:rsidRDefault="007F0B73">
            <w:pPr>
              <w:pStyle w:val="CellNumber"/>
              <w:jc w:val="center"/>
              <w:rPr>
                <w:u w:val="single"/>
              </w:rPr>
            </w:pPr>
            <w:r w:rsidRPr="00970B53">
              <w:rPr>
                <w:u w:val="single"/>
              </w:rPr>
              <w:t>NAME</w:t>
            </w:r>
          </w:p>
        </w:tc>
        <w:tc>
          <w:tcPr>
            <w:tcW w:w="2682" w:type="dxa"/>
            <w:vAlign w:val="center"/>
          </w:tcPr>
          <w:p w14:paraId="187ADF36"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3CD1E565" w14:textId="77777777" w:rsidR="007F0B73" w:rsidRPr="00970B53" w:rsidRDefault="007F0B73">
            <w:pPr>
              <w:pStyle w:val="CellNumber"/>
              <w:jc w:val="center"/>
              <w:rPr>
                <w:u w:val="single"/>
              </w:rPr>
            </w:pPr>
            <w:r w:rsidRPr="00970B53">
              <w:rPr>
                <w:u w:val="single"/>
              </w:rPr>
              <w:t>NAME</w:t>
            </w:r>
          </w:p>
        </w:tc>
        <w:tc>
          <w:tcPr>
            <w:tcW w:w="2682" w:type="dxa"/>
            <w:vAlign w:val="center"/>
          </w:tcPr>
          <w:p w14:paraId="5B5A382B" w14:textId="77777777" w:rsidR="007F0B73" w:rsidRPr="00970B53" w:rsidRDefault="007F0B73">
            <w:pPr>
              <w:pStyle w:val="CellNumber"/>
              <w:jc w:val="center"/>
              <w:rPr>
                <w:u w:val="single"/>
              </w:rPr>
            </w:pPr>
            <w:r w:rsidRPr="00970B53">
              <w:rPr>
                <w:u w:val="single"/>
              </w:rPr>
              <w:t>CLASS TITLE</w:t>
            </w:r>
          </w:p>
        </w:tc>
      </w:tr>
      <w:tr w:rsidR="007F0B73" w:rsidRPr="00970B53" w14:paraId="0657643F" w14:textId="77777777">
        <w:trPr>
          <w:trHeight w:val="400"/>
        </w:trPr>
        <w:tc>
          <w:tcPr>
            <w:tcW w:w="2682" w:type="dxa"/>
            <w:vAlign w:val="center"/>
          </w:tcPr>
          <w:p w14:paraId="6EC67120" w14:textId="77777777" w:rsidR="007F0B73" w:rsidRPr="00970B53" w:rsidRDefault="007F0B73">
            <w:pPr>
              <w:pStyle w:val="CellText"/>
              <w:ind w:left="0"/>
            </w:pPr>
          </w:p>
        </w:tc>
        <w:tc>
          <w:tcPr>
            <w:tcW w:w="2682" w:type="dxa"/>
            <w:vAlign w:val="center"/>
          </w:tcPr>
          <w:p w14:paraId="4DEEDC0C" w14:textId="77777777" w:rsidR="007F0B73" w:rsidRPr="00970B53" w:rsidRDefault="007F0B73">
            <w:pPr>
              <w:pStyle w:val="CellText"/>
              <w:ind w:left="0"/>
            </w:pPr>
          </w:p>
        </w:tc>
        <w:tc>
          <w:tcPr>
            <w:tcW w:w="2682" w:type="dxa"/>
            <w:vAlign w:val="center"/>
          </w:tcPr>
          <w:p w14:paraId="5F7CA946" w14:textId="77777777" w:rsidR="007F0B73" w:rsidRPr="00970B53" w:rsidRDefault="007F0B73">
            <w:pPr>
              <w:pStyle w:val="CellText"/>
              <w:ind w:left="0"/>
            </w:pPr>
          </w:p>
        </w:tc>
        <w:tc>
          <w:tcPr>
            <w:tcW w:w="2682" w:type="dxa"/>
            <w:vAlign w:val="center"/>
          </w:tcPr>
          <w:p w14:paraId="4C76D85E" w14:textId="77777777" w:rsidR="007F0B73" w:rsidRPr="00970B53" w:rsidRDefault="007F0B73">
            <w:pPr>
              <w:pStyle w:val="CellText"/>
              <w:ind w:left="0"/>
            </w:pPr>
          </w:p>
        </w:tc>
      </w:tr>
      <w:tr w:rsidR="007F0B73" w:rsidRPr="00970B53" w14:paraId="33A1F4E8" w14:textId="77777777">
        <w:trPr>
          <w:trHeight w:val="400"/>
        </w:trPr>
        <w:tc>
          <w:tcPr>
            <w:tcW w:w="2682" w:type="dxa"/>
            <w:vAlign w:val="center"/>
          </w:tcPr>
          <w:p w14:paraId="61AD6D0C" w14:textId="77777777" w:rsidR="007F0B73" w:rsidRPr="00970B53" w:rsidRDefault="007F0B73"/>
        </w:tc>
        <w:tc>
          <w:tcPr>
            <w:tcW w:w="2682" w:type="dxa"/>
            <w:vAlign w:val="center"/>
          </w:tcPr>
          <w:p w14:paraId="553D4CFC" w14:textId="77777777" w:rsidR="007F0B73" w:rsidRPr="00970B53" w:rsidRDefault="007F0B73">
            <w:pPr>
              <w:pStyle w:val="CellText"/>
              <w:ind w:left="0"/>
            </w:pPr>
          </w:p>
        </w:tc>
        <w:tc>
          <w:tcPr>
            <w:tcW w:w="2682" w:type="dxa"/>
            <w:vAlign w:val="center"/>
          </w:tcPr>
          <w:p w14:paraId="2BBF4168" w14:textId="77777777" w:rsidR="007F0B73" w:rsidRPr="00970B53" w:rsidRDefault="007F0B73">
            <w:pPr>
              <w:pStyle w:val="CellText"/>
              <w:ind w:left="0"/>
            </w:pPr>
          </w:p>
        </w:tc>
        <w:tc>
          <w:tcPr>
            <w:tcW w:w="2682" w:type="dxa"/>
            <w:vAlign w:val="center"/>
          </w:tcPr>
          <w:p w14:paraId="633CEECC" w14:textId="77777777" w:rsidR="007F0B73" w:rsidRPr="00970B53" w:rsidRDefault="007F0B73">
            <w:pPr>
              <w:pStyle w:val="CellText"/>
              <w:ind w:left="0"/>
            </w:pPr>
          </w:p>
        </w:tc>
      </w:tr>
      <w:tr w:rsidR="007F0B73" w:rsidRPr="00970B53" w14:paraId="5F62B64C" w14:textId="77777777">
        <w:trPr>
          <w:trHeight w:val="400"/>
        </w:trPr>
        <w:tc>
          <w:tcPr>
            <w:tcW w:w="2682" w:type="dxa"/>
            <w:vAlign w:val="center"/>
          </w:tcPr>
          <w:p w14:paraId="673D383A" w14:textId="77777777" w:rsidR="007F0B73" w:rsidRPr="00970B53" w:rsidRDefault="007F0B73">
            <w:pPr>
              <w:pStyle w:val="CellText"/>
              <w:ind w:left="0"/>
            </w:pPr>
          </w:p>
        </w:tc>
        <w:tc>
          <w:tcPr>
            <w:tcW w:w="2682" w:type="dxa"/>
            <w:vAlign w:val="center"/>
          </w:tcPr>
          <w:p w14:paraId="32A30201" w14:textId="77777777" w:rsidR="007F0B73" w:rsidRPr="00970B53" w:rsidRDefault="007F0B73">
            <w:pPr>
              <w:pStyle w:val="CellText"/>
              <w:ind w:left="0"/>
            </w:pPr>
          </w:p>
        </w:tc>
        <w:tc>
          <w:tcPr>
            <w:tcW w:w="2682" w:type="dxa"/>
            <w:vAlign w:val="center"/>
          </w:tcPr>
          <w:p w14:paraId="3290C0A6" w14:textId="77777777" w:rsidR="007F0B73" w:rsidRPr="00970B53" w:rsidRDefault="007F0B73">
            <w:pPr>
              <w:pStyle w:val="CellText"/>
              <w:ind w:left="0"/>
            </w:pPr>
          </w:p>
        </w:tc>
        <w:tc>
          <w:tcPr>
            <w:tcW w:w="2682" w:type="dxa"/>
            <w:vAlign w:val="center"/>
          </w:tcPr>
          <w:p w14:paraId="763B6370" w14:textId="77777777" w:rsidR="007F0B73" w:rsidRPr="00970B53" w:rsidRDefault="007F0B73">
            <w:pPr>
              <w:pStyle w:val="CellText"/>
              <w:ind w:left="0"/>
            </w:pPr>
          </w:p>
        </w:tc>
      </w:tr>
      <w:tr w:rsidR="007F0B73" w:rsidRPr="00970B53" w14:paraId="552A6E6D" w14:textId="77777777">
        <w:trPr>
          <w:trHeight w:val="400"/>
        </w:trPr>
        <w:tc>
          <w:tcPr>
            <w:tcW w:w="2682" w:type="dxa"/>
            <w:vAlign w:val="center"/>
          </w:tcPr>
          <w:p w14:paraId="68F87020" w14:textId="77777777" w:rsidR="007F0B73" w:rsidRPr="00970B53" w:rsidRDefault="007F0B73">
            <w:pPr>
              <w:pStyle w:val="CellText"/>
              <w:ind w:left="0"/>
            </w:pPr>
          </w:p>
        </w:tc>
        <w:tc>
          <w:tcPr>
            <w:tcW w:w="2682" w:type="dxa"/>
            <w:vAlign w:val="center"/>
          </w:tcPr>
          <w:p w14:paraId="1DF278C2" w14:textId="77777777" w:rsidR="007F0B73" w:rsidRPr="00970B53" w:rsidRDefault="007F0B73">
            <w:pPr>
              <w:pStyle w:val="CellText"/>
              <w:ind w:left="0"/>
            </w:pPr>
          </w:p>
        </w:tc>
        <w:tc>
          <w:tcPr>
            <w:tcW w:w="2682" w:type="dxa"/>
            <w:vAlign w:val="center"/>
          </w:tcPr>
          <w:p w14:paraId="7A0F6AFD" w14:textId="77777777" w:rsidR="007F0B73" w:rsidRPr="00970B53" w:rsidRDefault="007F0B73">
            <w:pPr>
              <w:pStyle w:val="CellText"/>
              <w:ind w:left="0"/>
            </w:pPr>
          </w:p>
        </w:tc>
        <w:tc>
          <w:tcPr>
            <w:tcW w:w="2682" w:type="dxa"/>
            <w:vAlign w:val="center"/>
          </w:tcPr>
          <w:p w14:paraId="3C8854CF" w14:textId="77777777" w:rsidR="007F0B73" w:rsidRPr="00970B53" w:rsidRDefault="007F0B73">
            <w:pPr>
              <w:pStyle w:val="CellText"/>
              <w:ind w:left="0"/>
            </w:pPr>
          </w:p>
        </w:tc>
      </w:tr>
      <w:tr w:rsidR="007F0B73" w:rsidRPr="00970B53" w14:paraId="2DD8B70B" w14:textId="77777777">
        <w:trPr>
          <w:trHeight w:val="400"/>
        </w:trPr>
        <w:tc>
          <w:tcPr>
            <w:tcW w:w="2682" w:type="dxa"/>
            <w:vAlign w:val="center"/>
          </w:tcPr>
          <w:p w14:paraId="57DB34A5" w14:textId="77777777" w:rsidR="007F0B73" w:rsidRPr="00970B53" w:rsidRDefault="007F0B73">
            <w:pPr>
              <w:pStyle w:val="CellText"/>
              <w:ind w:left="0"/>
            </w:pPr>
          </w:p>
        </w:tc>
        <w:tc>
          <w:tcPr>
            <w:tcW w:w="2682" w:type="dxa"/>
            <w:vAlign w:val="center"/>
          </w:tcPr>
          <w:p w14:paraId="0F7F911C" w14:textId="77777777" w:rsidR="007F0B73" w:rsidRPr="00970B53" w:rsidRDefault="007F0B73">
            <w:pPr>
              <w:pStyle w:val="CellText"/>
              <w:ind w:left="0"/>
            </w:pPr>
          </w:p>
        </w:tc>
        <w:tc>
          <w:tcPr>
            <w:tcW w:w="2682" w:type="dxa"/>
            <w:vAlign w:val="center"/>
          </w:tcPr>
          <w:p w14:paraId="2BEE999E" w14:textId="77777777" w:rsidR="007F0B73" w:rsidRPr="00970B53" w:rsidRDefault="007F0B73">
            <w:pPr>
              <w:pStyle w:val="CellText"/>
              <w:ind w:left="0"/>
            </w:pPr>
          </w:p>
        </w:tc>
        <w:tc>
          <w:tcPr>
            <w:tcW w:w="2682" w:type="dxa"/>
            <w:vAlign w:val="center"/>
          </w:tcPr>
          <w:p w14:paraId="7B880FF2" w14:textId="77777777" w:rsidR="007F0B73" w:rsidRPr="00970B53" w:rsidRDefault="007F0B73">
            <w:pPr>
              <w:pStyle w:val="CellText"/>
              <w:ind w:left="0"/>
            </w:pPr>
          </w:p>
        </w:tc>
      </w:tr>
      <w:tr w:rsidR="007F0B73" w:rsidRPr="00970B53" w14:paraId="12950DFF" w14:textId="77777777">
        <w:trPr>
          <w:trHeight w:hRule="exact" w:val="2400"/>
        </w:trPr>
        <w:tc>
          <w:tcPr>
            <w:tcW w:w="10728" w:type="dxa"/>
            <w:gridSpan w:val="4"/>
          </w:tcPr>
          <w:p w14:paraId="6DF2EBD9"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1B4ECF48"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3972C2EA"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02AC68F9"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2B43C364"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61ABB03D"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7B46B072"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05F3D743" w14:textId="77777777">
        <w:trPr>
          <w:trHeight w:val="3831"/>
        </w:trPr>
        <w:tc>
          <w:tcPr>
            <w:tcW w:w="10728" w:type="dxa"/>
          </w:tcPr>
          <w:p w14:paraId="61EC0A2F" w14:textId="77777777"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  If not, which items do you disagree with and why?</w:t>
            </w:r>
          </w:p>
          <w:p w14:paraId="374FA82F" w14:textId="77777777" w:rsidR="007F0B73" w:rsidRPr="000F022F" w:rsidRDefault="000F022F">
            <w:pPr>
              <w:pStyle w:val="CellText"/>
            </w:pPr>
            <w:r w:rsidRPr="000F022F">
              <w:t>Yes</w:t>
            </w:r>
          </w:p>
        </w:tc>
      </w:tr>
      <w:tr w:rsidR="007F0B73" w:rsidRPr="00970B53" w14:paraId="08BF2193" w14:textId="77777777">
        <w:trPr>
          <w:trHeight w:val="3400"/>
        </w:trPr>
        <w:tc>
          <w:tcPr>
            <w:tcW w:w="10728" w:type="dxa"/>
          </w:tcPr>
          <w:p w14:paraId="7695E40D"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6F5AC832" w14:textId="77777777" w:rsidR="007F0B73" w:rsidRPr="00970B53" w:rsidRDefault="000F022F">
            <w:pPr>
              <w:pStyle w:val="CellText"/>
              <w:spacing w:after="0"/>
            </w:pPr>
            <w:r>
              <w:rPr>
                <w:rFonts w:ascii="Arial" w:hAnsi="Arial" w:cs="Arial"/>
                <w:sz w:val="16"/>
              </w:rPr>
              <w:t>Learning and supporting engineering technical efforts in the Connected and Automated Vehicle areas in Metro Region in areas of reviewing standards and specifications, assisting with Connected Vehicle infrastructure, data and application development, and participating with internal/external partner outreach activities.   This position may also support other projects and initiatives in Metro Region and other areas as needed.</w:t>
            </w:r>
          </w:p>
        </w:tc>
      </w:tr>
      <w:tr w:rsidR="007F0B73" w:rsidRPr="00970B53" w14:paraId="7A8EC859" w14:textId="77777777">
        <w:trPr>
          <w:trHeight w:val="3400"/>
        </w:trPr>
        <w:tc>
          <w:tcPr>
            <w:tcW w:w="10728" w:type="dxa"/>
          </w:tcPr>
          <w:p w14:paraId="2777BE2D" w14:textId="77777777" w:rsidR="007F0B73" w:rsidRPr="00970B53" w:rsidRDefault="007F0B73">
            <w:pPr>
              <w:pStyle w:val="CellNumber"/>
            </w:pPr>
            <w:r w:rsidRPr="00970B53">
              <w:lastRenderedPageBreak/>
              <w:tab/>
              <w:t>24.</w:t>
            </w:r>
            <w:r w:rsidRPr="00970B53">
              <w:tab/>
              <w:t>Indicate specifically how the position’s duties and responsibilities have changed since the position was last reviewed.</w:t>
            </w:r>
          </w:p>
          <w:p w14:paraId="37C7798C" w14:textId="77777777" w:rsidR="007F0B73" w:rsidRPr="00970B53" w:rsidRDefault="000F022F" w:rsidP="00FF5244">
            <w:pPr>
              <w:pStyle w:val="CellText"/>
              <w:spacing w:after="0"/>
            </w:pPr>
            <w:r>
              <w:rPr>
                <w:rFonts w:ascii="Arial" w:hAnsi="Arial" w:cs="Arial"/>
                <w:sz w:val="16"/>
              </w:rPr>
              <w:t>This is a new position.</w:t>
            </w:r>
          </w:p>
        </w:tc>
      </w:tr>
      <w:tr w:rsidR="007F0B73" w:rsidRPr="00970B53" w14:paraId="2FB66073" w14:textId="77777777">
        <w:trPr>
          <w:trHeight w:val="3400"/>
        </w:trPr>
        <w:tc>
          <w:tcPr>
            <w:tcW w:w="10728" w:type="dxa"/>
          </w:tcPr>
          <w:p w14:paraId="52A8EC07" w14:textId="77777777" w:rsidR="007F0B73" w:rsidRPr="00970B53" w:rsidRDefault="007F0B73">
            <w:pPr>
              <w:pStyle w:val="CellNumber"/>
            </w:pPr>
            <w:r w:rsidRPr="00970B53">
              <w:tab/>
              <w:t>25.</w:t>
            </w:r>
            <w:r w:rsidRPr="00970B53">
              <w:tab/>
              <w:t>What is the function of the work area and how does this position fit into that function?</w:t>
            </w:r>
          </w:p>
          <w:p w14:paraId="35739F63" w14:textId="77777777" w:rsidR="007F0B73" w:rsidRPr="00970B53" w:rsidRDefault="000F022F">
            <w:pPr>
              <w:pStyle w:val="CellText"/>
              <w:spacing w:after="0"/>
            </w:pPr>
            <w:r>
              <w:rPr>
                <w:rFonts w:ascii="Arial" w:hAnsi="Arial" w:cs="Arial"/>
                <w:sz w:val="16"/>
              </w:rPr>
              <w:t>The work area is responsible for Metro Region support and leads the department efforts in the Connected Vehicle, Automated Vehicle, and Advanced Mobility areas.   This position serves to provide support for Connected Vehicle and Advanced Mobility projects.  All positions responsibilities directly support Metro Region CV and AV activities.</w:t>
            </w:r>
          </w:p>
        </w:tc>
      </w:tr>
      <w:tr w:rsidR="007F0B73" w:rsidRPr="00970B53" w14:paraId="23256F68" w14:textId="77777777" w:rsidTr="00EF4971">
        <w:trPr>
          <w:trHeight w:hRule="exact" w:val="555"/>
        </w:trPr>
        <w:tc>
          <w:tcPr>
            <w:tcW w:w="10728" w:type="dxa"/>
          </w:tcPr>
          <w:p w14:paraId="029EDA32" w14:textId="77777777" w:rsidR="007F0B73" w:rsidRPr="00970B53" w:rsidRDefault="007F0B73" w:rsidP="00330F4F">
            <w:pPr>
              <w:pStyle w:val="CellNumber"/>
              <w:spacing w:after="0"/>
            </w:pPr>
            <w:r w:rsidRPr="00970B53">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152BF603" w14:textId="77777777" w:rsidTr="00EF4971">
        <w:trPr>
          <w:trHeight w:val="1596"/>
        </w:trPr>
        <w:tc>
          <w:tcPr>
            <w:tcW w:w="10728" w:type="dxa"/>
          </w:tcPr>
          <w:p w14:paraId="6E2FA7F2" w14:textId="77777777" w:rsidR="007F0B73" w:rsidRPr="00970B53" w:rsidRDefault="007F0B73">
            <w:pPr>
              <w:pStyle w:val="CellNumber"/>
            </w:pPr>
            <w:r w:rsidRPr="00970B53">
              <w:t>EDUCATION:</w:t>
            </w:r>
          </w:p>
          <w:p w14:paraId="354AE47A" w14:textId="77777777" w:rsidR="007F0B73" w:rsidRPr="00970B53" w:rsidRDefault="000F022F">
            <w:pPr>
              <w:pStyle w:val="CellText"/>
              <w:spacing w:before="40" w:after="0"/>
            </w:pPr>
            <w:r>
              <w:rPr>
                <w:rFonts w:ascii="Arial" w:hAnsi="Arial" w:cs="Arial"/>
                <w:sz w:val="16"/>
              </w:rPr>
              <w:t>Possession of a bachelor of science degree in engineering.</w:t>
            </w:r>
          </w:p>
        </w:tc>
      </w:tr>
      <w:tr w:rsidR="007F0B73" w:rsidRPr="00970B53" w14:paraId="67E68626" w14:textId="77777777" w:rsidTr="00EF4971">
        <w:trPr>
          <w:trHeight w:val="1605"/>
        </w:trPr>
        <w:tc>
          <w:tcPr>
            <w:tcW w:w="10728" w:type="dxa"/>
          </w:tcPr>
          <w:p w14:paraId="528994D3" w14:textId="77777777" w:rsidR="007F0B73" w:rsidRPr="00970B53" w:rsidRDefault="007F0B73">
            <w:pPr>
              <w:pStyle w:val="CellNumber"/>
            </w:pPr>
            <w:r w:rsidRPr="00970B53">
              <w:t>EXPERIENCE:</w:t>
            </w:r>
          </w:p>
          <w:p w14:paraId="031F444A"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Transportation Engineer - 9: No specific amount or type needed.</w:t>
            </w:r>
          </w:p>
          <w:p w14:paraId="618B71FE" w14:textId="77777777" w:rsidR="000F022F" w:rsidRPr="000F022F" w:rsidRDefault="000F022F" w:rsidP="000F022F">
            <w:pPr>
              <w:autoSpaceDE w:val="0"/>
              <w:autoSpaceDN w:val="0"/>
              <w:adjustRightInd w:val="0"/>
              <w:snapToGrid w:val="0"/>
              <w:rPr>
                <w:rFonts w:ascii="Arial" w:hAnsi="Arial" w:cs="Arial"/>
                <w:color w:val="000000"/>
                <w:sz w:val="16"/>
                <w:szCs w:val="24"/>
              </w:rPr>
            </w:pPr>
            <w:r w:rsidRPr="000F022F">
              <w:rPr>
                <w:rFonts w:ascii="Arial" w:hAnsi="Arial" w:cs="Arial"/>
                <w:color w:val="000000"/>
                <w:sz w:val="16"/>
                <w:szCs w:val="24"/>
              </w:rPr>
              <w:t xml:space="preserve">Transportation Engineer – 10:  One year of professional engineering experience involved in transportation systems and programs equivalent to a </w:t>
            </w:r>
          </w:p>
          <w:p w14:paraId="3DA1166F" w14:textId="77777777" w:rsidR="007F0B73" w:rsidRPr="00970B53" w:rsidRDefault="000F022F" w:rsidP="000F022F">
            <w:pPr>
              <w:pStyle w:val="CellText"/>
              <w:spacing w:before="40" w:after="0"/>
              <w:ind w:left="0"/>
            </w:pPr>
            <w:r w:rsidRPr="000F022F">
              <w:rPr>
                <w:rFonts w:ascii="Arial" w:hAnsi="Arial" w:cs="Arial"/>
                <w:color w:val="000000"/>
                <w:sz w:val="16"/>
                <w:szCs w:val="24"/>
              </w:rPr>
              <w:t>Transportation Engineer – 11:  One year of professional engineering experience involved in transportation systems and programs equivalent to a</w:t>
            </w:r>
          </w:p>
        </w:tc>
      </w:tr>
      <w:tr w:rsidR="007F0B73" w:rsidRPr="00970B53" w14:paraId="256E8EDD" w14:textId="77777777" w:rsidTr="00EF4971">
        <w:trPr>
          <w:trHeight w:val="1605"/>
        </w:trPr>
        <w:tc>
          <w:tcPr>
            <w:tcW w:w="10728" w:type="dxa"/>
          </w:tcPr>
          <w:p w14:paraId="11B55A3E" w14:textId="77777777" w:rsidR="007F0B73" w:rsidRPr="00970B53" w:rsidRDefault="007F0B73">
            <w:pPr>
              <w:pStyle w:val="CellNumber"/>
            </w:pPr>
            <w:r w:rsidRPr="00970B53">
              <w:t>KNOWLEDGE, SKILLS, AND ABILITIES:</w:t>
            </w:r>
          </w:p>
          <w:p w14:paraId="7553A85B" w14:textId="77777777" w:rsidR="007F0B73" w:rsidRPr="00970B53" w:rsidRDefault="000F022F">
            <w:pPr>
              <w:pStyle w:val="CellText"/>
              <w:spacing w:before="40" w:after="0"/>
            </w:pPr>
            <w:r>
              <w:rPr>
                <w:rFonts w:ascii="Arial" w:hAnsi="Arial" w:cs="Arial"/>
                <w:sz w:val="16"/>
              </w:rPr>
              <w:t>Ability to speak and write effectively; work as a team member; oversee, lead and train other workers; make presentations before groups; and deal effectively with others.  Resourcefulness and ability to use initiative in carrying out assignments while working independently.  Ability to apply engineering principles to ITS projects.  Computer knowledge.  Familiarity of ITS is highly desirable.</w:t>
            </w:r>
          </w:p>
        </w:tc>
      </w:tr>
      <w:tr w:rsidR="007F0B73" w:rsidRPr="00970B53" w14:paraId="71612F0F" w14:textId="77777777" w:rsidTr="00EF4971">
        <w:trPr>
          <w:trHeight w:val="1596"/>
        </w:trPr>
        <w:tc>
          <w:tcPr>
            <w:tcW w:w="10728" w:type="dxa"/>
          </w:tcPr>
          <w:p w14:paraId="1D6B8C07" w14:textId="77777777" w:rsidR="007F0B73" w:rsidRPr="00970B53" w:rsidRDefault="007F0B73">
            <w:pPr>
              <w:pStyle w:val="CellNumber"/>
            </w:pPr>
            <w:r w:rsidRPr="00970B53">
              <w:t>CERTIFICATES, LICENSES, REGISTRATIONS:</w:t>
            </w:r>
          </w:p>
          <w:p w14:paraId="41E7B6EB" w14:textId="77777777" w:rsidR="007F0B73" w:rsidRPr="00970B53" w:rsidRDefault="000F022F">
            <w:pPr>
              <w:pStyle w:val="CellText"/>
              <w:spacing w:before="40" w:after="0"/>
            </w:pPr>
            <w:r>
              <w:rPr>
                <w:rFonts w:ascii="Arial" w:hAnsi="Arial" w:cs="Arial"/>
                <w:sz w:val="16"/>
              </w:rPr>
              <w:t>• The duties of this position require a valid driver license.</w:t>
            </w:r>
          </w:p>
        </w:tc>
      </w:tr>
      <w:tr w:rsidR="007F0B73" w:rsidRPr="00970B53" w14:paraId="05BAA87F" w14:textId="77777777">
        <w:trPr>
          <w:trHeight w:hRule="exact" w:val="240"/>
        </w:trPr>
        <w:tc>
          <w:tcPr>
            <w:tcW w:w="10728" w:type="dxa"/>
          </w:tcPr>
          <w:p w14:paraId="38573C8C" w14:textId="77777777" w:rsidR="007F0B73" w:rsidRPr="00970B53" w:rsidRDefault="007F0B73">
            <w:pPr>
              <w:pStyle w:val="CellNumber"/>
              <w:rPr>
                <w:i/>
                <w:sz w:val="17"/>
              </w:rPr>
            </w:pPr>
            <w:r w:rsidRPr="00970B53">
              <w:rPr>
                <w:i/>
                <w:sz w:val="17"/>
              </w:rPr>
              <w:lastRenderedPageBreak/>
              <w:t>NOTE:  Civil Service approval of this position does not constitute agreement with or acceptance of the desirable qualifications for this position.</w:t>
            </w:r>
          </w:p>
        </w:tc>
      </w:tr>
      <w:tr w:rsidR="007F0B73" w:rsidRPr="00970B53" w14:paraId="4F28E50C" w14:textId="77777777" w:rsidTr="00330F4F">
        <w:trPr>
          <w:trHeight w:hRule="exact" w:val="591"/>
        </w:trPr>
        <w:tc>
          <w:tcPr>
            <w:tcW w:w="10728" w:type="dxa"/>
          </w:tcPr>
          <w:p w14:paraId="64DEB73F"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4F5B5D10" w14:textId="77777777" w:rsidTr="00AA1CE4">
        <w:trPr>
          <w:trHeight w:hRule="exact" w:val="1068"/>
        </w:trPr>
        <w:tc>
          <w:tcPr>
            <w:tcW w:w="10728" w:type="dxa"/>
          </w:tcPr>
          <w:p w14:paraId="6EE7CC2E"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4D910436"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5AFB42FB" w14:textId="77777777" w:rsidTr="00EF4971">
        <w:trPr>
          <w:trHeight w:hRule="exact" w:val="393"/>
        </w:trPr>
        <w:tc>
          <w:tcPr>
            <w:tcW w:w="10728" w:type="dxa"/>
            <w:shd w:val="pct10" w:color="000000" w:fill="FFFFFF"/>
            <w:vAlign w:val="center"/>
          </w:tcPr>
          <w:p w14:paraId="7F0E19A8" w14:textId="77777777" w:rsidR="007F0B73" w:rsidRPr="00970B53" w:rsidRDefault="007F0B73">
            <w:pPr>
              <w:pStyle w:val="Heading4"/>
              <w:rPr>
                <w:sz w:val="24"/>
              </w:rPr>
            </w:pPr>
            <w:r w:rsidRPr="00970B53">
              <w:rPr>
                <w:sz w:val="24"/>
              </w:rPr>
              <w:t>TO BE FILLED OUT BY APPOINTING AUTHORITY</w:t>
            </w:r>
          </w:p>
        </w:tc>
      </w:tr>
      <w:tr w:rsidR="007F0B73" w:rsidRPr="00970B53" w14:paraId="5F89F2B0" w14:textId="77777777" w:rsidTr="00931D4B">
        <w:trPr>
          <w:trHeight w:val="1296"/>
        </w:trPr>
        <w:tc>
          <w:tcPr>
            <w:tcW w:w="10728" w:type="dxa"/>
          </w:tcPr>
          <w:p w14:paraId="7445883F"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2A88DCC3" w14:textId="77777777" w:rsidR="007F0B73" w:rsidRPr="00970B53" w:rsidRDefault="007F0B73">
            <w:pPr>
              <w:pStyle w:val="CellText"/>
              <w:spacing w:before="40" w:after="0"/>
            </w:pPr>
          </w:p>
        </w:tc>
      </w:tr>
      <w:tr w:rsidR="007F0B73" w:rsidRPr="00970B53" w14:paraId="7DAEA1B6" w14:textId="77777777" w:rsidTr="00EF4971">
        <w:trPr>
          <w:trHeight w:hRule="exact" w:val="1266"/>
        </w:trPr>
        <w:tc>
          <w:tcPr>
            <w:tcW w:w="10728" w:type="dxa"/>
          </w:tcPr>
          <w:p w14:paraId="4A303F93"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3803CAFC"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048F048F"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2AA82EAD" w14:textId="77777777" w:rsidTr="00EF4971">
        <w:trPr>
          <w:trHeight w:hRule="exact" w:val="375"/>
        </w:trPr>
        <w:tc>
          <w:tcPr>
            <w:tcW w:w="10728" w:type="dxa"/>
            <w:shd w:val="pct10" w:color="000000" w:fill="FFFFFF"/>
            <w:vAlign w:val="center"/>
          </w:tcPr>
          <w:p w14:paraId="2F7EB310"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2F75F7F6"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11136FBA"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31B1F3FC"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12E9D3FB"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5BB65F8C"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885D" w14:textId="77777777" w:rsidR="00C072BB" w:rsidRDefault="00C072BB">
      <w:r>
        <w:separator/>
      </w:r>
    </w:p>
  </w:endnote>
  <w:endnote w:type="continuationSeparator" w:id="0">
    <w:p w14:paraId="4266B4E7" w14:textId="77777777" w:rsidR="00C072BB" w:rsidRDefault="00C0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905C" w14:textId="77777777" w:rsidR="0040356E" w:rsidRDefault="00403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284D"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6754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C54D" w14:textId="77777777" w:rsidR="0040356E" w:rsidRDefault="0040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6D20" w14:textId="77777777" w:rsidR="00C072BB" w:rsidRDefault="00C072BB">
      <w:r>
        <w:separator/>
      </w:r>
    </w:p>
  </w:footnote>
  <w:footnote w:type="continuationSeparator" w:id="0">
    <w:p w14:paraId="126BDC26" w14:textId="77777777" w:rsidR="00C072BB" w:rsidRDefault="00C0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AE2D" w14:textId="77777777" w:rsidR="0040356E" w:rsidRDefault="00403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7BE2" w14:textId="77777777" w:rsidR="0040356E" w:rsidRDefault="00403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8FF6" w14:textId="77777777" w:rsidR="0040356E" w:rsidRDefault="0040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1"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2"/>
  </w:num>
  <w:num w:numId="4">
    <w:abstractNumId w:val="18"/>
  </w:num>
  <w:num w:numId="5">
    <w:abstractNumId w:val="5"/>
  </w:num>
  <w:num w:numId="6">
    <w:abstractNumId w:val="3"/>
  </w:num>
  <w:num w:numId="7">
    <w:abstractNumId w:val="11"/>
  </w:num>
  <w:num w:numId="8">
    <w:abstractNumId w:val="13"/>
  </w:num>
  <w:num w:numId="9">
    <w:abstractNumId w:val="16"/>
  </w:num>
  <w:num w:numId="10">
    <w:abstractNumId w:val="9"/>
  </w:num>
  <w:num w:numId="11">
    <w:abstractNumId w:val="19"/>
  </w:num>
  <w:num w:numId="12">
    <w:abstractNumId w:val="20"/>
  </w:num>
  <w:num w:numId="13">
    <w:abstractNumId w:val="14"/>
  </w:num>
  <w:num w:numId="14">
    <w:abstractNumId w:val="17"/>
  </w:num>
  <w:num w:numId="15">
    <w:abstractNumId w:val="25"/>
  </w:num>
  <w:num w:numId="16">
    <w:abstractNumId w:val="24"/>
  </w:num>
  <w:num w:numId="17">
    <w:abstractNumId w:val="15"/>
  </w:num>
  <w:num w:numId="18">
    <w:abstractNumId w:val="21"/>
  </w:num>
  <w:num w:numId="19">
    <w:abstractNumId w:val="12"/>
  </w:num>
  <w:num w:numId="20">
    <w:abstractNumId w:val="4"/>
  </w:num>
  <w:num w:numId="21">
    <w:abstractNumId w:val="8"/>
  </w:num>
  <w:num w:numId="22">
    <w:abstractNumId w:val="0"/>
  </w:num>
  <w:num w:numId="23">
    <w:abstractNumId w:val="23"/>
  </w:num>
  <w:num w:numId="24">
    <w:abstractNumId w:val="6"/>
  </w:num>
  <w:num w:numId="25">
    <w:abstractNumId w:val="27"/>
  </w:num>
  <w:num w:numId="26">
    <w:abstractNumId w:val="26"/>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BB"/>
    <w:rsid w:val="00004B4B"/>
    <w:rsid w:val="00091997"/>
    <w:rsid w:val="000928F1"/>
    <w:rsid w:val="000A0C7C"/>
    <w:rsid w:val="000C5B65"/>
    <w:rsid w:val="000F022F"/>
    <w:rsid w:val="00137D29"/>
    <w:rsid w:val="001A0D76"/>
    <w:rsid w:val="001E4D77"/>
    <w:rsid w:val="00250D34"/>
    <w:rsid w:val="00265F4A"/>
    <w:rsid w:val="002A18A0"/>
    <w:rsid w:val="002C0839"/>
    <w:rsid w:val="002D5623"/>
    <w:rsid w:val="002E79D4"/>
    <w:rsid w:val="00323A0A"/>
    <w:rsid w:val="00330F4F"/>
    <w:rsid w:val="003A1CFA"/>
    <w:rsid w:val="003F69AE"/>
    <w:rsid w:val="0040356E"/>
    <w:rsid w:val="00432B3C"/>
    <w:rsid w:val="00467549"/>
    <w:rsid w:val="004B1B31"/>
    <w:rsid w:val="004B55DD"/>
    <w:rsid w:val="004E5015"/>
    <w:rsid w:val="005471D5"/>
    <w:rsid w:val="005476C0"/>
    <w:rsid w:val="00594AD9"/>
    <w:rsid w:val="005E5868"/>
    <w:rsid w:val="005E59C1"/>
    <w:rsid w:val="005F6DC0"/>
    <w:rsid w:val="006100F7"/>
    <w:rsid w:val="00617525"/>
    <w:rsid w:val="006C78A8"/>
    <w:rsid w:val="006E172E"/>
    <w:rsid w:val="006E483D"/>
    <w:rsid w:val="00794386"/>
    <w:rsid w:val="007C7EB1"/>
    <w:rsid w:val="007F0B73"/>
    <w:rsid w:val="007F6B0F"/>
    <w:rsid w:val="007F7C0F"/>
    <w:rsid w:val="008332C2"/>
    <w:rsid w:val="008432A7"/>
    <w:rsid w:val="00881C5E"/>
    <w:rsid w:val="008F7BE2"/>
    <w:rsid w:val="00931D4B"/>
    <w:rsid w:val="00970B53"/>
    <w:rsid w:val="00977562"/>
    <w:rsid w:val="009A68CE"/>
    <w:rsid w:val="009B1E3D"/>
    <w:rsid w:val="009C4F20"/>
    <w:rsid w:val="009E4134"/>
    <w:rsid w:val="009F4EA7"/>
    <w:rsid w:val="00AA1CE4"/>
    <w:rsid w:val="00AB299D"/>
    <w:rsid w:val="00B06DF6"/>
    <w:rsid w:val="00B70EE8"/>
    <w:rsid w:val="00B95798"/>
    <w:rsid w:val="00C072BB"/>
    <w:rsid w:val="00D0662F"/>
    <w:rsid w:val="00D1537C"/>
    <w:rsid w:val="00D207E1"/>
    <w:rsid w:val="00D76EA2"/>
    <w:rsid w:val="00DF7BD9"/>
    <w:rsid w:val="00E04C68"/>
    <w:rsid w:val="00E12BF4"/>
    <w:rsid w:val="00E37E9D"/>
    <w:rsid w:val="00E52DE6"/>
    <w:rsid w:val="00E65113"/>
    <w:rsid w:val="00E926E7"/>
    <w:rsid w:val="00EB1B4B"/>
    <w:rsid w:val="00EC4508"/>
    <w:rsid w:val="00EC7425"/>
    <w:rsid w:val="00EF4971"/>
    <w:rsid w:val="00F07E8D"/>
    <w:rsid w:val="00F272B5"/>
    <w:rsid w:val="00F75F7F"/>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1A00A0B"/>
  <w15:chartTrackingRefBased/>
  <w15:docId w15:val="{80C6A98D-58DD-436F-A5B8-926ED9A7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a1\OneDrive%20-%20State%20of%20Michigan%20DTMB\TE%20CAV\TEE%209-11%20CAV%20Eng%20PD%20AthenasRev%2011-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TEE 9-11 CAV Eng PD AthenasRev 11-2021</Template>
  <TotalTime>1</TotalTime>
  <Pages>8</Pages>
  <Words>1500</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Grant, Athena (MDOT)</dc:creator>
  <cp:keywords>CS-214</cp:keywords>
  <dc:description>Questions regarding the use of this template should be referred to Janet Keesler at (517) 335-5584.  Questions regarding the Position process should be referred to your MDCS HRS Team Leader.</dc:description>
  <cp:lastModifiedBy>Erickson, Staci (MCSC)</cp:lastModifiedBy>
  <cp:revision>2</cp:revision>
  <cp:lastPrinted>2003-05-27T20:51:00Z</cp:lastPrinted>
  <dcterms:created xsi:type="dcterms:W3CDTF">2021-11-22T19:43:00Z</dcterms:created>
  <dcterms:modified xsi:type="dcterms:W3CDTF">2021-11-22T19:43:00Z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2021-11-21T01:23:50Z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b694273c-64ef-403e-b693-0e298683b18a</vt:lpwstr>
  </property>
  <property fmtid="{D5CDD505-2E9C-101B-9397-08002B2CF9AE}" pid="8" name="MSIP_Label_3a2fed65-62e7-46ea-af74-187e0c17143a_ContentBits">
    <vt:lpwstr>0</vt:lpwstr>
  </property>
</Properties>
</file>